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42B" w:rsidRDefault="00D4142B" w:rsidP="00D4142B">
      <w:pPr>
        <w:widowControl w:val="0"/>
        <w:ind w:left="6480"/>
        <w:rPr>
          <w:sz w:val="28"/>
          <w:szCs w:val="28"/>
        </w:rPr>
      </w:pP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</w:t>
      </w:r>
    </w:p>
    <w:p w:rsidR="00D4142B" w:rsidRDefault="00D4142B" w:rsidP="00D4142B">
      <w:pPr>
        <w:widowControl w:val="0"/>
        <w:ind w:left="6480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розпорядження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</w:p>
    <w:p w:rsidR="00D4142B" w:rsidRDefault="00D4142B" w:rsidP="00D4142B">
      <w:pPr>
        <w:widowControl w:val="0"/>
        <w:ind w:left="64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</w:t>
      </w:r>
      <w:r>
        <w:rPr>
          <w:sz w:val="28"/>
          <w:szCs w:val="28"/>
        </w:rPr>
        <w:t>.0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>.2018 №</w:t>
      </w:r>
      <w:r>
        <w:rPr>
          <w:sz w:val="28"/>
          <w:szCs w:val="28"/>
          <w:lang w:val="uk-UA"/>
        </w:rPr>
        <w:t>43/1.2</w:t>
      </w:r>
    </w:p>
    <w:p w:rsidR="00D4142B" w:rsidRDefault="00D4142B" w:rsidP="00D4142B">
      <w:pPr>
        <w:jc w:val="center"/>
        <w:rPr>
          <w:lang w:val="uk-UA"/>
        </w:rPr>
      </w:pPr>
    </w:p>
    <w:p w:rsidR="00D4142B" w:rsidRDefault="00D4142B" w:rsidP="00D4142B">
      <w:pPr>
        <w:pStyle w:val="Default"/>
        <w:rPr>
          <w:bCs/>
          <w:sz w:val="20"/>
          <w:szCs w:val="20"/>
          <w:lang w:val="uk-UA"/>
        </w:rPr>
      </w:pPr>
    </w:p>
    <w:p w:rsidR="00D4142B" w:rsidRDefault="00D4142B" w:rsidP="00D4142B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Реєстр дітей шкільного віку та учнів</w:t>
      </w:r>
    </w:p>
    <w:p w:rsidR="00D4142B" w:rsidRDefault="00D4142B" w:rsidP="00D4142B">
      <w:pPr>
        <w:pStyle w:val="Default"/>
        <w:rPr>
          <w:bCs/>
          <w:sz w:val="20"/>
          <w:szCs w:val="20"/>
          <w:lang w:val="uk-UA"/>
        </w:rPr>
      </w:pPr>
    </w:p>
    <w:p w:rsidR="00D4142B" w:rsidRDefault="00D4142B" w:rsidP="00D4142B">
      <w:pPr>
        <w:pStyle w:val="Default"/>
        <w:rPr>
          <w:bCs/>
          <w:sz w:val="20"/>
          <w:szCs w:val="20"/>
          <w:lang w:val="uk-UA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13"/>
        <w:gridCol w:w="1841"/>
        <w:gridCol w:w="1417"/>
        <w:gridCol w:w="1133"/>
        <w:gridCol w:w="2312"/>
      </w:tblGrid>
      <w:tr w:rsidR="00D4142B" w:rsidTr="00D4142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B" w:rsidRDefault="00D4142B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Прізвище ім’я та по батькові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B" w:rsidRDefault="00D4142B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Дата народження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B" w:rsidRDefault="00D4142B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 проживання чи перебування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B" w:rsidRDefault="00D4142B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 навчання (навчальний заклад)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B" w:rsidRDefault="00D4142B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B" w:rsidRDefault="00D4142B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Належність до категорії осіб з особливими освітніми потребами</w:t>
            </w:r>
          </w:p>
        </w:tc>
      </w:tr>
      <w:tr w:rsidR="00D4142B" w:rsidTr="00D4142B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B" w:rsidRDefault="00D4142B">
            <w:pPr>
              <w:pStyle w:val="Default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Зразок заповнення</w:t>
            </w:r>
          </w:p>
        </w:tc>
      </w:tr>
      <w:tr w:rsidR="00D4142B" w:rsidTr="00D4142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B" w:rsidRDefault="00D4142B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Іванов Іван Іванович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B" w:rsidRDefault="00D4142B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12.12.2012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B" w:rsidRDefault="00D4142B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вулиця Соборна,1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2B" w:rsidRDefault="00D4142B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ЗОШ І-ІІІ ст. с. Боратин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B" w:rsidRDefault="00D4142B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2B" w:rsidRDefault="00D4142B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</w:tbl>
    <w:p w:rsidR="00D4142B" w:rsidRDefault="00D4142B" w:rsidP="00D4142B">
      <w:pPr>
        <w:pStyle w:val="Default"/>
        <w:rPr>
          <w:sz w:val="28"/>
          <w:szCs w:val="28"/>
          <w:lang w:val="uk-UA"/>
        </w:rPr>
      </w:pPr>
    </w:p>
    <w:p w:rsidR="00D4142B" w:rsidRDefault="00D4142B" w:rsidP="00D4142B">
      <w:pPr>
        <w:pStyle w:val="Default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Примітки: </w:t>
      </w:r>
    </w:p>
    <w:p w:rsidR="00D4142B" w:rsidRDefault="00D4142B" w:rsidP="00D4142B">
      <w:pPr>
        <w:pStyle w:val="Default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1.</w:t>
      </w:r>
      <w:r>
        <w:rPr>
          <w:i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i/>
          <w:sz w:val="28"/>
          <w:szCs w:val="28"/>
          <w:lang w:val="uk-UA"/>
        </w:rPr>
        <w:t xml:space="preserve">Реєстр подається  в паперовому та електронному вигляді в форматі </w:t>
      </w:r>
      <w:r>
        <w:rPr>
          <w:i/>
          <w:sz w:val="28"/>
          <w:szCs w:val="28"/>
          <w:lang w:val="en-US"/>
        </w:rPr>
        <w:t>Ex</w:t>
      </w:r>
      <w:r>
        <w:rPr>
          <w:i/>
          <w:sz w:val="28"/>
          <w:szCs w:val="28"/>
          <w:lang w:val="uk-UA"/>
        </w:rPr>
        <w:t>с</w:t>
      </w:r>
      <w:r>
        <w:rPr>
          <w:i/>
          <w:sz w:val="28"/>
          <w:szCs w:val="28"/>
          <w:lang w:val="en-US"/>
        </w:rPr>
        <w:t>el</w:t>
      </w:r>
      <w:r>
        <w:rPr>
          <w:i/>
          <w:sz w:val="28"/>
          <w:szCs w:val="28"/>
          <w:lang w:val="uk-UA"/>
        </w:rPr>
        <w:t>, кожен рік народження на окремій сторінці.</w:t>
      </w:r>
    </w:p>
    <w:p w:rsidR="00D4142B" w:rsidRDefault="00D4142B" w:rsidP="00D4142B">
      <w:pPr>
        <w:pStyle w:val="Default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2. Форми навчання відповідно до статті 9 Закону України «Про освіту».</w:t>
      </w:r>
    </w:p>
    <w:p w:rsidR="00D4142B" w:rsidRDefault="00D4142B" w:rsidP="00D4142B">
      <w:pPr>
        <w:pStyle w:val="rvps12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3. Належність до категорії осіб з особливими освітніми потребами </w:t>
      </w:r>
      <w:r>
        <w:rPr>
          <w:rStyle w:val="rvts0"/>
          <w:i/>
          <w:sz w:val="28"/>
          <w:szCs w:val="28"/>
          <w:lang w:val="uk-UA"/>
        </w:rPr>
        <w:t xml:space="preserve">діти з особливими освітніми потребами – це діти сліпі та із зниженим зором, глухі та із зниженим слухом, з тяжкими порушеннями мовлення, із затримкою психічного розвитку, з порушеннями опорно-рухового апарату, розумовою відсталістю,  діти із складними вадами розвитку (у тому числі діти з розладами </w:t>
      </w:r>
      <w:proofErr w:type="spellStart"/>
      <w:r>
        <w:rPr>
          <w:rStyle w:val="rvts0"/>
          <w:i/>
          <w:sz w:val="28"/>
          <w:szCs w:val="28"/>
          <w:lang w:val="uk-UA"/>
        </w:rPr>
        <w:t>аутичного</w:t>
      </w:r>
      <w:proofErr w:type="spellEnd"/>
      <w:r>
        <w:rPr>
          <w:rStyle w:val="rvts0"/>
          <w:i/>
          <w:sz w:val="28"/>
          <w:szCs w:val="28"/>
          <w:lang w:val="uk-UA"/>
        </w:rPr>
        <w:t xml:space="preserve"> спектру), навчання і виховання яких здійснюється у спеціально створених умовах</w:t>
      </w:r>
      <w:r>
        <w:rPr>
          <w:i/>
          <w:sz w:val="28"/>
          <w:szCs w:val="28"/>
          <w:lang w:val="uk-UA"/>
        </w:rPr>
        <w:t xml:space="preserve"> (відповідно до Д</w:t>
      </w:r>
      <w:r>
        <w:rPr>
          <w:rStyle w:val="rvts23"/>
          <w:i/>
          <w:sz w:val="28"/>
          <w:szCs w:val="28"/>
          <w:lang w:val="uk-UA"/>
        </w:rPr>
        <w:t xml:space="preserve">ержавного стандарту початкової  загальної освіти для дітей з особливими освітніми потребами, </w:t>
      </w:r>
      <w:r>
        <w:rPr>
          <w:rStyle w:val="rvts9"/>
          <w:i/>
          <w:sz w:val="28"/>
          <w:szCs w:val="28"/>
          <w:lang w:val="uk-UA"/>
        </w:rPr>
        <w:t>затвердженим</w:t>
      </w:r>
      <w:r>
        <w:rPr>
          <w:i/>
          <w:sz w:val="28"/>
          <w:szCs w:val="28"/>
          <w:lang w:val="uk-UA"/>
        </w:rPr>
        <w:t xml:space="preserve"> </w:t>
      </w:r>
      <w:r>
        <w:rPr>
          <w:rStyle w:val="rvts9"/>
          <w:i/>
          <w:sz w:val="28"/>
          <w:szCs w:val="28"/>
          <w:lang w:val="uk-UA"/>
        </w:rPr>
        <w:t>Постановою Кабінету Міністрів України</w:t>
      </w:r>
      <w:r>
        <w:rPr>
          <w:i/>
          <w:sz w:val="28"/>
          <w:szCs w:val="28"/>
          <w:lang w:val="uk-UA"/>
        </w:rPr>
        <w:t xml:space="preserve"> </w:t>
      </w:r>
      <w:r>
        <w:rPr>
          <w:rStyle w:val="rvts9"/>
          <w:i/>
          <w:sz w:val="28"/>
          <w:szCs w:val="28"/>
          <w:lang w:val="uk-UA"/>
        </w:rPr>
        <w:t>від 21 серпня 2013 року  № 607)</w:t>
      </w:r>
    </w:p>
    <w:p w:rsidR="00D4142B" w:rsidRDefault="00D4142B" w:rsidP="00D4142B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:rsidR="00D4142B" w:rsidRDefault="00D4142B" w:rsidP="00D414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</w:p>
    <w:p w:rsidR="00861135" w:rsidRDefault="00861135"/>
    <w:sectPr w:rsidR="00861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B4"/>
    <w:rsid w:val="00861135"/>
    <w:rsid w:val="009344B4"/>
    <w:rsid w:val="00D4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6ADCD-C34B-4D18-8CCC-045136A3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42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414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vps12">
    <w:name w:val="rvps12"/>
    <w:basedOn w:val="a"/>
    <w:rsid w:val="00D4142B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rvts0">
    <w:name w:val="rvts0"/>
    <w:rsid w:val="00D4142B"/>
  </w:style>
  <w:style w:type="character" w:customStyle="1" w:styleId="rvts9">
    <w:name w:val="rvts9"/>
    <w:rsid w:val="00D4142B"/>
  </w:style>
  <w:style w:type="character" w:customStyle="1" w:styleId="rvts23">
    <w:name w:val="rvts23"/>
    <w:rsid w:val="00D41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2019-04-18T10:11:00Z</dcterms:created>
  <dcterms:modified xsi:type="dcterms:W3CDTF">2019-04-18T10:11:00Z</dcterms:modified>
</cp:coreProperties>
</file>