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D" w:rsidRDefault="00AD5EFD" w:rsidP="00AD5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48F34AF7" wp14:editId="388FBD2C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FD" w:rsidRDefault="00AD5EFD" w:rsidP="00AD5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AD5EFD" w:rsidRDefault="00AD5EFD" w:rsidP="00AD5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AD5EFD" w:rsidRDefault="00AD5EFD" w:rsidP="00AD5EFD"/>
    <w:p w:rsidR="00AD5EFD" w:rsidRPr="006D059D" w:rsidRDefault="00AD5EFD" w:rsidP="00AD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AD5EFD" w:rsidRDefault="00AD5EFD" w:rsidP="00AD5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лютого 2020 року</w:t>
      </w:r>
    </w:p>
    <w:p w:rsidR="00AD5EFD" w:rsidRPr="006D059D" w:rsidRDefault="00AD5EFD" w:rsidP="00AD5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 w:rsidRPr="006D059D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6D059D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AD5EFD" w:rsidRPr="00AD5EFD" w:rsidRDefault="00AD5EFD" w:rsidP="00AD5EF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«</w:t>
      </w:r>
      <w:r w:rsidRPr="00AD5EFD">
        <w:rPr>
          <w:rFonts w:ascii="Times New Roman" w:hAnsi="Times New Roman" w:cs="Times New Roman"/>
          <w:bCs/>
          <w:sz w:val="28"/>
          <w:szCs w:val="28"/>
        </w:rPr>
        <w:t>Про продовження термінів тимчасового призупинення освітнього процесу</w:t>
      </w:r>
    </w:p>
    <w:p w:rsidR="00AD5EFD" w:rsidRDefault="00AD5EFD" w:rsidP="00AD5EFD">
      <w:pPr>
        <w:spacing w:line="240" w:lineRule="auto"/>
        <w:jc w:val="center"/>
        <w:rPr>
          <w:sz w:val="28"/>
          <w:szCs w:val="28"/>
        </w:rPr>
      </w:pPr>
      <w:r w:rsidRPr="00AD5EFD">
        <w:rPr>
          <w:rFonts w:ascii="Times New Roman" w:hAnsi="Times New Roman" w:cs="Times New Roman"/>
          <w:bCs/>
          <w:sz w:val="28"/>
          <w:szCs w:val="28"/>
        </w:rPr>
        <w:t>в закладах загальної середньої освіти</w:t>
      </w:r>
      <w:r>
        <w:rPr>
          <w:sz w:val="28"/>
          <w:szCs w:val="28"/>
        </w:rPr>
        <w:t>»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59D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D059D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Pr="00AD5EFD">
        <w:rPr>
          <w:rFonts w:ascii="Times New Roman" w:hAnsi="Times New Roman" w:cs="Times New Roman"/>
          <w:sz w:val="28"/>
          <w:szCs w:val="28"/>
        </w:rPr>
        <w:t>запобігання  збільшенню   захворюваності на грип та гострі респіраторні вірусні інфекції,  попередження епідеміологічних ускладнень серед учасників освітнього процесу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розроблене в</w:t>
      </w:r>
      <w:r w:rsidRPr="006D059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proofErr w:type="spellStart"/>
      <w:r w:rsidRPr="00AD5EFD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Pr="00AD5EFD">
        <w:rPr>
          <w:rFonts w:ascii="Times New Roman" w:hAnsi="Times New Roman" w:cs="Times New Roman"/>
          <w:sz w:val="28"/>
          <w:szCs w:val="28"/>
        </w:rPr>
        <w:t xml:space="preserve"> 6, 11, 32 Закону України «Про захист населення від інфекційних </w:t>
      </w:r>
      <w:proofErr w:type="spellStart"/>
      <w:r w:rsidRPr="00AD5EFD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AD5EFD">
        <w:rPr>
          <w:rFonts w:ascii="Times New Roman" w:hAnsi="Times New Roman" w:cs="Times New Roman"/>
          <w:sz w:val="28"/>
          <w:szCs w:val="28"/>
        </w:rPr>
        <w:t xml:space="preserve">», статті 42 Закону України «Про місцеве самоврядування в Україні», наказу МОЗ від 17 травня 2019 року №1126 «Про затвердження Порядку організації проведення епідеміологічного нагляду за грипом та гострими респіраторними вірусними інфекціями», листа Луцького </w:t>
      </w:r>
      <w:proofErr w:type="spellStart"/>
      <w:r w:rsidRPr="00AD5EFD">
        <w:rPr>
          <w:rFonts w:ascii="Times New Roman" w:hAnsi="Times New Roman" w:cs="Times New Roman"/>
          <w:sz w:val="28"/>
          <w:szCs w:val="28"/>
        </w:rPr>
        <w:t>міськміжрайонного</w:t>
      </w:r>
      <w:proofErr w:type="spellEnd"/>
      <w:r w:rsidRPr="00AD5EFD">
        <w:rPr>
          <w:rFonts w:ascii="Times New Roman" w:hAnsi="Times New Roman" w:cs="Times New Roman"/>
          <w:sz w:val="28"/>
          <w:szCs w:val="28"/>
        </w:rPr>
        <w:t xml:space="preserve"> відділу ДУ «Волинський ОЛЦ МОЗ України» ві</w:t>
      </w:r>
      <w:r>
        <w:rPr>
          <w:rFonts w:ascii="Times New Roman" w:hAnsi="Times New Roman" w:cs="Times New Roman"/>
          <w:sz w:val="28"/>
          <w:szCs w:val="28"/>
        </w:rPr>
        <w:t xml:space="preserve">д 03 грудня 2019р № 36.3-2/2295 </w:t>
      </w:r>
      <w:r w:rsidRPr="00AD5EFD">
        <w:rPr>
          <w:rFonts w:ascii="Times New Roman" w:hAnsi="Times New Roman" w:cs="Times New Roman"/>
          <w:sz w:val="28"/>
          <w:szCs w:val="28"/>
        </w:rPr>
        <w:t>«Про моніторинг захворюваності на грип та ГРВІ у навчально-виховних закладах»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 w:rsidRPr="006D059D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:rsidR="00AD5EFD" w:rsidRPr="00AD5EFD" w:rsidRDefault="00AD5EFD" w:rsidP="00AD5E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437F">
        <w:rPr>
          <w:rFonts w:ascii="Times New Roman" w:hAnsi="Times New Roman" w:cs="Times New Roman"/>
          <w:sz w:val="28"/>
          <w:szCs w:val="28"/>
        </w:rPr>
        <w:t>родовження термінів тимчасового призупинення освітнього процесу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37F">
        <w:rPr>
          <w:rFonts w:ascii="Times New Roman" w:hAnsi="Times New Roman" w:cs="Times New Roman"/>
          <w:sz w:val="28"/>
          <w:szCs w:val="28"/>
        </w:rPr>
        <w:t>в закладах загальної середньої освіти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059D">
        <w:rPr>
          <w:rFonts w:ascii="Times New Roman" w:hAnsi="Times New Roman" w:cs="Times New Roman"/>
          <w:sz w:val="28"/>
          <w:szCs w:val="28"/>
        </w:rPr>
        <w:t xml:space="preserve">не потребує будь-якого фінансування. 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 розпорядження погоджено з директорами шкіл, секретарем ради та юрисконсультом.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:rsidR="00AD5EF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>
        <w:rPr>
          <w:rFonts w:ascii="Times New Roman" w:hAnsi="Times New Roman" w:cs="Times New Roman"/>
          <w:sz w:val="28"/>
          <w:szCs w:val="28"/>
        </w:rPr>
        <w:t>запобіганню</w:t>
      </w:r>
      <w:r w:rsidRPr="00AD5EFD">
        <w:rPr>
          <w:rFonts w:ascii="Times New Roman" w:hAnsi="Times New Roman" w:cs="Times New Roman"/>
          <w:sz w:val="28"/>
          <w:szCs w:val="28"/>
        </w:rPr>
        <w:t xml:space="preserve"> збільшенню   захворюваності на грип та гострі респіраторні вірусні інфекції</w:t>
      </w:r>
      <w:r>
        <w:rPr>
          <w:rFonts w:ascii="Times New Roman" w:hAnsi="Times New Roman" w:cs="Times New Roman"/>
          <w:sz w:val="28"/>
          <w:szCs w:val="28"/>
        </w:rPr>
        <w:t xml:space="preserve"> серед учасників освітнього процесу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Запобігання дискримінації </w:t>
      </w:r>
    </w:p>
    <w:p w:rsidR="00AD5EF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</w:t>
      </w:r>
      <w:r>
        <w:rPr>
          <w:rFonts w:ascii="Times New Roman" w:hAnsi="Times New Roman" w:cs="Times New Roman"/>
          <w:sz w:val="28"/>
          <w:szCs w:val="28"/>
        </w:rPr>
        <w:t>і містять ознаки дискримінації.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59D"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:rsidR="00AD5EFD" w:rsidRPr="006D059D" w:rsidRDefault="00AD5EFD" w:rsidP="00AD5E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9D">
        <w:rPr>
          <w:rFonts w:ascii="Times New Roman" w:hAnsi="Times New Roman" w:cs="Times New Roman"/>
          <w:sz w:val="28"/>
          <w:szCs w:val="28"/>
        </w:rPr>
        <w:t xml:space="preserve">Проект розпорядження </w:t>
      </w:r>
      <w:r>
        <w:rPr>
          <w:rFonts w:ascii="Times New Roman" w:hAnsi="Times New Roman" w:cs="Times New Roman"/>
          <w:sz w:val="28"/>
          <w:szCs w:val="28"/>
        </w:rPr>
        <w:t>не потребує</w:t>
      </w:r>
      <w:r w:rsidRPr="006D059D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 xml:space="preserve">ого обговорення. Після прийняття буде опублікований на офіційному сайт громади, відповідно до Закону України </w:t>
      </w:r>
      <w:r w:rsidRPr="006D059D">
        <w:rPr>
          <w:rFonts w:ascii="Times New Roman" w:hAnsi="Times New Roman" w:cs="Times New Roman"/>
          <w:sz w:val="28"/>
          <w:szCs w:val="28"/>
        </w:rPr>
        <w:t>«Про доступ до публічної інформації».</w:t>
      </w:r>
    </w:p>
    <w:p w:rsidR="00AD5EFD" w:rsidRPr="006D059D" w:rsidRDefault="00AD5EFD" w:rsidP="00AD5EFD">
      <w:pPr>
        <w:pStyle w:val="a3"/>
        <w:numPr>
          <w:ilvl w:val="0"/>
          <w:numId w:val="1"/>
        </w:numPr>
        <w:spacing w:line="240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D059D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Оцінка регуляторного впливу </w:t>
      </w:r>
    </w:p>
    <w:p w:rsidR="00AD5EFD" w:rsidRPr="006D059D" w:rsidRDefault="00AD5EFD" w:rsidP="00AD5EFD">
      <w:pPr>
        <w:spacing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6D059D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Проект розпорядження не є регуляторним актом.</w:t>
      </w:r>
    </w:p>
    <w:p w:rsidR="00AD5EFD" w:rsidRDefault="00AD5EFD" w:rsidP="00AD5EF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5EFD" w:rsidRDefault="00AD5EFD" w:rsidP="00AD5EF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5EFD" w:rsidRPr="006D059D" w:rsidRDefault="00AD5EFD" w:rsidP="00AD5E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059D"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:rsidR="00AD5EFD" w:rsidRPr="00732757" w:rsidRDefault="00AD5EFD" w:rsidP="00AD5EF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Оксана Врублевська</w:t>
      </w:r>
    </w:p>
    <w:p w:rsidR="002E5F57" w:rsidRDefault="002E5F57" w:rsidP="00AD5EFD">
      <w:pPr>
        <w:spacing w:line="240" w:lineRule="auto"/>
      </w:pPr>
      <w:bookmarkStart w:id="0" w:name="_GoBack"/>
      <w:bookmarkEnd w:id="0"/>
    </w:p>
    <w:sectPr w:rsidR="002E5F57" w:rsidSect="006D059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235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D059D" w:rsidRPr="006D059D" w:rsidRDefault="00AD5EFD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D059D">
          <w:rPr>
            <w:rFonts w:ascii="Times New Roman" w:hAnsi="Times New Roman" w:cs="Times New Roman"/>
            <w:sz w:val="28"/>
          </w:rPr>
          <w:fldChar w:fldCharType="begin"/>
        </w:r>
        <w:r w:rsidRPr="006D059D">
          <w:rPr>
            <w:rFonts w:ascii="Times New Roman" w:hAnsi="Times New Roman" w:cs="Times New Roman"/>
            <w:sz w:val="28"/>
          </w:rPr>
          <w:instrText>PAGE   \* MERGEFORMAT</w:instrText>
        </w:r>
        <w:r w:rsidRPr="006D059D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6D059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D059D" w:rsidRDefault="00AD5E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E7C65"/>
    <w:multiLevelType w:val="hybridMultilevel"/>
    <w:tmpl w:val="B3AAF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5A"/>
    <w:rsid w:val="002E5F57"/>
    <w:rsid w:val="006C755A"/>
    <w:rsid w:val="00A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8FBA-66A6-49EC-9AE7-D757A8D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FD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FD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D5EFD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AD5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D5EFD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1395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2020-02-12T14:15:00Z</dcterms:created>
  <dcterms:modified xsi:type="dcterms:W3CDTF">2020-02-12T14:21:00Z</dcterms:modified>
</cp:coreProperties>
</file>