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34A6" w14:textId="77777777" w:rsidR="007E1CA3" w:rsidRDefault="007E1CA3" w:rsidP="007E1CA3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</w:rPr>
      </w:pPr>
    </w:p>
    <w:p w14:paraId="7C4CBD3C" w14:textId="1D7294CB" w:rsidR="007E1CA3" w:rsidRDefault="007E1CA3" w:rsidP="007E1CA3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258EC444" wp14:editId="15DEBFD9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AD98" w14:textId="77777777" w:rsidR="007E1CA3" w:rsidRDefault="007E1CA3" w:rsidP="007E1CA3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984715D" w14:textId="77777777" w:rsidR="007E1CA3" w:rsidRDefault="007E1CA3" w:rsidP="007E1CA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8FDF21F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13E7A7B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4EDBE1E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FA33B13" w14:textId="09EDBA82" w:rsidR="007E1CA3" w:rsidRDefault="007E1CA3" w:rsidP="007E1C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07 жовтня </w:t>
      </w:r>
      <w:r>
        <w:rPr>
          <w:rFonts w:ascii="Times New Roman" w:hAnsi="Times New Roman"/>
          <w:sz w:val="28"/>
          <w:szCs w:val="28"/>
        </w:rPr>
        <w:t xml:space="preserve">2020 року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Боратин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1E07E5" w14:textId="77777777" w:rsidR="007E1CA3" w:rsidRDefault="007E1CA3" w:rsidP="007E1CA3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2F219450" w14:textId="3210C2CF" w:rsidR="007E1CA3" w:rsidRDefault="007E1CA3" w:rsidP="007E1CA3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проведення щорічної інвентаризації</w:t>
      </w:r>
    </w:p>
    <w:p w14:paraId="36439CC7" w14:textId="77777777" w:rsidR="007E1CA3" w:rsidRDefault="007E1CA3" w:rsidP="007E1CA3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14:paraId="47EBF772" w14:textId="74C2AE8E" w:rsidR="007E1CA3" w:rsidRDefault="007E1CA3" w:rsidP="007E1CA3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забезпечення повноти та достовірності відображення даних у річній фінансовій звітності 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ідповідно до Закону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України «Про місцеве самоврядування в Україні», Закону України «Про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бухгалтерський облік та фінансову звітність в Україні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Положення про інвентаризацію активів та зобов’язань, затвердженої наказом Міністерства фінансів України від 062 вересня 2014 року № 879, Порядку надання фінансової звітності, затвердженого </w:t>
      </w:r>
    </w:p>
    <w:p w14:paraId="5AE23E5B" w14:textId="4F42C387" w:rsidR="007E1CA3" w:rsidRDefault="007E1CA3" w:rsidP="007E1CA3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Постановою кабінету Міністрів України від 28 лютого 2000 року № 419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347F0E83" w14:textId="3B2C9C1D" w:rsidR="007E1CA3" w:rsidRDefault="007E1CA3" w:rsidP="007E1CA3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Провести повну інвентаризацію основних засобів, нематеріальних активів, товарно-матеріальних цінностей, коштів, документів і розрахунків з перевіркою їх фактичної наявності та документального підтвердження станом на 01 жовтня 2020 року.</w:t>
      </w:r>
    </w:p>
    <w:p w14:paraId="41B28985" w14:textId="65FCF4AB" w:rsidR="007E1CA3" w:rsidRDefault="007E1CA3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Організацію та контроль за проведення інвентаризації покласти на постійно діючу інвентаризаційну комісію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ради.</w:t>
      </w:r>
    </w:p>
    <w:p w14:paraId="34433DBB" w14:textId="5128BC51" w:rsidR="007E1CA3" w:rsidRDefault="007E1CA3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 Інвентаризацію провести силами робочої інвентаризаційної комісії в присутності матеріально відповідальних осіб.</w:t>
      </w:r>
    </w:p>
    <w:p w14:paraId="22CD5628" w14:textId="26D82765" w:rsidR="007E1CA3" w:rsidRDefault="007E1CA3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4. Інвентаризацію провести до 31 жовтня 2020 року.</w:t>
      </w:r>
    </w:p>
    <w:p w14:paraId="5BD80750" w14:textId="61C27171" w:rsidR="007E1CA3" w:rsidRDefault="007E1CA3" w:rsidP="0000625F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5. 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остійно діюч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ій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інвентаризаційн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ій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після закінчення інвентаризації передати матеріали інвентаризації на затвердження керівнику до 10 листопада 2020 року</w:t>
      </w:r>
      <w:r w:rsidR="000062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9529CAA" w14:textId="009448D0" w:rsidR="007E1CA3" w:rsidRDefault="0000625F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7E1C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  </w:t>
      </w:r>
      <w:r w:rsidR="007E1CA3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71510E6E" w14:textId="77777777" w:rsidR="007E1CA3" w:rsidRDefault="007E1CA3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DA388B9" w14:textId="77777777" w:rsidR="007E1CA3" w:rsidRDefault="007E1CA3" w:rsidP="007E1CA3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5C0F74D" w14:textId="77777777" w:rsidR="007E1CA3" w:rsidRDefault="007E1CA3" w:rsidP="007E1CA3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26DC1380" w14:textId="77777777" w:rsidR="007E1CA3" w:rsidRDefault="007E1CA3" w:rsidP="007E1CA3">
      <w:pPr>
        <w:ind w:right="-1"/>
        <w:rPr>
          <w:sz w:val="28"/>
          <w:szCs w:val="28"/>
          <w:lang w:val="uk-UA"/>
        </w:rPr>
      </w:pPr>
    </w:p>
    <w:p w14:paraId="63E4D6C3" w14:textId="77777777" w:rsidR="007E1CA3" w:rsidRDefault="007E1CA3" w:rsidP="007E1CA3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5D0FD8B2" w14:textId="77777777" w:rsidR="007E1CA3" w:rsidRDefault="007E1CA3" w:rsidP="007E1CA3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14:paraId="43F9070C" w14:textId="77777777" w:rsidR="007E1CA3" w:rsidRDefault="007E1CA3" w:rsidP="007E1CA3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3901DCB" w14:textId="77777777" w:rsidR="007E1CA3" w:rsidRDefault="007E1CA3" w:rsidP="007E1C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0AD3C4B3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</w:p>
    <w:p w14:paraId="792DB33B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6941E514" w14:textId="77777777" w:rsidR="007E1CA3" w:rsidRDefault="007E1CA3" w:rsidP="007E1CA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00625F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0625F">
        <w:rPr>
          <w:rFonts w:ascii="Times New Roman" w:hAnsi="Times New Roman"/>
          <w:sz w:val="28"/>
          <w:szCs w:val="28"/>
          <w:u w:val="single"/>
          <w:lang w:val="uk-UA"/>
        </w:rPr>
        <w:t>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1FFE19D8" w14:textId="77777777" w:rsidR="007E1CA3" w:rsidRDefault="007E1CA3" w:rsidP="007E1CA3">
      <w:pPr>
        <w:rPr>
          <w:rFonts w:ascii="Times New Roman" w:hAnsi="Times New Roman"/>
          <w:b/>
          <w:bCs/>
          <w:sz w:val="28"/>
          <w:szCs w:val="28"/>
        </w:rPr>
      </w:pPr>
    </w:p>
    <w:p w14:paraId="72322452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8A8481E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</w:p>
    <w:p w14:paraId="3AE350C9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D9EF71A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167A703F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</w:p>
    <w:p w14:paraId="4B75A6BB" w14:textId="76700A70" w:rsidR="0000625F" w:rsidRDefault="0000625F" w:rsidP="0000625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Олена Савчук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B8A3C3B" w14:textId="77777777" w:rsidR="0000625F" w:rsidRDefault="0000625F" w:rsidP="0000625F">
      <w:pPr>
        <w:rPr>
          <w:rFonts w:ascii="Times New Roman" w:hAnsi="Times New Roman"/>
          <w:bCs/>
          <w:sz w:val="28"/>
          <w:szCs w:val="28"/>
        </w:rPr>
      </w:pPr>
      <w:r w:rsidRPr="0000625F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7230E585" w14:textId="77777777" w:rsidR="007E1CA3" w:rsidRDefault="007E1CA3" w:rsidP="007E1CA3">
      <w:pPr>
        <w:ind w:right="-261"/>
        <w:rPr>
          <w:rFonts w:ascii="Times New Roman" w:hAnsi="Times New Roman"/>
        </w:rPr>
      </w:pPr>
    </w:p>
    <w:p w14:paraId="58E207D7" w14:textId="77777777" w:rsidR="007E1CA3" w:rsidRDefault="007E1CA3" w:rsidP="007E1CA3">
      <w:pPr>
        <w:ind w:right="-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ОЗНАЙОМЛЕНІ:</w:t>
      </w:r>
    </w:p>
    <w:p w14:paraId="7253ABED" w14:textId="78D94DB6" w:rsidR="007E1CA3" w:rsidRDefault="0000625F" w:rsidP="007E1CA3">
      <w:pPr>
        <w:ind w:right="-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Члени інвентаризаційної комісії</w:t>
      </w:r>
    </w:p>
    <w:p w14:paraId="3510EFEC" w14:textId="77777777" w:rsidR="0000625F" w:rsidRDefault="0000625F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1" w:name="_Hlk42606407"/>
    </w:p>
    <w:p w14:paraId="0EF7A7B9" w14:textId="43873534" w:rsidR="007E1CA3" w:rsidRDefault="0000625F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Касир</w:t>
      </w:r>
    </w:p>
    <w:bookmarkEnd w:id="1"/>
    <w:p w14:paraId="4DEA2B2A" w14:textId="5D3E4C3F" w:rsidR="007E1CA3" w:rsidRDefault="007E1CA3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0625F">
        <w:rPr>
          <w:rFonts w:ascii="Times New Roman" w:hAnsi="Times New Roman"/>
          <w:sz w:val="28"/>
          <w:szCs w:val="28"/>
          <w:lang w:val="uk-UA"/>
        </w:rPr>
        <w:t>Антоніна Максимчук</w:t>
      </w:r>
    </w:p>
    <w:p w14:paraId="39FFEF6B" w14:textId="77777777" w:rsidR="0000625F" w:rsidRDefault="0000625F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536195B" w14:textId="4D59C109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</w:t>
      </w:r>
    </w:p>
    <w:p w14:paraId="57777859" w14:textId="2C370E70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Оксана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Нежваловська</w:t>
      </w:r>
      <w:proofErr w:type="spellEnd"/>
    </w:p>
    <w:p w14:paraId="2C212A62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02AFC2D0" w14:textId="487008B3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з </w:t>
      </w:r>
    </w:p>
    <w:p w14:paraId="0D0A9791" w14:textId="507CC673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питань діловодства</w:t>
      </w:r>
    </w:p>
    <w:p w14:paraId="2BD150A6" w14:textId="6C067A92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Наталія Терещенко</w:t>
      </w:r>
    </w:p>
    <w:p w14:paraId="6B0CF96F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4207F203" w14:textId="2D4B2606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земельних ресурсів</w:t>
      </w:r>
    </w:p>
    <w:p w14:paraId="36FE75BE" w14:textId="40F8D9BD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кадастру та екологічної безпеки</w:t>
      </w:r>
    </w:p>
    <w:p w14:paraId="45DC46E3" w14:textId="4203411C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625F">
        <w:rPr>
          <w:rFonts w:ascii="Times New Roman" w:hAnsi="Times New Roman"/>
          <w:sz w:val="28"/>
          <w:szCs w:val="28"/>
          <w:lang w:val="uk-UA"/>
        </w:rPr>
        <w:t>«___» ___________ 2020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Ярослав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Саченок</w:t>
      </w:r>
      <w:proofErr w:type="spellEnd"/>
    </w:p>
    <w:p w14:paraId="2E985E96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4F992AB3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80FB4CB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2813A8C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D50C254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2B86C49F" w14:textId="77777777" w:rsidR="007E1CA3" w:rsidRDefault="007E1CA3" w:rsidP="0000625F">
      <w:pPr>
        <w:ind w:right="-1"/>
        <w:rPr>
          <w:rFonts w:ascii="Times New Roman" w:hAnsi="Times New Roman"/>
        </w:rPr>
      </w:pPr>
    </w:p>
    <w:p w14:paraId="6C31E3D9" w14:textId="77777777" w:rsidR="007E1CA3" w:rsidRDefault="007E1CA3" w:rsidP="007E1CA3">
      <w:pPr>
        <w:rPr>
          <w:rFonts w:ascii="Times New Roman" w:hAnsi="Times New Roman"/>
          <w:b/>
          <w:szCs w:val="28"/>
          <w:lang w:val="uk-UA"/>
        </w:rPr>
      </w:pPr>
    </w:p>
    <w:p w14:paraId="50FEDEBD" w14:textId="77777777" w:rsidR="007E1CA3" w:rsidRDefault="007E1CA3" w:rsidP="007E1CA3"/>
    <w:p w14:paraId="38D129B7" w14:textId="77777777" w:rsidR="00430BE1" w:rsidRDefault="00430BE1"/>
    <w:sectPr w:rsidR="00430B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22D27"/>
    <w:multiLevelType w:val="hybridMultilevel"/>
    <w:tmpl w:val="88047D34"/>
    <w:lvl w:ilvl="0" w:tplc="55D41D26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F"/>
    <w:rsid w:val="0000625F"/>
    <w:rsid w:val="00390DBF"/>
    <w:rsid w:val="00430BE1"/>
    <w:rsid w:val="007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E29F"/>
  <w15:chartTrackingRefBased/>
  <w15:docId w15:val="{47DC3950-2FA8-4EFF-96F3-B655468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C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7E1CA3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2020-10-09T05:05:00Z</cp:lastPrinted>
  <dcterms:created xsi:type="dcterms:W3CDTF">2020-10-09T04:50:00Z</dcterms:created>
  <dcterms:modified xsi:type="dcterms:W3CDTF">2020-10-09T05:12:00Z</dcterms:modified>
</cp:coreProperties>
</file>