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15267" w14:textId="77777777" w:rsidR="00CF1B55" w:rsidRDefault="00CF1B55" w:rsidP="00CF1B55">
      <w:pPr>
        <w:jc w:val="center"/>
        <w:rPr>
          <w:rFonts w:ascii="Times New Roman" w:hAnsi="Times New Roman"/>
          <w:snapToGrid w:val="0"/>
          <w:spacing w:val="8"/>
        </w:rPr>
      </w:pPr>
      <w:r>
        <w:rPr>
          <w:rFonts w:ascii="Times New Roman" w:hAnsi="Times New Roman"/>
          <w:noProof/>
          <w:spacing w:val="8"/>
          <w:lang w:val="ru-RU" w:eastAsia="ru-RU"/>
        </w:rPr>
        <w:drawing>
          <wp:inline distT="0" distB="0" distL="0" distR="0" wp14:anchorId="45C9A099" wp14:editId="6322F342">
            <wp:extent cx="431800" cy="6096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609600"/>
                    </a:xfrm>
                    <a:prstGeom prst="rect">
                      <a:avLst/>
                    </a:prstGeom>
                    <a:solidFill>
                      <a:srgbClr val="C0C0C0"/>
                    </a:solidFill>
                    <a:ln>
                      <a:noFill/>
                    </a:ln>
                  </pic:spPr>
                </pic:pic>
              </a:graphicData>
            </a:graphic>
          </wp:inline>
        </w:drawing>
      </w:r>
    </w:p>
    <w:p w14:paraId="37531C53" w14:textId="77777777" w:rsidR="00CF1B55" w:rsidRDefault="00CF1B55" w:rsidP="00CF1B55">
      <w:pPr>
        <w:pStyle w:val="1"/>
        <w:jc w:val="center"/>
        <w:rPr>
          <w:b/>
          <w:sz w:val="28"/>
          <w:szCs w:val="28"/>
          <w:lang w:val="ru-RU"/>
        </w:rPr>
      </w:pPr>
      <w:r>
        <w:rPr>
          <w:b/>
          <w:sz w:val="28"/>
          <w:szCs w:val="28"/>
          <w:lang w:val="ru-RU"/>
        </w:rPr>
        <w:t xml:space="preserve">БОРАТИНСЬКА СІЛЬСЬКА РАДА </w:t>
      </w:r>
    </w:p>
    <w:p w14:paraId="0A726D01" w14:textId="77777777" w:rsidR="00CF1B55" w:rsidRDefault="00CF1B55" w:rsidP="00CF1B55">
      <w:pPr>
        <w:pStyle w:val="1"/>
        <w:jc w:val="center"/>
        <w:rPr>
          <w:b/>
          <w:sz w:val="28"/>
          <w:szCs w:val="28"/>
        </w:rPr>
      </w:pPr>
      <w:r>
        <w:rPr>
          <w:b/>
          <w:sz w:val="28"/>
          <w:szCs w:val="28"/>
          <w:lang w:val="ru-RU"/>
        </w:rPr>
        <w:t>ЛУЦЬКОГО РАЙОНУ</w:t>
      </w:r>
      <w:r>
        <w:rPr>
          <w:b/>
          <w:sz w:val="28"/>
          <w:szCs w:val="28"/>
        </w:rPr>
        <w:t xml:space="preserve"> ВОЛИНСЬКОЇ ОБЛАСТІ</w:t>
      </w:r>
    </w:p>
    <w:p w14:paraId="62CC7276" w14:textId="77777777" w:rsidR="00CF1B55" w:rsidRDefault="00CF1B55" w:rsidP="00CF1B55">
      <w:pPr>
        <w:spacing w:after="80"/>
        <w:jc w:val="center"/>
        <w:rPr>
          <w:rFonts w:ascii="Times New Roman" w:hAnsi="Times New Roman"/>
          <w:b/>
          <w:sz w:val="32"/>
          <w:szCs w:val="28"/>
        </w:rPr>
      </w:pPr>
    </w:p>
    <w:p w14:paraId="5850146C" w14:textId="77777777" w:rsidR="00CF1B55" w:rsidRDefault="00CF1B55" w:rsidP="00CF1B55">
      <w:pPr>
        <w:spacing w:after="80"/>
        <w:jc w:val="center"/>
        <w:rPr>
          <w:rFonts w:ascii="Times New Roman" w:hAnsi="Times New Roman"/>
          <w:b/>
          <w:sz w:val="32"/>
          <w:szCs w:val="28"/>
        </w:rPr>
      </w:pPr>
      <w:r>
        <w:rPr>
          <w:rFonts w:ascii="Times New Roman" w:hAnsi="Times New Roman"/>
          <w:b/>
          <w:sz w:val="32"/>
          <w:szCs w:val="28"/>
        </w:rPr>
        <w:t>РОЗПОРЯДЖЕННЯ ГОЛОВИ</w:t>
      </w:r>
    </w:p>
    <w:p w14:paraId="132C613B" w14:textId="77777777" w:rsidR="00CF1B55" w:rsidRDefault="00CF1B55" w:rsidP="00CF1B55">
      <w:pPr>
        <w:tabs>
          <w:tab w:val="left" w:pos="8920"/>
        </w:tabs>
        <w:spacing w:after="80"/>
        <w:rPr>
          <w:rFonts w:ascii="Times New Roman" w:hAnsi="Times New Roman"/>
          <w:b/>
          <w:sz w:val="32"/>
          <w:szCs w:val="28"/>
        </w:rPr>
      </w:pPr>
      <w:r>
        <w:rPr>
          <w:rFonts w:ascii="Times New Roman" w:hAnsi="Times New Roman"/>
          <w:b/>
          <w:sz w:val="32"/>
          <w:szCs w:val="28"/>
        </w:rPr>
        <w:tab/>
      </w:r>
    </w:p>
    <w:p w14:paraId="289AE0CA" w14:textId="6617A5E1" w:rsidR="00CF1B55" w:rsidRDefault="006A6F41" w:rsidP="00CF1B55">
      <w:pPr>
        <w:jc w:val="both"/>
        <w:rPr>
          <w:rFonts w:ascii="Times New Roman" w:hAnsi="Times New Roman"/>
          <w:sz w:val="28"/>
          <w:szCs w:val="28"/>
        </w:rPr>
      </w:pPr>
      <w:r>
        <w:rPr>
          <w:rFonts w:ascii="Times New Roman" w:hAnsi="Times New Roman"/>
          <w:sz w:val="28"/>
          <w:szCs w:val="28"/>
        </w:rPr>
        <w:t>0</w:t>
      </w:r>
      <w:r w:rsidR="00F62F8C">
        <w:rPr>
          <w:rFonts w:ascii="Times New Roman" w:hAnsi="Times New Roman"/>
          <w:sz w:val="28"/>
          <w:szCs w:val="28"/>
        </w:rPr>
        <w:t>8</w:t>
      </w:r>
      <w:r w:rsidR="00CF1B55">
        <w:rPr>
          <w:rFonts w:ascii="Times New Roman" w:hAnsi="Times New Roman"/>
          <w:sz w:val="28"/>
          <w:szCs w:val="28"/>
        </w:rPr>
        <w:t xml:space="preserve"> </w:t>
      </w:r>
      <w:r w:rsidR="00F62F8C">
        <w:rPr>
          <w:rFonts w:ascii="Times New Roman" w:hAnsi="Times New Roman"/>
          <w:sz w:val="28"/>
          <w:szCs w:val="28"/>
        </w:rPr>
        <w:t>лютого</w:t>
      </w:r>
      <w:r w:rsidR="00CF1B55">
        <w:rPr>
          <w:rFonts w:ascii="Times New Roman" w:hAnsi="Times New Roman"/>
          <w:sz w:val="28"/>
          <w:szCs w:val="28"/>
        </w:rPr>
        <w:t xml:space="preserve"> 202</w:t>
      </w:r>
      <w:r>
        <w:rPr>
          <w:rFonts w:ascii="Times New Roman" w:hAnsi="Times New Roman"/>
          <w:sz w:val="28"/>
          <w:szCs w:val="28"/>
        </w:rPr>
        <w:t>1</w:t>
      </w:r>
      <w:r w:rsidR="00CF1B55">
        <w:rPr>
          <w:rFonts w:ascii="Times New Roman" w:hAnsi="Times New Roman"/>
          <w:sz w:val="28"/>
          <w:szCs w:val="28"/>
        </w:rPr>
        <w:t xml:space="preserve"> року                           с. Боратин                                   № </w:t>
      </w:r>
      <w:r w:rsidR="00A44FF0">
        <w:rPr>
          <w:rFonts w:ascii="Times New Roman" w:hAnsi="Times New Roman"/>
          <w:sz w:val="28"/>
          <w:szCs w:val="28"/>
        </w:rPr>
        <w:t>1</w:t>
      </w:r>
      <w:r w:rsidR="00F62F8C">
        <w:rPr>
          <w:rFonts w:ascii="Times New Roman" w:hAnsi="Times New Roman"/>
          <w:sz w:val="28"/>
          <w:szCs w:val="28"/>
        </w:rPr>
        <w:t>6</w:t>
      </w:r>
      <w:r w:rsidR="00CF1B55">
        <w:rPr>
          <w:rFonts w:ascii="Times New Roman" w:hAnsi="Times New Roman"/>
          <w:sz w:val="28"/>
          <w:szCs w:val="28"/>
        </w:rPr>
        <w:t xml:space="preserve">/1.2 </w:t>
      </w:r>
    </w:p>
    <w:p w14:paraId="58AE5C61" w14:textId="77777777" w:rsidR="00CF1B55" w:rsidRDefault="00CF1B55" w:rsidP="00CF1B55">
      <w:pPr>
        <w:spacing w:after="80"/>
        <w:jc w:val="center"/>
        <w:rPr>
          <w:rFonts w:ascii="Times New Roman" w:hAnsi="Times New Roman"/>
          <w:sz w:val="32"/>
          <w:szCs w:val="28"/>
        </w:rPr>
      </w:pPr>
    </w:p>
    <w:p w14:paraId="74C3E555" w14:textId="77777777" w:rsidR="00F62F8C" w:rsidRDefault="00F62F8C" w:rsidP="00F62F8C">
      <w:pPr>
        <w:tabs>
          <w:tab w:val="left" w:pos="284"/>
          <w:tab w:val="left" w:pos="993"/>
        </w:tabs>
        <w:spacing w:after="0"/>
        <w:ind w:firstLine="567"/>
        <w:jc w:val="center"/>
        <w:rPr>
          <w:rFonts w:ascii="Times New Roman" w:hAnsi="Times New Roman"/>
          <w:sz w:val="28"/>
          <w:szCs w:val="28"/>
        </w:rPr>
      </w:pPr>
      <w:r w:rsidRPr="00F62F8C">
        <w:rPr>
          <w:rFonts w:ascii="Times New Roman" w:hAnsi="Times New Roman"/>
          <w:sz w:val="28"/>
          <w:szCs w:val="28"/>
        </w:rPr>
        <w:t>Про проведення конкурсу з визначення установи банку для розміщення тимчасово вільних коштів бюджету Боратинської сільської територіальної громади</w:t>
      </w:r>
    </w:p>
    <w:p w14:paraId="6AD3B5ED" w14:textId="77777777" w:rsidR="00F62F8C" w:rsidRDefault="00F62F8C" w:rsidP="00AA2526">
      <w:pPr>
        <w:tabs>
          <w:tab w:val="left" w:pos="284"/>
          <w:tab w:val="left" w:pos="993"/>
        </w:tabs>
        <w:spacing w:after="0"/>
        <w:ind w:firstLine="567"/>
        <w:jc w:val="both"/>
      </w:pPr>
    </w:p>
    <w:p w14:paraId="07577223" w14:textId="0BC6580F" w:rsidR="00AA2526" w:rsidRPr="00AA2526" w:rsidRDefault="00CF1B55" w:rsidP="00AA2526">
      <w:pPr>
        <w:tabs>
          <w:tab w:val="left" w:pos="284"/>
          <w:tab w:val="left" w:pos="993"/>
        </w:tabs>
        <w:spacing w:after="0"/>
        <w:ind w:firstLine="567"/>
        <w:jc w:val="both"/>
        <w:rPr>
          <w:rFonts w:ascii="Times New Roman" w:hAnsi="Times New Roman"/>
          <w:sz w:val="28"/>
          <w:szCs w:val="28"/>
        </w:rPr>
      </w:pPr>
      <w:r>
        <w:t xml:space="preserve">       </w:t>
      </w:r>
      <w:r w:rsidRPr="00DE7706">
        <w:rPr>
          <w:rFonts w:ascii="Times New Roman" w:hAnsi="Times New Roman"/>
          <w:sz w:val="28"/>
          <w:szCs w:val="28"/>
        </w:rPr>
        <w:t>Відповідно до Закону України «Про місцеве самоврядування в Україні»</w:t>
      </w:r>
      <w:r w:rsidRPr="00B63EA1">
        <w:rPr>
          <w:rFonts w:ascii="Times New Roman" w:hAnsi="Times New Roman"/>
          <w:sz w:val="28"/>
          <w:szCs w:val="28"/>
        </w:rPr>
        <w:t xml:space="preserve">, </w:t>
      </w:r>
      <w:r w:rsidR="00AA2526" w:rsidRPr="00AA2526">
        <w:rPr>
          <w:rFonts w:ascii="Times New Roman" w:hAnsi="Times New Roman"/>
          <w:sz w:val="28"/>
          <w:szCs w:val="28"/>
        </w:rPr>
        <w:t>частини 8 статті 16 Бюджетного кодексу України, пункту 7 постанови Кабінету Міністрів України від 12 січня 2011 року №</w:t>
      </w:r>
      <w:r w:rsidR="00EF4FC0">
        <w:rPr>
          <w:rFonts w:ascii="Times New Roman" w:hAnsi="Times New Roman"/>
          <w:sz w:val="28"/>
          <w:szCs w:val="28"/>
        </w:rPr>
        <w:t xml:space="preserve"> </w:t>
      </w:r>
      <w:r w:rsidR="00AA2526" w:rsidRPr="00AA2526">
        <w:rPr>
          <w:rFonts w:ascii="Times New Roman" w:hAnsi="Times New Roman"/>
          <w:sz w:val="28"/>
          <w:szCs w:val="28"/>
        </w:rPr>
        <w:t xml:space="preserve">6 «Про затвердження Порядку розміщення тимчасово вільних коштів місцевих бюджетів на вкладних (депозитних) рахунках у банках» (зі змінами), </w:t>
      </w:r>
      <w:r w:rsidR="00AA2526">
        <w:rPr>
          <w:rFonts w:ascii="Times New Roman" w:hAnsi="Times New Roman"/>
          <w:sz w:val="28"/>
          <w:szCs w:val="28"/>
        </w:rPr>
        <w:t>рішення сесії Борати</w:t>
      </w:r>
      <w:r w:rsidR="00F62F8C">
        <w:rPr>
          <w:rFonts w:ascii="Times New Roman" w:hAnsi="Times New Roman"/>
          <w:sz w:val="28"/>
          <w:szCs w:val="28"/>
        </w:rPr>
        <w:t>н</w:t>
      </w:r>
      <w:r w:rsidR="00AA2526">
        <w:rPr>
          <w:rFonts w:ascii="Times New Roman" w:hAnsi="Times New Roman"/>
          <w:sz w:val="28"/>
          <w:szCs w:val="28"/>
        </w:rPr>
        <w:t>ської сільської ради</w:t>
      </w:r>
      <w:r w:rsidR="00AA2526" w:rsidRPr="00AA2526">
        <w:rPr>
          <w:rFonts w:ascii="Times New Roman" w:hAnsi="Times New Roman"/>
          <w:sz w:val="28"/>
          <w:szCs w:val="28"/>
        </w:rPr>
        <w:t xml:space="preserve"> від </w:t>
      </w:r>
      <w:r w:rsidR="00EB4A41">
        <w:rPr>
          <w:rFonts w:ascii="Times New Roman" w:hAnsi="Times New Roman"/>
          <w:sz w:val="28"/>
          <w:szCs w:val="28"/>
        </w:rPr>
        <w:t>24</w:t>
      </w:r>
      <w:r w:rsidR="00AA2526" w:rsidRPr="00AA2526">
        <w:rPr>
          <w:rFonts w:ascii="Times New Roman" w:hAnsi="Times New Roman"/>
          <w:sz w:val="28"/>
          <w:szCs w:val="28"/>
        </w:rPr>
        <w:t xml:space="preserve"> грудня 20</w:t>
      </w:r>
      <w:r w:rsidR="00EB4A41">
        <w:rPr>
          <w:rFonts w:ascii="Times New Roman" w:hAnsi="Times New Roman"/>
          <w:sz w:val="28"/>
          <w:szCs w:val="28"/>
        </w:rPr>
        <w:t>20</w:t>
      </w:r>
      <w:r w:rsidR="00AA2526" w:rsidRPr="00AA2526">
        <w:rPr>
          <w:rFonts w:ascii="Times New Roman" w:hAnsi="Times New Roman"/>
          <w:sz w:val="28"/>
          <w:szCs w:val="28"/>
        </w:rPr>
        <w:t xml:space="preserve"> року №</w:t>
      </w:r>
      <w:r w:rsidR="00EB4A41">
        <w:rPr>
          <w:rFonts w:ascii="Times New Roman" w:hAnsi="Times New Roman"/>
          <w:sz w:val="28"/>
          <w:szCs w:val="28"/>
        </w:rPr>
        <w:t xml:space="preserve"> </w:t>
      </w:r>
      <w:r w:rsidR="006F799B">
        <w:rPr>
          <w:rFonts w:ascii="Times New Roman" w:hAnsi="Times New Roman"/>
          <w:sz w:val="28"/>
          <w:szCs w:val="28"/>
        </w:rPr>
        <w:t>2/3</w:t>
      </w:r>
      <w:r w:rsidR="00AA2526" w:rsidRPr="00AA2526">
        <w:rPr>
          <w:rFonts w:ascii="Times New Roman" w:hAnsi="Times New Roman"/>
          <w:sz w:val="28"/>
          <w:szCs w:val="28"/>
        </w:rPr>
        <w:t xml:space="preserve"> «</w:t>
      </w:r>
      <w:r w:rsidR="00EB4A41" w:rsidRPr="00EB4A41">
        <w:rPr>
          <w:rFonts w:ascii="Times New Roman" w:hAnsi="Times New Roman"/>
          <w:sz w:val="28"/>
          <w:szCs w:val="28"/>
        </w:rPr>
        <w:t>Про бюджет сільської територіальної громади на 2021 рік</w:t>
      </w:r>
      <w:r w:rsidR="00AA2526" w:rsidRPr="00AA2526">
        <w:rPr>
          <w:rFonts w:ascii="Times New Roman" w:hAnsi="Times New Roman"/>
          <w:sz w:val="28"/>
          <w:szCs w:val="28"/>
        </w:rPr>
        <w:t>»</w:t>
      </w:r>
      <w:r w:rsidR="00AA2526">
        <w:rPr>
          <w:rFonts w:ascii="Times New Roman" w:hAnsi="Times New Roman"/>
          <w:sz w:val="28"/>
          <w:szCs w:val="28"/>
        </w:rPr>
        <w:t>,</w:t>
      </w:r>
      <w:r w:rsidR="00F62F8C">
        <w:rPr>
          <w:rFonts w:ascii="Times New Roman" w:hAnsi="Times New Roman"/>
          <w:sz w:val="28"/>
          <w:szCs w:val="28"/>
        </w:rPr>
        <w:t xml:space="preserve"> розпорядження Боратинського сільського голови від 03 лютого 2021 року № 14/1.2</w:t>
      </w:r>
      <w:r w:rsidR="00E367B1">
        <w:rPr>
          <w:rFonts w:ascii="Times New Roman" w:hAnsi="Times New Roman"/>
          <w:sz w:val="28"/>
          <w:szCs w:val="28"/>
        </w:rPr>
        <w:t xml:space="preserve"> «</w:t>
      </w:r>
      <w:r w:rsidR="00E367B1" w:rsidRPr="00E367B1">
        <w:rPr>
          <w:rFonts w:ascii="Times New Roman" w:hAnsi="Times New Roman"/>
          <w:sz w:val="28"/>
          <w:szCs w:val="28"/>
        </w:rPr>
        <w:t>Про створення конкурсної комісії з визначення банків для розміщення тимчасово вільних коштів бюджету Боратинської сільської територіальної громади</w:t>
      </w:r>
      <w:r w:rsidR="00E367B1">
        <w:rPr>
          <w:rFonts w:ascii="Times New Roman" w:hAnsi="Times New Roman"/>
          <w:sz w:val="28"/>
          <w:szCs w:val="28"/>
        </w:rPr>
        <w:t>»</w:t>
      </w:r>
      <w:r w:rsidR="00F62F8C">
        <w:rPr>
          <w:rFonts w:ascii="Times New Roman" w:hAnsi="Times New Roman"/>
          <w:sz w:val="28"/>
          <w:szCs w:val="28"/>
        </w:rPr>
        <w:t>,</w:t>
      </w:r>
      <w:r w:rsidR="00AA2526">
        <w:rPr>
          <w:rFonts w:ascii="Times New Roman" w:hAnsi="Times New Roman"/>
          <w:sz w:val="28"/>
          <w:szCs w:val="28"/>
        </w:rPr>
        <w:t xml:space="preserve"> з</w:t>
      </w:r>
      <w:r w:rsidR="00AA2526" w:rsidRPr="00AA2526">
        <w:rPr>
          <w:rFonts w:ascii="Times New Roman" w:hAnsi="Times New Roman"/>
          <w:sz w:val="28"/>
          <w:szCs w:val="28"/>
        </w:rPr>
        <w:t xml:space="preserve"> метою </w:t>
      </w:r>
      <w:r w:rsidR="00F62F8C">
        <w:rPr>
          <w:rFonts w:ascii="Times New Roman" w:hAnsi="Times New Roman"/>
          <w:sz w:val="28"/>
          <w:szCs w:val="28"/>
        </w:rPr>
        <w:t>проведення конкурсного відбору</w:t>
      </w:r>
      <w:r>
        <w:rPr>
          <w:rFonts w:ascii="Times New Roman" w:hAnsi="Times New Roman"/>
          <w:sz w:val="28"/>
          <w:szCs w:val="28"/>
        </w:rPr>
        <w:t>:</w:t>
      </w:r>
      <w:r w:rsidR="008C71C5">
        <w:rPr>
          <w:rFonts w:ascii="Times New Roman" w:hAnsi="Times New Roman"/>
          <w:sz w:val="28"/>
          <w:szCs w:val="28"/>
          <w:shd w:val="clear" w:color="auto" w:fill="FFFFFF"/>
        </w:rPr>
        <w:t xml:space="preserve"> </w:t>
      </w:r>
    </w:p>
    <w:p w14:paraId="0A2C87D1" w14:textId="6C47AC97" w:rsidR="00AA2526" w:rsidRPr="00F62F8C" w:rsidRDefault="00AA2526" w:rsidP="00F62F8C">
      <w:pPr>
        <w:pStyle w:val="a3"/>
        <w:numPr>
          <w:ilvl w:val="0"/>
          <w:numId w:val="2"/>
        </w:numPr>
        <w:tabs>
          <w:tab w:val="left" w:pos="284"/>
          <w:tab w:val="left" w:pos="993"/>
        </w:tabs>
        <w:spacing w:after="0"/>
        <w:ind w:left="0" w:firstLine="709"/>
        <w:jc w:val="both"/>
        <w:rPr>
          <w:rFonts w:ascii="Times New Roman" w:hAnsi="Times New Roman"/>
          <w:sz w:val="28"/>
          <w:szCs w:val="28"/>
          <w:shd w:val="clear" w:color="auto" w:fill="FFFFFF"/>
        </w:rPr>
      </w:pPr>
      <w:r w:rsidRPr="00F62F8C">
        <w:rPr>
          <w:rFonts w:ascii="Times New Roman" w:hAnsi="Times New Roman"/>
          <w:sz w:val="28"/>
          <w:szCs w:val="28"/>
          <w:shd w:val="clear" w:color="auto" w:fill="FFFFFF"/>
        </w:rPr>
        <w:t xml:space="preserve">Затвердити </w:t>
      </w:r>
      <w:r w:rsidR="00F62F8C" w:rsidRPr="00F62F8C">
        <w:rPr>
          <w:rFonts w:ascii="Times New Roman" w:hAnsi="Times New Roman"/>
          <w:sz w:val="28"/>
          <w:szCs w:val="28"/>
          <w:shd w:val="clear" w:color="auto" w:fill="FFFFFF"/>
        </w:rPr>
        <w:t>форму заявки-пропозиції банкам</w:t>
      </w:r>
      <w:r w:rsidRPr="00F62F8C">
        <w:rPr>
          <w:rFonts w:ascii="Times New Roman" w:hAnsi="Times New Roman"/>
          <w:sz w:val="28"/>
          <w:szCs w:val="28"/>
          <w:shd w:val="clear" w:color="auto" w:fill="FFFFFF"/>
        </w:rPr>
        <w:t xml:space="preserve">, згідно з додатком. </w:t>
      </w:r>
    </w:p>
    <w:p w14:paraId="700806AD" w14:textId="77777777" w:rsidR="00F62F8C" w:rsidRDefault="00F62F8C" w:rsidP="00F62F8C">
      <w:pPr>
        <w:pStyle w:val="a3"/>
        <w:numPr>
          <w:ilvl w:val="0"/>
          <w:numId w:val="2"/>
        </w:numPr>
        <w:tabs>
          <w:tab w:val="left" w:pos="284"/>
          <w:tab w:val="left" w:pos="993"/>
        </w:tabs>
        <w:spacing w:after="0"/>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Відділу фінансів (Ганна Радчук) надіслати запрошення до участі банкам, а саме: </w:t>
      </w:r>
      <w:r w:rsidRPr="00F62F8C">
        <w:rPr>
          <w:rFonts w:ascii="Times New Roman" w:hAnsi="Times New Roman"/>
          <w:sz w:val="28"/>
          <w:szCs w:val="28"/>
          <w:shd w:val="clear" w:color="auto" w:fill="FFFFFF"/>
        </w:rPr>
        <w:t>АТ “Укрексімбанк”, АТ “Ощадбанк” , АБ “</w:t>
      </w:r>
      <w:proofErr w:type="spellStart"/>
      <w:r w:rsidRPr="00F62F8C">
        <w:rPr>
          <w:rFonts w:ascii="Times New Roman" w:hAnsi="Times New Roman"/>
          <w:sz w:val="28"/>
          <w:szCs w:val="28"/>
          <w:shd w:val="clear" w:color="auto" w:fill="FFFFFF"/>
        </w:rPr>
        <w:t>Укргазбанк</w:t>
      </w:r>
      <w:proofErr w:type="spellEnd"/>
      <w:r w:rsidRPr="00F62F8C">
        <w:rPr>
          <w:rFonts w:ascii="Times New Roman" w:hAnsi="Times New Roman"/>
          <w:sz w:val="28"/>
          <w:szCs w:val="28"/>
          <w:shd w:val="clear" w:color="auto" w:fill="FFFFFF"/>
        </w:rPr>
        <w:t>”, АТ КБ “ПРИВАТБАНК”.</w:t>
      </w:r>
    </w:p>
    <w:p w14:paraId="2E568F5A" w14:textId="1B557798" w:rsidR="00F62F8C" w:rsidRPr="00F62F8C" w:rsidRDefault="00F62F8C" w:rsidP="00F62F8C">
      <w:pPr>
        <w:pStyle w:val="a3"/>
        <w:numPr>
          <w:ilvl w:val="0"/>
          <w:numId w:val="2"/>
        </w:numPr>
        <w:tabs>
          <w:tab w:val="left" w:pos="284"/>
          <w:tab w:val="left" w:pos="993"/>
        </w:tabs>
        <w:spacing w:after="0"/>
        <w:ind w:left="0" w:firstLine="709"/>
        <w:jc w:val="both"/>
        <w:rPr>
          <w:rFonts w:ascii="Times New Roman" w:hAnsi="Times New Roman"/>
          <w:sz w:val="28"/>
          <w:szCs w:val="28"/>
          <w:shd w:val="clear" w:color="auto" w:fill="FFFFFF"/>
        </w:rPr>
      </w:pPr>
      <w:r w:rsidRPr="00F62F8C">
        <w:rPr>
          <w:rFonts w:ascii="Times New Roman" w:hAnsi="Times New Roman"/>
          <w:sz w:val="28"/>
          <w:szCs w:val="28"/>
          <w:shd w:val="clear" w:color="auto" w:fill="FFFFFF"/>
        </w:rPr>
        <w:t xml:space="preserve">Засідання конкурсної комісії з визначення банку для розміщення тимчасово вільних коштів бюджету провести </w:t>
      </w:r>
      <w:r w:rsidR="00FA4494">
        <w:rPr>
          <w:rFonts w:ascii="Times New Roman" w:hAnsi="Times New Roman"/>
          <w:sz w:val="28"/>
          <w:szCs w:val="28"/>
          <w:shd w:val="clear" w:color="auto" w:fill="FFFFFF"/>
        </w:rPr>
        <w:t>19</w:t>
      </w:r>
      <w:r w:rsidRPr="00F62F8C">
        <w:rPr>
          <w:rFonts w:ascii="Times New Roman" w:hAnsi="Times New Roman"/>
          <w:sz w:val="28"/>
          <w:szCs w:val="28"/>
          <w:shd w:val="clear" w:color="auto" w:fill="FFFFFF"/>
        </w:rPr>
        <w:t xml:space="preserve"> лютого 2021 року о </w:t>
      </w:r>
      <w:r w:rsidR="00FA4494">
        <w:rPr>
          <w:rFonts w:ascii="Times New Roman" w:hAnsi="Times New Roman"/>
          <w:sz w:val="28"/>
          <w:szCs w:val="28"/>
          <w:shd w:val="clear" w:color="auto" w:fill="FFFFFF"/>
        </w:rPr>
        <w:t xml:space="preserve">10.00 </w:t>
      </w:r>
      <w:r w:rsidRPr="00F62F8C">
        <w:rPr>
          <w:rFonts w:ascii="Times New Roman" w:hAnsi="Times New Roman"/>
          <w:sz w:val="28"/>
          <w:szCs w:val="28"/>
          <w:shd w:val="clear" w:color="auto" w:fill="FFFFFF"/>
        </w:rPr>
        <w:t>годині в приміщенні Боратинської сільської ради за адресою: Луцький район, село Боратин, вулиця Центральна, будинок 15, третій поверх (зал засідань).</w:t>
      </w:r>
    </w:p>
    <w:p w14:paraId="5A56ABAE" w14:textId="467D3617" w:rsidR="006A2615" w:rsidRPr="006A2615" w:rsidRDefault="00F62F8C" w:rsidP="00F62F8C">
      <w:pPr>
        <w:tabs>
          <w:tab w:val="left" w:pos="284"/>
        </w:tabs>
        <w:spacing w:after="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4</w:t>
      </w:r>
      <w:r w:rsidR="006A2615">
        <w:rPr>
          <w:rFonts w:ascii="Times New Roman" w:hAnsi="Times New Roman"/>
          <w:sz w:val="28"/>
          <w:szCs w:val="28"/>
        </w:rPr>
        <w:t>. Контроль за виконанням залишаю за собою.</w:t>
      </w:r>
    </w:p>
    <w:p w14:paraId="04586E2D" w14:textId="56002485" w:rsidR="00CF1B55" w:rsidRDefault="00CF1B55" w:rsidP="006A6F41">
      <w:pPr>
        <w:spacing w:after="0"/>
        <w:rPr>
          <w:rFonts w:ascii="Times New Roman" w:hAnsi="Times New Roman"/>
          <w:b/>
          <w:sz w:val="28"/>
          <w:szCs w:val="28"/>
        </w:rPr>
      </w:pPr>
    </w:p>
    <w:p w14:paraId="30C6B08C" w14:textId="77777777" w:rsidR="006F799B" w:rsidRDefault="006F799B" w:rsidP="006A6F41">
      <w:pPr>
        <w:spacing w:after="0"/>
        <w:rPr>
          <w:rFonts w:ascii="Times New Roman" w:hAnsi="Times New Roman"/>
          <w:b/>
          <w:sz w:val="28"/>
          <w:szCs w:val="28"/>
        </w:rPr>
      </w:pPr>
    </w:p>
    <w:p w14:paraId="4F876D5E" w14:textId="1A4DABDB" w:rsidR="00CF1B55" w:rsidRDefault="006A6F41" w:rsidP="006A6F41">
      <w:pPr>
        <w:spacing w:after="0"/>
        <w:rPr>
          <w:rFonts w:ascii="Times New Roman" w:hAnsi="Times New Roman"/>
          <w:b/>
          <w:sz w:val="28"/>
          <w:szCs w:val="28"/>
        </w:rPr>
      </w:pPr>
      <w:r>
        <w:rPr>
          <w:rFonts w:ascii="Times New Roman" w:hAnsi="Times New Roman"/>
          <w:b/>
          <w:sz w:val="28"/>
          <w:szCs w:val="28"/>
        </w:rPr>
        <w:t>Боратинський с</w:t>
      </w:r>
      <w:r w:rsidR="00CF1B55">
        <w:rPr>
          <w:rFonts w:ascii="Times New Roman" w:hAnsi="Times New Roman"/>
          <w:b/>
          <w:sz w:val="28"/>
          <w:szCs w:val="28"/>
        </w:rPr>
        <w:t>ільський голова</w:t>
      </w:r>
      <w:r w:rsidR="00CF1B55">
        <w:rPr>
          <w:rFonts w:ascii="Times New Roman" w:hAnsi="Times New Roman"/>
          <w:b/>
          <w:sz w:val="28"/>
          <w:szCs w:val="28"/>
        </w:rPr>
        <w:tab/>
      </w:r>
      <w:r w:rsidR="00CF1B55">
        <w:rPr>
          <w:rFonts w:ascii="Times New Roman" w:hAnsi="Times New Roman"/>
          <w:b/>
          <w:sz w:val="28"/>
          <w:szCs w:val="28"/>
        </w:rPr>
        <w:tab/>
      </w:r>
      <w:r>
        <w:rPr>
          <w:rFonts w:ascii="Times New Roman" w:hAnsi="Times New Roman"/>
          <w:b/>
          <w:sz w:val="28"/>
          <w:szCs w:val="28"/>
        </w:rPr>
        <w:tab/>
      </w:r>
      <w:r w:rsidR="00CF1B55">
        <w:rPr>
          <w:rFonts w:ascii="Times New Roman" w:hAnsi="Times New Roman"/>
          <w:b/>
          <w:sz w:val="28"/>
          <w:szCs w:val="28"/>
        </w:rPr>
        <w:t xml:space="preserve">        </w:t>
      </w:r>
      <w:r w:rsidR="00CF1B55">
        <w:rPr>
          <w:rFonts w:ascii="Times New Roman" w:hAnsi="Times New Roman"/>
          <w:b/>
          <w:sz w:val="28"/>
          <w:szCs w:val="28"/>
        </w:rPr>
        <w:tab/>
      </w:r>
      <w:r w:rsidR="00CF1B55">
        <w:rPr>
          <w:rFonts w:ascii="Times New Roman" w:hAnsi="Times New Roman"/>
          <w:b/>
          <w:sz w:val="28"/>
          <w:szCs w:val="28"/>
        </w:rPr>
        <w:tab/>
        <w:t xml:space="preserve">   Сергій ЯРУЧИК</w:t>
      </w:r>
    </w:p>
    <w:p w14:paraId="197B91C2" w14:textId="7D80FA41" w:rsidR="00CF1B55" w:rsidRDefault="00CF1B55" w:rsidP="006A6F41">
      <w:pPr>
        <w:spacing w:after="0"/>
        <w:ind w:right="-1"/>
        <w:rPr>
          <w:sz w:val="28"/>
          <w:szCs w:val="28"/>
        </w:rPr>
      </w:pPr>
    </w:p>
    <w:p w14:paraId="580D8CAB" w14:textId="77777777" w:rsidR="006A6F41" w:rsidRDefault="006A6F41" w:rsidP="006A6F41">
      <w:pPr>
        <w:spacing w:after="0"/>
        <w:ind w:right="-1"/>
        <w:rPr>
          <w:sz w:val="28"/>
          <w:szCs w:val="28"/>
        </w:rPr>
      </w:pPr>
    </w:p>
    <w:p w14:paraId="17E749BB" w14:textId="283BF4BF" w:rsidR="00CF1B55" w:rsidRPr="006A2615" w:rsidRDefault="00097DB3" w:rsidP="006A2615">
      <w:pPr>
        <w:spacing w:after="0"/>
        <w:ind w:right="-1"/>
        <w:rPr>
          <w:rFonts w:ascii="Times New Roman" w:hAnsi="Times New Roman"/>
          <w:sz w:val="28"/>
          <w:szCs w:val="28"/>
        </w:rPr>
      </w:pPr>
      <w:r>
        <w:rPr>
          <w:rFonts w:ascii="Times New Roman" w:hAnsi="Times New Roman"/>
          <w:sz w:val="28"/>
          <w:szCs w:val="28"/>
        </w:rPr>
        <w:t>Богдана Макарчук</w:t>
      </w:r>
      <w:bookmarkStart w:id="0" w:name="_GoBack"/>
      <w:bookmarkEnd w:id="0"/>
    </w:p>
    <w:sectPr w:rsidR="00CF1B55" w:rsidRPr="006A2615" w:rsidSect="002D7E02">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47FF7"/>
    <w:multiLevelType w:val="hybridMultilevel"/>
    <w:tmpl w:val="30524B02"/>
    <w:lvl w:ilvl="0" w:tplc="424856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40734208"/>
    <w:multiLevelType w:val="hybridMultilevel"/>
    <w:tmpl w:val="790EB4BC"/>
    <w:lvl w:ilvl="0" w:tplc="ADE845BA">
      <w:start w:val="1"/>
      <w:numFmt w:val="decimal"/>
      <w:lvlText w:val="%1."/>
      <w:lvlJc w:val="left"/>
      <w:pPr>
        <w:ind w:left="1356" w:hanging="360"/>
      </w:pPr>
      <w:rPr>
        <w:rFonts w:hint="default"/>
      </w:rPr>
    </w:lvl>
    <w:lvl w:ilvl="1" w:tplc="04220019" w:tentative="1">
      <w:start w:val="1"/>
      <w:numFmt w:val="lowerLetter"/>
      <w:lvlText w:val="%2."/>
      <w:lvlJc w:val="left"/>
      <w:pPr>
        <w:ind w:left="2076" w:hanging="360"/>
      </w:pPr>
    </w:lvl>
    <w:lvl w:ilvl="2" w:tplc="0422001B" w:tentative="1">
      <w:start w:val="1"/>
      <w:numFmt w:val="lowerRoman"/>
      <w:lvlText w:val="%3."/>
      <w:lvlJc w:val="right"/>
      <w:pPr>
        <w:ind w:left="2796" w:hanging="180"/>
      </w:pPr>
    </w:lvl>
    <w:lvl w:ilvl="3" w:tplc="0422000F" w:tentative="1">
      <w:start w:val="1"/>
      <w:numFmt w:val="decimal"/>
      <w:lvlText w:val="%4."/>
      <w:lvlJc w:val="left"/>
      <w:pPr>
        <w:ind w:left="3516" w:hanging="360"/>
      </w:pPr>
    </w:lvl>
    <w:lvl w:ilvl="4" w:tplc="04220019" w:tentative="1">
      <w:start w:val="1"/>
      <w:numFmt w:val="lowerLetter"/>
      <w:lvlText w:val="%5."/>
      <w:lvlJc w:val="left"/>
      <w:pPr>
        <w:ind w:left="4236" w:hanging="360"/>
      </w:pPr>
    </w:lvl>
    <w:lvl w:ilvl="5" w:tplc="0422001B" w:tentative="1">
      <w:start w:val="1"/>
      <w:numFmt w:val="lowerRoman"/>
      <w:lvlText w:val="%6."/>
      <w:lvlJc w:val="right"/>
      <w:pPr>
        <w:ind w:left="4956" w:hanging="180"/>
      </w:pPr>
    </w:lvl>
    <w:lvl w:ilvl="6" w:tplc="0422000F" w:tentative="1">
      <w:start w:val="1"/>
      <w:numFmt w:val="decimal"/>
      <w:lvlText w:val="%7."/>
      <w:lvlJc w:val="left"/>
      <w:pPr>
        <w:ind w:left="5676" w:hanging="360"/>
      </w:pPr>
    </w:lvl>
    <w:lvl w:ilvl="7" w:tplc="04220019" w:tentative="1">
      <w:start w:val="1"/>
      <w:numFmt w:val="lowerLetter"/>
      <w:lvlText w:val="%8."/>
      <w:lvlJc w:val="left"/>
      <w:pPr>
        <w:ind w:left="6396" w:hanging="360"/>
      </w:pPr>
    </w:lvl>
    <w:lvl w:ilvl="8" w:tplc="0422001B" w:tentative="1">
      <w:start w:val="1"/>
      <w:numFmt w:val="lowerRoman"/>
      <w:lvlText w:val="%9."/>
      <w:lvlJc w:val="right"/>
      <w:pPr>
        <w:ind w:left="711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6C"/>
    <w:rsid w:val="000856CE"/>
    <w:rsid w:val="00097DB3"/>
    <w:rsid w:val="0024782D"/>
    <w:rsid w:val="002D7E02"/>
    <w:rsid w:val="00324BDF"/>
    <w:rsid w:val="00394404"/>
    <w:rsid w:val="003A6736"/>
    <w:rsid w:val="00512E95"/>
    <w:rsid w:val="00644911"/>
    <w:rsid w:val="006A2615"/>
    <w:rsid w:val="006A6F41"/>
    <w:rsid w:val="006F799B"/>
    <w:rsid w:val="008C71C5"/>
    <w:rsid w:val="00A44FF0"/>
    <w:rsid w:val="00AA2526"/>
    <w:rsid w:val="00AD376C"/>
    <w:rsid w:val="00B12A64"/>
    <w:rsid w:val="00CF1B55"/>
    <w:rsid w:val="00E367B1"/>
    <w:rsid w:val="00EB4A41"/>
    <w:rsid w:val="00EF4FC0"/>
    <w:rsid w:val="00F62F8C"/>
    <w:rsid w:val="00FA44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371E"/>
  <w15:chartTrackingRefBased/>
  <w15:docId w15:val="{2FC53381-67FF-4C6F-B0B6-A07EB148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B55"/>
  </w:style>
  <w:style w:type="paragraph" w:styleId="1">
    <w:name w:val="heading 1"/>
    <w:basedOn w:val="a"/>
    <w:next w:val="a"/>
    <w:link w:val="10"/>
    <w:qFormat/>
    <w:rsid w:val="00CF1B55"/>
    <w:pPr>
      <w:keepNext/>
      <w:spacing w:after="0" w:line="240" w:lineRule="auto"/>
      <w:outlineLvl w:val="0"/>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1B55"/>
    <w:rPr>
      <w:rFonts w:ascii="Times New Roman" w:eastAsia="Times New Roman" w:hAnsi="Times New Roman" w:cs="Times New Roman"/>
      <w:sz w:val="26"/>
      <w:szCs w:val="20"/>
      <w:lang w:eastAsia="ru-RU"/>
    </w:rPr>
  </w:style>
  <w:style w:type="paragraph" w:styleId="a3">
    <w:name w:val="List Paragraph"/>
    <w:basedOn w:val="a"/>
    <w:uiPriority w:val="34"/>
    <w:qFormat/>
    <w:rsid w:val="008C71C5"/>
    <w:pPr>
      <w:ind w:left="720"/>
      <w:contextualSpacing/>
    </w:pPr>
  </w:style>
  <w:style w:type="table" w:styleId="a4">
    <w:name w:val="Table Grid"/>
    <w:basedOn w:val="a1"/>
    <w:uiPriority w:val="39"/>
    <w:rsid w:val="00EB4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semiHidden/>
    <w:locked/>
    <w:rsid w:val="00FA4494"/>
    <w:rPr>
      <w:sz w:val="24"/>
      <w:szCs w:val="24"/>
      <w:lang w:eastAsia="uk-UA"/>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semiHidden/>
    <w:unhideWhenUsed/>
    <w:rsid w:val="00FA4494"/>
    <w:pPr>
      <w:spacing w:after="120" w:line="240" w:lineRule="auto"/>
      <w:ind w:left="283"/>
    </w:pPr>
    <w:rPr>
      <w:sz w:val="24"/>
      <w:szCs w:val="24"/>
      <w:lang w:eastAsia="uk-UA"/>
    </w:rPr>
  </w:style>
  <w:style w:type="paragraph" w:customStyle="1" w:styleId="rvps2">
    <w:name w:val="rvps2"/>
    <w:basedOn w:val="a"/>
    <w:uiPriority w:val="99"/>
    <w:rsid w:val="00FA449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basedOn w:val="a"/>
    <w:uiPriority w:val="99"/>
    <w:rsid w:val="00FA449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FA44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25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1</Pages>
  <Words>253</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13</cp:revision>
  <cp:lastPrinted>2021-02-15T08:40:00Z</cp:lastPrinted>
  <dcterms:created xsi:type="dcterms:W3CDTF">2021-01-10T17:18:00Z</dcterms:created>
  <dcterms:modified xsi:type="dcterms:W3CDTF">2021-03-01T07:22:00Z</dcterms:modified>
</cp:coreProperties>
</file>