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5267" w14:textId="77777777" w:rsidR="00CF1B55" w:rsidRDefault="00CF1B55" w:rsidP="00CF1B55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</w:rPr>
        <w:drawing>
          <wp:inline distT="0" distB="0" distL="0" distR="0" wp14:anchorId="45C9A099" wp14:editId="6322F34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1C53" w14:textId="77777777" w:rsidR="00CF1B55" w:rsidRDefault="00CF1B55" w:rsidP="00CF1B55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A726D01" w14:textId="77777777" w:rsidR="00CF1B55" w:rsidRDefault="00CF1B55" w:rsidP="00CF1B5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2CC7276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850146C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132C613B" w14:textId="77777777" w:rsidR="00CF1B55" w:rsidRDefault="00CF1B55" w:rsidP="00CF1B55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289AE0CA" w14:textId="6CE8E6FA" w:rsidR="00CF1B55" w:rsidRDefault="006A6F41" w:rsidP="00CF1B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CF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січня</w:t>
      </w:r>
      <w:r w:rsidR="00CF1B5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CF1B55">
        <w:rPr>
          <w:rFonts w:ascii="Times New Roman" w:hAnsi="Times New Roman"/>
          <w:sz w:val="28"/>
          <w:szCs w:val="28"/>
        </w:rPr>
        <w:t xml:space="preserve"> року                           с. Боратин                                   № </w:t>
      </w:r>
      <w:r>
        <w:rPr>
          <w:rFonts w:ascii="Times New Roman" w:hAnsi="Times New Roman"/>
          <w:sz w:val="28"/>
          <w:szCs w:val="28"/>
        </w:rPr>
        <w:t>2</w:t>
      </w:r>
      <w:r w:rsidR="00CF1B55">
        <w:rPr>
          <w:rFonts w:ascii="Times New Roman" w:hAnsi="Times New Roman"/>
          <w:sz w:val="28"/>
          <w:szCs w:val="28"/>
        </w:rPr>
        <w:t xml:space="preserve">/1.2 </w:t>
      </w:r>
    </w:p>
    <w:p w14:paraId="58AE5C61" w14:textId="77777777" w:rsidR="00CF1B55" w:rsidRDefault="00CF1B55" w:rsidP="00CF1B55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341ADB84" w14:textId="03B54050" w:rsidR="00CF1B55" w:rsidRDefault="00CF1B55" w:rsidP="00CF1B55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</w:t>
      </w:r>
      <w:bookmarkEnd w:id="0"/>
      <w:r w:rsidR="0024782D">
        <w:rPr>
          <w:rFonts w:ascii="Times New Roman" w:hAnsi="Times New Roman"/>
          <w:sz w:val="28"/>
          <w:szCs w:val="28"/>
        </w:rPr>
        <w:t>координацію роботи в умовах посилен</w:t>
      </w:r>
      <w:r w:rsidR="00B12A64">
        <w:rPr>
          <w:rFonts w:ascii="Times New Roman" w:hAnsi="Times New Roman"/>
          <w:sz w:val="28"/>
          <w:szCs w:val="28"/>
        </w:rPr>
        <w:t>их</w:t>
      </w:r>
      <w:r w:rsidR="00B12A64" w:rsidRPr="00B12A64">
        <w:rPr>
          <w:rFonts w:ascii="Times New Roman" w:hAnsi="Times New Roman"/>
          <w:sz w:val="28"/>
          <w:szCs w:val="28"/>
        </w:rPr>
        <w:t xml:space="preserve">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12A64" w:rsidRPr="00B12A64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="00B12A64" w:rsidRPr="00B12A64">
        <w:rPr>
          <w:rFonts w:ascii="Times New Roman" w:hAnsi="Times New Roman"/>
          <w:sz w:val="28"/>
          <w:szCs w:val="28"/>
        </w:rPr>
        <w:t xml:space="preserve"> SARS-CoV-2</w:t>
      </w:r>
      <w:r w:rsidR="00B12A64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="00B12A64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="00B12A64">
        <w:rPr>
          <w:rFonts w:ascii="Times New Roman" w:hAnsi="Times New Roman"/>
          <w:sz w:val="28"/>
          <w:szCs w:val="28"/>
        </w:rPr>
        <w:t xml:space="preserve"> територіальної громади 8-24 січня 202</w:t>
      </w:r>
      <w:r w:rsidR="00512E95">
        <w:rPr>
          <w:rFonts w:ascii="Times New Roman" w:hAnsi="Times New Roman"/>
          <w:sz w:val="28"/>
          <w:szCs w:val="28"/>
        </w:rPr>
        <w:t>1</w:t>
      </w:r>
      <w:r w:rsidR="00B12A64">
        <w:rPr>
          <w:rFonts w:ascii="Times New Roman" w:hAnsi="Times New Roman"/>
          <w:sz w:val="28"/>
          <w:szCs w:val="28"/>
        </w:rPr>
        <w:t xml:space="preserve"> року</w:t>
      </w:r>
    </w:p>
    <w:p w14:paraId="05642E79" w14:textId="77777777" w:rsidR="00CF1B55" w:rsidRPr="00EE3810" w:rsidRDefault="00CF1B55" w:rsidP="00CF1B55">
      <w:pPr>
        <w:jc w:val="center"/>
        <w:rPr>
          <w:rFonts w:ascii="Times New Roman" w:hAnsi="Times New Roman"/>
          <w:sz w:val="28"/>
          <w:szCs w:val="28"/>
        </w:rPr>
      </w:pPr>
    </w:p>
    <w:p w14:paraId="6F57916D" w14:textId="0D7BA665" w:rsidR="00CF1B55" w:rsidRPr="00B63EA1" w:rsidRDefault="00CF1B55" w:rsidP="00CF1B5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bookmarkStart w:id="1" w:name="_Hlk61200376"/>
      <w:r w:rsidRPr="00B63EA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 xml:space="preserve">и </w:t>
      </w:r>
      <w:r w:rsidR="00B12A64">
        <w:rPr>
          <w:rFonts w:ascii="Times New Roman" w:hAnsi="Times New Roman"/>
          <w:sz w:val="28"/>
          <w:szCs w:val="28"/>
        </w:rPr>
        <w:t>Кабінету Міністрів України</w:t>
      </w:r>
      <w:r w:rsidRPr="00B63EA1">
        <w:rPr>
          <w:rFonts w:ascii="Times New Roman" w:hAnsi="Times New Roman"/>
          <w:sz w:val="28"/>
          <w:szCs w:val="28"/>
        </w:rPr>
        <w:t xml:space="preserve"> від </w:t>
      </w:r>
      <w:r w:rsidR="00B12A64">
        <w:rPr>
          <w:rFonts w:ascii="Times New Roman" w:hAnsi="Times New Roman"/>
          <w:sz w:val="28"/>
          <w:szCs w:val="28"/>
        </w:rPr>
        <w:t>09</w:t>
      </w:r>
      <w:r w:rsidRPr="00B63EA1">
        <w:rPr>
          <w:rFonts w:ascii="Times New Roman" w:hAnsi="Times New Roman"/>
          <w:sz w:val="28"/>
          <w:szCs w:val="28"/>
        </w:rPr>
        <w:t xml:space="preserve"> </w:t>
      </w:r>
      <w:r w:rsidR="00B12A64">
        <w:rPr>
          <w:rFonts w:ascii="Times New Roman" w:hAnsi="Times New Roman"/>
          <w:sz w:val="28"/>
          <w:szCs w:val="28"/>
        </w:rPr>
        <w:t>грудня</w:t>
      </w:r>
      <w:r w:rsidRPr="00B63EA1">
        <w:rPr>
          <w:rFonts w:ascii="Times New Roman" w:hAnsi="Times New Roman"/>
          <w:sz w:val="28"/>
          <w:szCs w:val="28"/>
        </w:rPr>
        <w:t xml:space="preserve"> 2020 року № </w:t>
      </w:r>
      <w:r w:rsidR="00B12A64">
        <w:rPr>
          <w:rFonts w:ascii="Times New Roman" w:hAnsi="Times New Roman"/>
          <w:sz w:val="28"/>
          <w:szCs w:val="28"/>
        </w:rPr>
        <w:t>1236</w:t>
      </w:r>
      <w:r w:rsidRPr="00B63EA1">
        <w:rPr>
          <w:rFonts w:ascii="Times New Roman" w:hAnsi="Times New Roman"/>
          <w:sz w:val="28"/>
          <w:szCs w:val="28"/>
        </w:rPr>
        <w:t xml:space="preserve"> «</w:t>
      </w:r>
      <w:r w:rsidR="00B12A64" w:rsidRPr="00B12A64">
        <w:rPr>
          <w:rFonts w:ascii="Times New Roman" w:hAnsi="Times New Roman"/>
          <w:sz w:val="28"/>
          <w:szCs w:val="28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12A64" w:rsidRPr="00B12A64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="00B12A64" w:rsidRPr="00B12A64">
        <w:rPr>
          <w:rFonts w:ascii="Times New Roman" w:hAnsi="Times New Roman"/>
          <w:sz w:val="28"/>
          <w:szCs w:val="28"/>
        </w:rPr>
        <w:t xml:space="preserve"> SARS-CoV-2</w:t>
      </w:r>
      <w:r>
        <w:rPr>
          <w:rFonts w:ascii="Times New Roman" w:hAnsi="Times New Roman"/>
          <w:sz w:val="28"/>
          <w:szCs w:val="28"/>
        </w:rPr>
        <w:t>»</w:t>
      </w:r>
      <w:bookmarkEnd w:id="1"/>
      <w:r>
        <w:rPr>
          <w:rFonts w:ascii="Times New Roman" w:hAnsi="Times New Roman"/>
          <w:sz w:val="28"/>
          <w:szCs w:val="28"/>
        </w:rPr>
        <w:t>:</w:t>
      </w:r>
    </w:p>
    <w:p w14:paraId="0D72E8A7" w14:textId="3A1B470B" w:rsidR="00CF1B55" w:rsidRDefault="00CF1B55" w:rsidP="00CF1B5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1. </w:t>
      </w:r>
      <w:r w:rsidR="00B12A64">
        <w:rPr>
          <w:rFonts w:ascii="Times New Roman" w:hAnsi="Times New Roman"/>
          <w:sz w:val="28"/>
          <w:szCs w:val="28"/>
          <w:shd w:val="clear" w:color="auto" w:fill="FFFFFF"/>
        </w:rPr>
        <w:t xml:space="preserve">Суб’єктам господарювання, розміщеним на території </w:t>
      </w:r>
      <w:proofErr w:type="spellStart"/>
      <w:r w:rsidR="00B12A64"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 w:rsidR="00B12A64">
        <w:rPr>
          <w:rFonts w:ascii="Times New Roman" w:hAnsi="Times New Roman"/>
          <w:sz w:val="28"/>
          <w:szCs w:val="28"/>
          <w:shd w:val="clear" w:color="auto" w:fill="FFFFFF"/>
        </w:rPr>
        <w:t xml:space="preserve"> територіальної громади </w:t>
      </w:r>
      <w:r w:rsidR="00512E95">
        <w:rPr>
          <w:rFonts w:ascii="Times New Roman" w:hAnsi="Times New Roman"/>
          <w:sz w:val="28"/>
          <w:szCs w:val="28"/>
          <w:shd w:val="clear" w:color="auto" w:fill="FFFFFF"/>
        </w:rPr>
        <w:t xml:space="preserve">під час здійснення діяльності </w:t>
      </w:r>
      <w:r w:rsidR="00B12A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2E95">
        <w:rPr>
          <w:rFonts w:ascii="Times New Roman" w:hAnsi="Times New Roman"/>
          <w:sz w:val="28"/>
          <w:szCs w:val="28"/>
          <w:shd w:val="clear" w:color="auto" w:fill="FFFFFF"/>
        </w:rPr>
        <w:t xml:space="preserve">в умовах карантину дотримуватися вимог </w:t>
      </w:r>
      <w:r w:rsidR="00512E95" w:rsidRPr="00512E95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Постанови Кабінету Міністрів України від 09 грудня 2020 року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512E95" w:rsidRPr="00512E95">
        <w:rPr>
          <w:rFonts w:ascii="Times New Roman" w:hAnsi="Times New Roman"/>
          <w:sz w:val="28"/>
          <w:szCs w:val="28"/>
          <w:shd w:val="clear" w:color="auto" w:fill="FFFFFF"/>
        </w:rPr>
        <w:t>коронавірусом</w:t>
      </w:r>
      <w:proofErr w:type="spellEnd"/>
      <w:r w:rsidR="00512E95" w:rsidRPr="00512E95">
        <w:rPr>
          <w:rFonts w:ascii="Times New Roman" w:hAnsi="Times New Roman"/>
          <w:sz w:val="28"/>
          <w:szCs w:val="28"/>
          <w:shd w:val="clear" w:color="auto" w:fill="FFFFFF"/>
        </w:rPr>
        <w:t xml:space="preserve"> SARS-CoV-2»</w:t>
      </w:r>
      <w:r w:rsidR="00512E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95D5FC6" w14:textId="085F235A" w:rsidR="00512E95" w:rsidRDefault="00CF1B55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</w:t>
      </w:r>
      <w:r w:rsidR="00512E95">
        <w:rPr>
          <w:rFonts w:ascii="Times New Roman" w:hAnsi="Times New Roman"/>
          <w:sz w:val="28"/>
          <w:szCs w:val="28"/>
          <w:shd w:val="clear" w:color="auto" w:fill="FFFFFF"/>
        </w:rPr>
        <w:t xml:space="preserve">Керівникам закладів </w:t>
      </w:r>
      <w:bookmarkStart w:id="2" w:name="_GoBack"/>
      <w:bookmarkEnd w:id="2"/>
      <w:r w:rsidR="0087312F">
        <w:rPr>
          <w:rFonts w:ascii="Times New Roman" w:hAnsi="Times New Roman"/>
          <w:sz w:val="28"/>
          <w:szCs w:val="28"/>
          <w:shd w:val="clear" w:color="auto" w:fill="FFFFFF"/>
        </w:rPr>
        <w:t xml:space="preserve">загальної середньої освіти </w:t>
      </w:r>
      <w:proofErr w:type="spellStart"/>
      <w:r w:rsidR="00512E95"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 w:rsidR="00512E95">
        <w:rPr>
          <w:rFonts w:ascii="Times New Roman" w:hAnsi="Times New Roman"/>
          <w:sz w:val="28"/>
          <w:szCs w:val="28"/>
          <w:shd w:val="clear" w:color="auto" w:fill="FFFFFF"/>
        </w:rPr>
        <w:t xml:space="preserve"> територіальної громади:</w:t>
      </w:r>
    </w:p>
    <w:p w14:paraId="170B3FF4" w14:textId="6CEEFC22" w:rsidR="0087312F" w:rsidRDefault="0087312F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організувати роботу персоналу з дотриманням посиленого протиепідемічного режиму;</w:t>
      </w:r>
    </w:p>
    <w:p w14:paraId="4004AE46" w14:textId="1F9EFB01" w:rsidR="0087312F" w:rsidRDefault="00512E95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 здійснювати</w:t>
      </w:r>
      <w:r w:rsidR="0087312F">
        <w:rPr>
          <w:rFonts w:ascii="Times New Roman" w:hAnsi="Times New Roman"/>
          <w:sz w:val="28"/>
          <w:szCs w:val="28"/>
          <w:shd w:val="clear" w:color="auto" w:fill="FFFFFF"/>
        </w:rPr>
        <w:t xml:space="preserve"> навчальну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діяльність в дистанційному режимі</w:t>
      </w:r>
      <w:r w:rsidR="00D302B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27E5DB" w14:textId="1B02E359" w:rsidR="00512E95" w:rsidRDefault="0087312F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Керівникам закладів дошкільної освіти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сільської ради продовжувати здійснювати діяльність в умовах посиленого протиепідемічного режиму.</w:t>
      </w:r>
    </w:p>
    <w:p w14:paraId="306B9DEA" w14:textId="2DAB1BF0" w:rsidR="00512E95" w:rsidRDefault="00512E95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4. Відділу культури та молодіжної політики на період посилених протиепідемічних заходів розробити і затвердити графіки роботи установ культури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громади. За результатами роботи в посиленому протиепідемічному режимі прозвітувати до </w:t>
      </w:r>
      <w:r w:rsidR="00394404">
        <w:rPr>
          <w:rFonts w:ascii="Times New Roman" w:hAnsi="Times New Roman"/>
          <w:sz w:val="28"/>
          <w:szCs w:val="28"/>
          <w:shd w:val="clear" w:color="auto" w:fill="FFFFFF"/>
        </w:rPr>
        <w:t>26 січня 2021 року.</w:t>
      </w:r>
    </w:p>
    <w:p w14:paraId="185B96D0" w14:textId="0D831E70" w:rsidR="00394404" w:rsidRDefault="00394404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5. На період з 11 по 22 січня 2021 року не здійснювати особисті прийоми керівництвом сільської ради.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Забезпечити функціонування адміністративних будівель в режимі посилених протиепідемічних заходів.</w:t>
      </w:r>
    </w:p>
    <w:p w14:paraId="0065C91B" w14:textId="5ACB41A8" w:rsidR="00394404" w:rsidRDefault="00394404" w:rsidP="00512E95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6.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Начальнику відділу «Центр надання адміністративних послуг» організувати надання адміністративних послуг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території </w:t>
      </w:r>
      <w:proofErr w:type="spellStart"/>
      <w:r w:rsidR="006A6F41"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 w:rsidR="006A6F41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87312F">
        <w:rPr>
          <w:rFonts w:ascii="Times New Roman" w:hAnsi="Times New Roman"/>
          <w:sz w:val="28"/>
          <w:szCs w:val="28"/>
          <w:shd w:val="clear" w:color="auto" w:fill="FFFFFF"/>
        </w:rPr>
        <w:t>умовах посилених протиепідемічних заходів,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виключно за попер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днім записом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CD17B0" w14:textId="5A658847" w:rsidR="00CF1B55" w:rsidRDefault="00CF1B55" w:rsidP="006A6F41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A6F4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</w:t>
      </w:r>
      <w:r w:rsidR="006A6F41">
        <w:rPr>
          <w:rFonts w:ascii="Times New Roman" w:hAnsi="Times New Roman"/>
          <w:sz w:val="28"/>
          <w:szCs w:val="28"/>
        </w:rPr>
        <w:t xml:space="preserve">заступника сільського голови Віктора </w:t>
      </w:r>
      <w:proofErr w:type="spellStart"/>
      <w:r w:rsidR="006A6F41">
        <w:rPr>
          <w:rFonts w:ascii="Times New Roman" w:hAnsi="Times New Roman"/>
          <w:sz w:val="28"/>
          <w:szCs w:val="28"/>
        </w:rPr>
        <w:t>Бехнюка</w:t>
      </w:r>
      <w:proofErr w:type="spellEnd"/>
      <w:r w:rsidR="006A6F41">
        <w:rPr>
          <w:rFonts w:ascii="Times New Roman" w:hAnsi="Times New Roman"/>
          <w:sz w:val="28"/>
          <w:szCs w:val="28"/>
        </w:rPr>
        <w:t>.</w:t>
      </w:r>
    </w:p>
    <w:p w14:paraId="1512912F" w14:textId="77777777" w:rsidR="00CF1B55" w:rsidRDefault="00CF1B55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4586E2D" w14:textId="77777777" w:rsidR="00CF1B55" w:rsidRDefault="00CF1B55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F876D5E" w14:textId="5C2473F2" w:rsidR="00CF1B55" w:rsidRDefault="006A6F41" w:rsidP="006A6F41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Боратинський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="00CF1B55">
        <w:rPr>
          <w:rFonts w:ascii="Times New Roman" w:hAnsi="Times New Roman"/>
          <w:b/>
          <w:sz w:val="28"/>
          <w:szCs w:val="28"/>
        </w:rPr>
        <w:t>ільський голова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 xml:space="preserve">        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197B91C2" w14:textId="7D80FA41" w:rsidR="00CF1B55" w:rsidRDefault="00CF1B55" w:rsidP="006A6F41">
      <w:pPr>
        <w:spacing w:after="0"/>
        <w:ind w:right="-1"/>
        <w:rPr>
          <w:sz w:val="28"/>
          <w:szCs w:val="28"/>
        </w:rPr>
      </w:pPr>
    </w:p>
    <w:p w14:paraId="580D8CAB" w14:textId="77777777" w:rsidR="006A6F41" w:rsidRDefault="006A6F41" w:rsidP="006A6F41">
      <w:pPr>
        <w:spacing w:after="0"/>
        <w:ind w:right="-1"/>
        <w:rPr>
          <w:sz w:val="28"/>
          <w:szCs w:val="28"/>
        </w:rPr>
      </w:pPr>
    </w:p>
    <w:p w14:paraId="34937474" w14:textId="77777777" w:rsidR="00CF1B55" w:rsidRPr="00B85E7D" w:rsidRDefault="00CF1B55" w:rsidP="006A6F41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17E749BB" w14:textId="77777777" w:rsidR="00CF1B55" w:rsidRDefault="00CF1B55" w:rsidP="00CF1B55">
      <w:r>
        <w:br w:type="page"/>
      </w:r>
    </w:p>
    <w:p w14:paraId="1F043844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FEF5E6B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1D06274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01DCB1A" w14:textId="77777777" w:rsidR="00CF1B55" w:rsidRDefault="00CF1B55" w:rsidP="00CF1B5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62056508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</w:p>
    <w:p w14:paraId="0401D3C7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526340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35A726B2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88443F1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52F671E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7693B952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1C396D50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6223468A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E5609F9" w14:textId="77777777" w:rsidR="00CF1B55" w:rsidRDefault="00CF1B55" w:rsidP="00CF1B55"/>
    <w:p w14:paraId="2D33C8DC" w14:textId="77777777" w:rsidR="000856CE" w:rsidRDefault="000856CE"/>
    <w:sectPr w:rsidR="000856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C"/>
    <w:rsid w:val="000856CE"/>
    <w:rsid w:val="0024782D"/>
    <w:rsid w:val="00324BDF"/>
    <w:rsid w:val="00394404"/>
    <w:rsid w:val="00512E95"/>
    <w:rsid w:val="006A6F41"/>
    <w:rsid w:val="0087312F"/>
    <w:rsid w:val="00AD376C"/>
    <w:rsid w:val="00B12A64"/>
    <w:rsid w:val="00B77A53"/>
    <w:rsid w:val="00C800D6"/>
    <w:rsid w:val="00CF1B55"/>
    <w:rsid w:val="00D302B5"/>
    <w:rsid w:val="00D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371E"/>
  <w15:chartTrackingRefBased/>
  <w15:docId w15:val="{2FC53381-67FF-4C6F-B0B6-A07EB14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B55"/>
  </w:style>
  <w:style w:type="paragraph" w:styleId="1">
    <w:name w:val="heading 1"/>
    <w:basedOn w:val="a"/>
    <w:next w:val="a"/>
    <w:link w:val="10"/>
    <w:qFormat/>
    <w:rsid w:val="00CF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B5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2021-01-10T17:18:00Z</dcterms:created>
  <dcterms:modified xsi:type="dcterms:W3CDTF">2021-01-11T07:07:00Z</dcterms:modified>
</cp:coreProperties>
</file>