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F9B4" w14:textId="3E002082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2BB937D" wp14:editId="63AB4EEF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93952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8CAD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714A81F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5268646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998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086E051E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7112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A33C1" w14:textId="3C3907F7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 квітня 2020 року                       с. Боратин                                      № 5</w:t>
      </w:r>
      <w:r w:rsidR="003C177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3DD02F4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14FC0" w14:textId="7EAF151D" w:rsidR="00060EBC" w:rsidRDefault="00060EBC" w:rsidP="00060EB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 w:rsidR="0029538E">
        <w:rPr>
          <w:rFonts w:ascii="Times New Roman" w:hAnsi="Times New Roman" w:cs="Times New Roman"/>
          <w:sz w:val="28"/>
          <w:szCs w:val="28"/>
        </w:rPr>
        <w:t>проектно-</w:t>
      </w:r>
      <w:r w:rsidR="004C188B" w:rsidRPr="004C188B">
        <w:rPr>
          <w:rFonts w:ascii="Times New Roman" w:hAnsi="Times New Roman" w:cs="Times New Roman"/>
          <w:sz w:val="28"/>
          <w:szCs w:val="28"/>
        </w:rPr>
        <w:t xml:space="preserve">кошторисної документації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bookmarkStart w:id="2" w:name="_Hlk38011833"/>
      <w:r>
        <w:rPr>
          <w:rFonts w:ascii="Times New Roman" w:hAnsi="Times New Roman" w:cs="Times New Roman"/>
          <w:sz w:val="28"/>
          <w:szCs w:val="28"/>
        </w:rPr>
        <w:t xml:space="preserve">«Капітальний ремонт </w:t>
      </w:r>
      <w:r w:rsidR="003C5B99">
        <w:rPr>
          <w:rFonts w:ascii="Times New Roman" w:hAnsi="Times New Roman" w:cs="Times New Roman"/>
          <w:sz w:val="28"/>
          <w:szCs w:val="28"/>
        </w:rPr>
        <w:t>тротуару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B99">
        <w:rPr>
          <w:rFonts w:ascii="Times New Roman" w:hAnsi="Times New Roman" w:cs="Times New Roman"/>
          <w:sz w:val="28"/>
          <w:szCs w:val="28"/>
        </w:rPr>
        <w:t xml:space="preserve">по вулиці </w:t>
      </w:r>
      <w:r w:rsidR="003C1773">
        <w:rPr>
          <w:rFonts w:ascii="Times New Roman" w:hAnsi="Times New Roman" w:cs="Times New Roman"/>
          <w:sz w:val="28"/>
          <w:szCs w:val="28"/>
        </w:rPr>
        <w:t>Шкільна</w:t>
      </w:r>
      <w:r w:rsidR="003C5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селі </w:t>
      </w:r>
      <w:r w:rsidR="003C1773">
        <w:rPr>
          <w:rFonts w:ascii="Times New Roman" w:hAnsi="Times New Roman" w:cs="Times New Roman"/>
          <w:sz w:val="28"/>
          <w:szCs w:val="28"/>
        </w:rPr>
        <w:t xml:space="preserve">Боратин </w:t>
      </w:r>
      <w:r>
        <w:rPr>
          <w:rFonts w:ascii="Times New Roman" w:hAnsi="Times New Roman" w:cs="Times New Roman"/>
          <w:sz w:val="28"/>
          <w:szCs w:val="28"/>
        </w:rPr>
        <w:t>Луцького району Волинської області</w:t>
      </w:r>
      <w:r w:rsidR="003C1773">
        <w:rPr>
          <w:rFonts w:ascii="Times New Roman" w:hAnsi="Times New Roman" w:cs="Times New Roman"/>
          <w:sz w:val="28"/>
          <w:szCs w:val="28"/>
        </w:rPr>
        <w:t xml:space="preserve"> (ПК 5+16 - ПК 12+89)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  <w:bookmarkEnd w:id="2"/>
    </w:p>
    <w:p w14:paraId="1F53CB08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6D4C26" w14:textId="4F34531F" w:rsidR="00060EBC" w:rsidRDefault="00060EBC" w:rsidP="00060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</w:t>
      </w:r>
      <w:r w:rsidR="004C188B">
        <w:rPr>
          <w:rFonts w:ascii="Times New Roman" w:hAnsi="Times New Roman" w:cs="Times New Roman"/>
          <w:sz w:val="28"/>
          <w:szCs w:val="28"/>
        </w:rPr>
        <w:t xml:space="preserve">проектно кошторисну документацію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r w:rsidR="003C1773">
        <w:rPr>
          <w:rFonts w:ascii="Times New Roman" w:hAnsi="Times New Roman" w:cs="Times New Roman"/>
          <w:sz w:val="28"/>
          <w:szCs w:val="28"/>
        </w:rPr>
        <w:t>«Капітальний ремонт тротуару по вулиці Шкільна в селі Боратин Луцького району Волинської області (ПК 5+16 - ПК 12+89)»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0F07A7" w14:textId="25BF1828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4C188B" w:rsidRPr="004C188B">
        <w:rPr>
          <w:rFonts w:ascii="Times New Roman" w:hAnsi="Times New Roman" w:cs="Times New Roman"/>
          <w:sz w:val="28"/>
          <w:szCs w:val="28"/>
        </w:rPr>
        <w:t>проектно кошторисн</w:t>
      </w:r>
      <w:r w:rsidR="004C188B">
        <w:rPr>
          <w:rFonts w:ascii="Times New Roman" w:hAnsi="Times New Roman" w:cs="Times New Roman"/>
          <w:sz w:val="28"/>
          <w:szCs w:val="28"/>
        </w:rPr>
        <w:t>у</w:t>
      </w:r>
      <w:r w:rsidR="0029538E">
        <w:rPr>
          <w:rFonts w:ascii="Times New Roman" w:hAnsi="Times New Roman" w:cs="Times New Roman"/>
          <w:sz w:val="28"/>
          <w:szCs w:val="28"/>
        </w:rPr>
        <w:t>-</w:t>
      </w:r>
      <w:r w:rsidR="004C188B" w:rsidRPr="004C188B">
        <w:rPr>
          <w:rFonts w:ascii="Times New Roman" w:hAnsi="Times New Roman" w:cs="Times New Roman"/>
          <w:sz w:val="28"/>
          <w:szCs w:val="28"/>
        </w:rPr>
        <w:t>документаці</w:t>
      </w:r>
      <w:r w:rsidR="004C188B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r w:rsidR="003C1773">
        <w:rPr>
          <w:rFonts w:ascii="Times New Roman" w:hAnsi="Times New Roman" w:cs="Times New Roman"/>
          <w:sz w:val="28"/>
          <w:szCs w:val="28"/>
        </w:rPr>
        <w:t>«Капітальний ремонт тротуару по вулиці Шкільна в селі Боратин Луцького району Волинської області (ПК 5+16 - ПК 12+89)»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88B">
        <w:rPr>
          <w:rFonts w:ascii="Times New Roman" w:hAnsi="Times New Roman" w:cs="Times New Roman"/>
          <w:sz w:val="28"/>
          <w:szCs w:val="28"/>
        </w:rPr>
        <w:t>загальною кошторисною вартістю в поточних цінах станом на 24.03.2020 року – 1250,238 тис.</w:t>
      </w:r>
      <w:r w:rsidR="00D9388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="004C188B">
        <w:rPr>
          <w:rFonts w:ascii="Times New Roman" w:hAnsi="Times New Roman" w:cs="Times New Roman"/>
          <w:sz w:val="28"/>
          <w:szCs w:val="28"/>
        </w:rPr>
        <w:t xml:space="preserve">грн.  </w:t>
      </w:r>
    </w:p>
    <w:p w14:paraId="41A54DD6" w14:textId="77777777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7DA7DF1C" w14:textId="77777777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Бехнюка. </w:t>
      </w:r>
    </w:p>
    <w:p w14:paraId="2C27233E" w14:textId="77777777" w:rsidR="00060EBC" w:rsidRDefault="00060EBC" w:rsidP="00060EBC">
      <w:pPr>
        <w:rPr>
          <w:rFonts w:ascii="Times New Roman" w:hAnsi="Times New Roman"/>
          <w:color w:val="000000"/>
          <w:sz w:val="28"/>
          <w:szCs w:val="28"/>
        </w:rPr>
      </w:pPr>
    </w:p>
    <w:p w14:paraId="747FD4EA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67181B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22E6DF4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0E113AFB" w14:textId="77777777" w:rsidR="00060EBC" w:rsidRDefault="00060EBC" w:rsidP="00060EBC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1076E4" w14:textId="77777777" w:rsidR="00060EBC" w:rsidRDefault="00060EBC" w:rsidP="00060EBC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00ADDC27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28E3770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395AC7A6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6AAA0AC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186D346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07F929B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92819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26A115F" w14:textId="77777777" w:rsidR="00060EBC" w:rsidRDefault="00060EBC" w:rsidP="00060EBC"/>
    <w:p w14:paraId="3A290B61" w14:textId="77777777" w:rsidR="00060EBC" w:rsidRDefault="00060EBC" w:rsidP="00060EBC"/>
    <w:p w14:paraId="53A665FA" w14:textId="77777777" w:rsidR="00060EBC" w:rsidRDefault="00060EBC" w:rsidP="00060EBC"/>
    <w:p w14:paraId="31A2FB37" w14:textId="77777777" w:rsidR="00060EBC" w:rsidRDefault="00060EBC" w:rsidP="00060EBC"/>
    <w:p w14:paraId="7DA8479F" w14:textId="77777777" w:rsidR="00D33032" w:rsidRDefault="00D33032"/>
    <w:sectPr w:rsidR="00D33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D9"/>
    <w:rsid w:val="00060EBC"/>
    <w:rsid w:val="0029538E"/>
    <w:rsid w:val="003C1773"/>
    <w:rsid w:val="003C5B99"/>
    <w:rsid w:val="004C188B"/>
    <w:rsid w:val="00773973"/>
    <w:rsid w:val="00D04AD9"/>
    <w:rsid w:val="00D33032"/>
    <w:rsid w:val="00D9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F478"/>
  <w15:chartTrackingRefBased/>
  <w15:docId w15:val="{4EC7EF03-6226-4084-ADB8-84620C2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B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2020-04-17T08:16:00Z</cp:lastPrinted>
  <dcterms:created xsi:type="dcterms:W3CDTF">2020-04-17T07:26:00Z</dcterms:created>
  <dcterms:modified xsi:type="dcterms:W3CDTF">2020-04-23T07:39:00Z</dcterms:modified>
</cp:coreProperties>
</file>