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321" w:rsidRDefault="009E0321" w:rsidP="009E0321">
      <w:pPr>
        <w:jc w:val="center"/>
        <w:rPr>
          <w:rFonts w:cs="Times New Roman"/>
          <w:b/>
          <w:noProof/>
        </w:rPr>
      </w:pPr>
      <w:r>
        <w:rPr>
          <w:rFonts w:ascii="Times New Roman" w:hAnsi="Times New Roman"/>
          <w:b/>
          <w:noProof/>
          <w:sz w:val="24"/>
          <w:szCs w:val="24"/>
        </w:rPr>
        <w:drawing>
          <wp:inline distT="0" distB="0" distL="0" distR="0">
            <wp:extent cx="4762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b/>
          <w:noProof/>
        </w:rPr>
        <w:t xml:space="preserve">                                                 </w:t>
      </w:r>
      <w:r>
        <w:rPr>
          <w:rFonts w:ascii="Times New Roman" w:hAnsi="Times New Roman" w:cs="Times New Roman"/>
          <w:b/>
          <w:noProof/>
        </w:rPr>
        <w:t xml:space="preserve">      </w:t>
      </w:r>
      <w:r>
        <w:rPr>
          <w:b/>
          <w:noProof/>
        </w:rPr>
        <w:t xml:space="preserve">   </w:t>
      </w:r>
      <w:r>
        <w:rPr>
          <w:rFonts w:ascii="Times New Roman" w:hAnsi="Times New Roman"/>
          <w:b/>
          <w:noProof/>
        </w:rPr>
        <w:t xml:space="preserve">      </w:t>
      </w:r>
      <w:r>
        <w:rPr>
          <w:b/>
          <w:noProof/>
        </w:rPr>
        <w:t xml:space="preserve">                                                                                </w:t>
      </w:r>
    </w:p>
    <w:p w:rsidR="009E0321" w:rsidRDefault="009E0321" w:rsidP="009E0321">
      <w:pPr>
        <w:spacing w:after="0"/>
        <w:jc w:val="center"/>
        <w:rPr>
          <w:rFonts w:ascii="Times New Roman" w:hAnsi="Times New Roman"/>
          <w:b/>
          <w:sz w:val="24"/>
          <w:szCs w:val="24"/>
          <w:lang w:val="ru-RU"/>
        </w:rPr>
      </w:pPr>
      <w:r>
        <w:rPr>
          <w:rFonts w:ascii="Times New Roman" w:hAnsi="Times New Roman"/>
          <w:b/>
          <w:sz w:val="24"/>
          <w:szCs w:val="24"/>
        </w:rPr>
        <w:t xml:space="preserve">  БОРАТИНСЬКА  СІЛЬСЬКА  РАДА</w:t>
      </w:r>
    </w:p>
    <w:p w:rsidR="009E0321" w:rsidRDefault="009E0321" w:rsidP="009E0321">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9E0321" w:rsidRDefault="009E0321" w:rsidP="009E0321">
      <w:pPr>
        <w:spacing w:after="0"/>
        <w:jc w:val="center"/>
        <w:rPr>
          <w:rFonts w:ascii="Times New Roman" w:hAnsi="Times New Roman"/>
          <w:b/>
          <w:sz w:val="24"/>
          <w:szCs w:val="24"/>
        </w:rPr>
      </w:pPr>
    </w:p>
    <w:p w:rsidR="009E0321" w:rsidRDefault="009E0321" w:rsidP="009E0321">
      <w:pPr>
        <w:spacing w:after="0"/>
        <w:jc w:val="center"/>
        <w:rPr>
          <w:rFonts w:ascii="Times New Roman" w:hAnsi="Times New Roman"/>
          <w:sz w:val="24"/>
          <w:szCs w:val="24"/>
        </w:rPr>
      </w:pPr>
      <w:r>
        <w:rPr>
          <w:rFonts w:ascii="Times New Roman" w:hAnsi="Times New Roman"/>
          <w:sz w:val="24"/>
          <w:szCs w:val="24"/>
        </w:rPr>
        <w:t>Восьмого скликання</w:t>
      </w:r>
    </w:p>
    <w:p w:rsidR="009E0321" w:rsidRDefault="009E0321" w:rsidP="009E0321">
      <w:pPr>
        <w:spacing w:after="0"/>
        <w:jc w:val="center"/>
        <w:rPr>
          <w:rFonts w:ascii="Times New Roman" w:hAnsi="Times New Roman"/>
          <w:sz w:val="24"/>
          <w:szCs w:val="24"/>
        </w:rPr>
      </w:pPr>
    </w:p>
    <w:p w:rsidR="009E0321" w:rsidRDefault="009E0321" w:rsidP="009E0321">
      <w:pPr>
        <w:spacing w:after="0"/>
        <w:jc w:val="center"/>
        <w:rPr>
          <w:rFonts w:ascii="Times New Roman" w:hAnsi="Times New Roman"/>
          <w:b/>
          <w:sz w:val="24"/>
          <w:szCs w:val="24"/>
        </w:rPr>
      </w:pPr>
      <w:r>
        <w:rPr>
          <w:rFonts w:ascii="Times New Roman" w:hAnsi="Times New Roman"/>
          <w:b/>
          <w:sz w:val="24"/>
          <w:szCs w:val="24"/>
        </w:rPr>
        <w:t>Р І Ш Е Н Н Я</w:t>
      </w:r>
    </w:p>
    <w:p w:rsidR="009E0321" w:rsidRDefault="009E0321" w:rsidP="009E0321">
      <w:pPr>
        <w:spacing w:after="0"/>
        <w:rPr>
          <w:rFonts w:ascii="Times New Roman" w:hAnsi="Times New Roman"/>
          <w:sz w:val="24"/>
          <w:szCs w:val="24"/>
        </w:rPr>
      </w:pPr>
    </w:p>
    <w:p w:rsidR="009E0321" w:rsidRDefault="009E0321" w:rsidP="009E0321">
      <w:pPr>
        <w:spacing w:after="0"/>
        <w:rPr>
          <w:rFonts w:ascii="Times New Roman" w:hAnsi="Times New Roman"/>
          <w:sz w:val="24"/>
          <w:szCs w:val="24"/>
        </w:rPr>
      </w:pPr>
      <w:r>
        <w:rPr>
          <w:rFonts w:ascii="Times New Roman" w:hAnsi="Times New Roman"/>
          <w:sz w:val="24"/>
          <w:szCs w:val="24"/>
          <w:lang w:val="ru-RU"/>
        </w:rPr>
        <w:t>29 березня</w:t>
      </w:r>
      <w:r>
        <w:rPr>
          <w:rFonts w:ascii="Times New Roman" w:hAnsi="Times New Roman"/>
          <w:sz w:val="24"/>
          <w:szCs w:val="24"/>
        </w:rPr>
        <w:t xml:space="preserve">  2024 року  № 21/1</w:t>
      </w:r>
    </w:p>
    <w:p w:rsidR="009E0321" w:rsidRDefault="009E0321" w:rsidP="009E0321">
      <w:pPr>
        <w:spacing w:after="0"/>
        <w:rPr>
          <w:rFonts w:ascii="Times New Roman" w:hAnsi="Times New Roman"/>
          <w:sz w:val="24"/>
          <w:szCs w:val="24"/>
        </w:rPr>
      </w:pPr>
      <w:r>
        <w:rPr>
          <w:rFonts w:ascii="Times New Roman" w:hAnsi="Times New Roman"/>
          <w:sz w:val="24"/>
          <w:szCs w:val="24"/>
        </w:rPr>
        <w:t xml:space="preserve">  с.Боратин</w:t>
      </w:r>
    </w:p>
    <w:p w:rsidR="009E0321" w:rsidRDefault="009E0321" w:rsidP="009E0321">
      <w:pPr>
        <w:spacing w:after="0"/>
        <w:rPr>
          <w:rFonts w:ascii="Times New Roman" w:hAnsi="Times New Roman"/>
          <w:b/>
          <w:sz w:val="24"/>
          <w:szCs w:val="24"/>
          <w:lang w:val="ru-RU"/>
        </w:rPr>
      </w:pPr>
      <w:r>
        <w:rPr>
          <w:rFonts w:ascii="Times New Roman" w:hAnsi="Times New Roman"/>
          <w:b/>
          <w:sz w:val="24"/>
          <w:szCs w:val="24"/>
        </w:rPr>
        <w:t xml:space="preserve">                               </w:t>
      </w:r>
    </w:p>
    <w:p w:rsidR="009E0321" w:rsidRDefault="009E0321" w:rsidP="009E0321">
      <w:pPr>
        <w:spacing w:after="0"/>
        <w:rPr>
          <w:rFonts w:ascii="Times New Roman" w:hAnsi="Times New Roman"/>
          <w:b/>
          <w:sz w:val="24"/>
          <w:szCs w:val="24"/>
        </w:rPr>
      </w:pPr>
      <w:r>
        <w:rPr>
          <w:rFonts w:ascii="Times New Roman" w:hAnsi="Times New Roman"/>
          <w:b/>
          <w:sz w:val="24"/>
          <w:szCs w:val="24"/>
        </w:rPr>
        <w:t xml:space="preserve">Про затвердження  порядку денного  </w:t>
      </w:r>
    </w:p>
    <w:p w:rsidR="009E0321" w:rsidRDefault="009E0321" w:rsidP="009E0321">
      <w:pPr>
        <w:spacing w:after="0"/>
        <w:rPr>
          <w:rFonts w:ascii="Times New Roman" w:hAnsi="Times New Roman"/>
          <w:b/>
          <w:sz w:val="24"/>
          <w:szCs w:val="24"/>
        </w:rPr>
      </w:pPr>
      <w:r>
        <w:rPr>
          <w:rFonts w:ascii="Times New Roman" w:hAnsi="Times New Roman"/>
          <w:b/>
          <w:sz w:val="24"/>
          <w:szCs w:val="24"/>
        </w:rPr>
        <w:t xml:space="preserve">двадцять першої сесії восьмого скликання  </w:t>
      </w:r>
    </w:p>
    <w:p w:rsidR="009E0321" w:rsidRDefault="009E0321" w:rsidP="009E0321">
      <w:pPr>
        <w:spacing w:after="0"/>
        <w:rPr>
          <w:rFonts w:ascii="Times New Roman" w:hAnsi="Times New Roman"/>
          <w:b/>
          <w:sz w:val="24"/>
          <w:szCs w:val="24"/>
        </w:rPr>
      </w:pPr>
      <w:r>
        <w:rPr>
          <w:rFonts w:ascii="Times New Roman" w:hAnsi="Times New Roman"/>
          <w:b/>
          <w:sz w:val="24"/>
          <w:szCs w:val="24"/>
        </w:rPr>
        <w:t xml:space="preserve">Боратинської сільської ради. </w:t>
      </w:r>
      <w:r>
        <w:rPr>
          <w:rFonts w:ascii="Times New Roman" w:hAnsi="Times New Roman"/>
          <w:sz w:val="24"/>
          <w:szCs w:val="24"/>
        </w:rPr>
        <w:t xml:space="preserve">  </w:t>
      </w:r>
      <w:r>
        <w:rPr>
          <w:rFonts w:ascii="Times New Roman" w:hAnsi="Times New Roman"/>
          <w:b/>
          <w:sz w:val="24"/>
          <w:szCs w:val="24"/>
        </w:rPr>
        <w:t xml:space="preserve">            </w:t>
      </w:r>
    </w:p>
    <w:p w:rsidR="009E0321" w:rsidRDefault="009E0321" w:rsidP="009E0321">
      <w:pPr>
        <w:spacing w:after="0"/>
        <w:rPr>
          <w:rFonts w:ascii="Times New Roman" w:hAnsi="Times New Roman"/>
          <w:b/>
          <w:sz w:val="24"/>
          <w:szCs w:val="24"/>
        </w:rPr>
      </w:pPr>
      <w:r>
        <w:rPr>
          <w:rFonts w:ascii="Times New Roman" w:hAnsi="Times New Roman"/>
          <w:b/>
          <w:sz w:val="24"/>
          <w:szCs w:val="24"/>
        </w:rPr>
        <w:t xml:space="preserve">            </w:t>
      </w:r>
    </w:p>
    <w:p w:rsidR="009E0321" w:rsidRDefault="009E0321" w:rsidP="009E0321">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Відповідно до  пункту 14 статті  46  Закону України „ Про місцеве  самоврядування в Україні”, сільська рада </w:t>
      </w:r>
    </w:p>
    <w:p w:rsidR="009E0321" w:rsidRDefault="009E0321" w:rsidP="009E0321">
      <w:pPr>
        <w:spacing w:after="0"/>
        <w:rPr>
          <w:rFonts w:ascii="Times New Roman" w:hAnsi="Times New Roman"/>
          <w:sz w:val="24"/>
          <w:szCs w:val="24"/>
        </w:rPr>
      </w:pPr>
      <w:r>
        <w:rPr>
          <w:rFonts w:ascii="Times New Roman" w:hAnsi="Times New Roman"/>
          <w:sz w:val="24"/>
          <w:szCs w:val="24"/>
        </w:rPr>
        <w:t xml:space="preserve">                                      </w:t>
      </w:r>
    </w:p>
    <w:p w:rsidR="009E0321" w:rsidRDefault="009E0321" w:rsidP="009E0321">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 И Р І Ш И Л А:</w:t>
      </w:r>
    </w:p>
    <w:p w:rsidR="009E0321" w:rsidRDefault="009E0321" w:rsidP="009E0321">
      <w:pPr>
        <w:spacing w:after="0"/>
        <w:rPr>
          <w:rFonts w:ascii="Times New Roman" w:hAnsi="Times New Roman"/>
          <w:b/>
          <w:sz w:val="24"/>
          <w:szCs w:val="24"/>
        </w:rPr>
      </w:pPr>
    </w:p>
    <w:p w:rsidR="009E0321" w:rsidRDefault="009E0321" w:rsidP="009E0321">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Затвердити  для  розгляду  двадцять  першої сесії сільської ради такий порядок  денний: </w:t>
      </w:r>
    </w:p>
    <w:p w:rsidR="009E0321" w:rsidRDefault="009E0321" w:rsidP="009E0321">
      <w:pPr>
        <w:spacing w:after="0"/>
        <w:jc w:val="both"/>
        <w:rPr>
          <w:rFonts w:ascii="Times New Roman" w:hAnsi="Times New Roman"/>
        </w:rPr>
      </w:pPr>
      <w:r>
        <w:rPr>
          <w:rFonts w:ascii="Times New Roman" w:hAnsi="Times New Roman"/>
          <w:sz w:val="24"/>
          <w:szCs w:val="24"/>
        </w:rPr>
        <w:t xml:space="preserve">        </w:t>
      </w:r>
      <w:r>
        <w:rPr>
          <w:rFonts w:ascii="Times New Roman" w:hAnsi="Times New Roman"/>
        </w:rPr>
        <w:t xml:space="preserve">  </w:t>
      </w:r>
      <w:r>
        <w:rPr>
          <w:rFonts w:ascii="Times New Roman" w:hAnsi="Times New Roman"/>
          <w:lang w:val="ru-RU"/>
        </w:rPr>
        <w:t>1</w:t>
      </w:r>
      <w:r>
        <w:rPr>
          <w:rFonts w:ascii="Times New Roman" w:hAnsi="Times New Roman"/>
        </w:rPr>
        <w:t>. Про затвердження порядку денного  двадцять першої сесії восьмого скликання Боратинської сільської ради.</w:t>
      </w:r>
    </w:p>
    <w:p w:rsidR="009E0321" w:rsidRDefault="009E0321" w:rsidP="009E0321">
      <w:pPr>
        <w:spacing w:after="0"/>
        <w:rPr>
          <w:rFonts w:ascii="Times New Roman" w:hAnsi="Times New Roman"/>
        </w:rPr>
      </w:pPr>
      <w:r>
        <w:rPr>
          <w:rFonts w:ascii="Times New Roman" w:hAnsi="Times New Roman"/>
        </w:rPr>
        <w:t xml:space="preserve">               Інформує : Сергій Яручик  - сільський голова </w:t>
      </w:r>
    </w:p>
    <w:p w:rsidR="009E0321" w:rsidRDefault="009E0321" w:rsidP="009E0321">
      <w:pPr>
        <w:spacing w:after="0"/>
        <w:rPr>
          <w:rFonts w:ascii="Times New Roman" w:hAnsi="Times New Roman" w:cs="Times New Roman"/>
          <w:sz w:val="24"/>
          <w:szCs w:val="24"/>
        </w:rPr>
      </w:pPr>
      <w:r>
        <w:rPr>
          <w:rFonts w:ascii="Times New Roman" w:hAnsi="Times New Roman"/>
          <w:sz w:val="24"/>
          <w:szCs w:val="24"/>
        </w:rPr>
        <w:t xml:space="preserve">          2. Про затвердження  звіту про виконання  бюджету  Боратинської сільської територіальної громади за 2023 рік.</w:t>
      </w:r>
    </w:p>
    <w:p w:rsidR="009E0321" w:rsidRDefault="009E0321" w:rsidP="009E0321">
      <w:pPr>
        <w:spacing w:after="0"/>
        <w:rPr>
          <w:rFonts w:ascii="Times New Roman" w:hAnsi="Times New Roman"/>
          <w:bCs/>
          <w:sz w:val="24"/>
          <w:szCs w:val="24"/>
        </w:rPr>
      </w:pPr>
      <w:r>
        <w:rPr>
          <w:rFonts w:ascii="Times New Roman" w:hAnsi="Times New Roman"/>
          <w:bCs/>
          <w:sz w:val="24"/>
          <w:szCs w:val="24"/>
        </w:rPr>
        <w:t xml:space="preserve">              Інформує: Ганна Радчук – начальник  відділу фінансів </w:t>
      </w:r>
    </w:p>
    <w:p w:rsidR="009E0321" w:rsidRDefault="009E0321" w:rsidP="009E0321">
      <w:pPr>
        <w:spacing w:after="0"/>
        <w:rPr>
          <w:rFonts w:ascii="Times New Roman" w:hAnsi="Times New Roman"/>
          <w:bCs/>
          <w:sz w:val="24"/>
          <w:szCs w:val="24"/>
        </w:rPr>
      </w:pPr>
      <w:r>
        <w:rPr>
          <w:rFonts w:ascii="Times New Roman" w:hAnsi="Times New Roman"/>
          <w:bCs/>
          <w:sz w:val="24"/>
          <w:szCs w:val="24"/>
          <w:lang w:val="ru-RU"/>
        </w:rPr>
        <w:t xml:space="preserve">          </w:t>
      </w:r>
      <w:r>
        <w:rPr>
          <w:rFonts w:ascii="Times New Roman" w:hAnsi="Times New Roman"/>
          <w:bCs/>
          <w:sz w:val="24"/>
          <w:szCs w:val="24"/>
        </w:rPr>
        <w:t xml:space="preserve">3. Про затвердження Програми  для кривдників </w:t>
      </w:r>
      <w:r>
        <w:rPr>
          <w:rFonts w:ascii="Times New Roman" w:hAnsi="Times New Roman"/>
          <w:bCs/>
          <w:sz w:val="24"/>
          <w:szCs w:val="24"/>
          <w:lang w:val="ru-RU"/>
        </w:rPr>
        <w:t xml:space="preserve"> </w:t>
      </w:r>
      <w:r>
        <w:rPr>
          <w:rFonts w:ascii="Times New Roman" w:hAnsi="Times New Roman"/>
          <w:bCs/>
          <w:sz w:val="24"/>
          <w:szCs w:val="24"/>
        </w:rPr>
        <w:t>на  2024-2027 роки.</w:t>
      </w:r>
    </w:p>
    <w:p w:rsidR="009E0321" w:rsidRDefault="009E0321" w:rsidP="009E0321">
      <w:pPr>
        <w:spacing w:after="0"/>
        <w:rPr>
          <w:rFonts w:ascii="Times New Roman" w:hAnsi="Times New Roman"/>
        </w:rPr>
      </w:pPr>
      <w:r>
        <w:rPr>
          <w:rFonts w:ascii="Times New Roman" w:hAnsi="Times New Roman"/>
          <w:bCs/>
          <w:sz w:val="24"/>
          <w:szCs w:val="24"/>
        </w:rPr>
        <w:t xml:space="preserve">              Інформує:  </w:t>
      </w:r>
      <w:r>
        <w:rPr>
          <w:rFonts w:ascii="Times New Roman" w:hAnsi="Times New Roman"/>
        </w:rPr>
        <w:t xml:space="preserve">Сергій Яручик  - сільський голова </w:t>
      </w:r>
    </w:p>
    <w:p w:rsidR="009E0321" w:rsidRDefault="009E0321" w:rsidP="009E0321">
      <w:pPr>
        <w:spacing w:after="0"/>
        <w:rPr>
          <w:rFonts w:ascii="Times New Roman" w:hAnsi="Times New Roman" w:cs="Times New Roman"/>
          <w:sz w:val="24"/>
          <w:szCs w:val="24"/>
        </w:rPr>
      </w:pPr>
      <w:r>
        <w:rPr>
          <w:rFonts w:ascii="Times New Roman" w:hAnsi="Times New Roman"/>
          <w:bCs/>
          <w:sz w:val="24"/>
          <w:szCs w:val="24"/>
        </w:rPr>
        <w:t xml:space="preserve">           4. Про затвердження Порядку </w:t>
      </w:r>
      <w:r>
        <w:rPr>
          <w:rFonts w:ascii="Times New Roman" w:hAnsi="Times New Roman" w:cs="Times New Roman"/>
          <w:sz w:val="24"/>
          <w:szCs w:val="24"/>
        </w:rPr>
        <w:t>розроблення, виконання, моніторингу місцевих  програм та звітності про їх виконання в Боратинській сільській раді</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rPr>
          <w:rFonts w:ascii="Times New Roman" w:hAnsi="Times New Roman"/>
          <w:sz w:val="24"/>
          <w:szCs w:val="24"/>
        </w:rPr>
      </w:pPr>
      <w:r>
        <w:rPr>
          <w:rFonts w:ascii="Times New Roman" w:hAnsi="Times New Roman"/>
          <w:sz w:val="24"/>
          <w:szCs w:val="24"/>
        </w:rPr>
        <w:t xml:space="preserve">           5.  Про внесення змін до рішення сільської ради від 17.12.2020 № 1/29 «Про затвердження структури виконавчого апарату ради та його загальної чисельності»</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rPr>
          <w:rFonts w:ascii="Times New Roman" w:hAnsi="Times New Roman"/>
          <w:color w:val="000000" w:themeColor="text1"/>
          <w:sz w:val="24"/>
          <w:szCs w:val="24"/>
        </w:rPr>
      </w:pPr>
      <w:r>
        <w:rPr>
          <w:rFonts w:ascii="Times New Roman" w:hAnsi="Times New Roman" w:cs="Times New Roman"/>
          <w:sz w:val="24"/>
          <w:szCs w:val="24"/>
        </w:rPr>
        <w:t xml:space="preserve">           6. </w:t>
      </w:r>
      <w:r>
        <w:rPr>
          <w:rFonts w:ascii="Times New Roman" w:hAnsi="Times New Roman"/>
          <w:color w:val="000000" w:themeColor="text1"/>
          <w:sz w:val="24"/>
          <w:szCs w:val="24"/>
        </w:rPr>
        <w:t>Про утворення відділу соціального захисту населення Боратинської сільської ради</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rPr>
          <w:rFonts w:ascii="Times New Roman" w:hAnsi="Times New Roman"/>
          <w:color w:val="000000" w:themeColor="text1"/>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7. </w:t>
      </w:r>
      <w:r>
        <w:rPr>
          <w:rFonts w:ascii="Times New Roman" w:hAnsi="Times New Roman"/>
          <w:color w:val="000000" w:themeColor="text1"/>
          <w:sz w:val="24"/>
          <w:szCs w:val="24"/>
        </w:rPr>
        <w:t>Про перейменування служби у справах дітей, сім’ї та соціального захисту населення виконавчого комітету Боратинської сільської ради</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rPr>
          <w:rFonts w:ascii="Times New Roman" w:hAnsi="Times New Roman"/>
          <w:sz w:val="24"/>
          <w:szCs w:val="24"/>
        </w:rPr>
      </w:pPr>
      <w:r>
        <w:rPr>
          <w:rFonts w:ascii="Times New Roman" w:hAnsi="Times New Roman" w:cs="Times New Roman"/>
          <w:sz w:val="24"/>
          <w:szCs w:val="24"/>
          <w:lang w:val="ru-RU"/>
        </w:rPr>
        <w:t xml:space="preserve">  </w:t>
      </w:r>
      <w:r>
        <w:rPr>
          <w:rFonts w:ascii="Times New Roman" w:hAnsi="Times New Roman" w:cs="Times New Roman"/>
          <w:sz w:val="24"/>
          <w:szCs w:val="24"/>
        </w:rPr>
        <w:t xml:space="preserve">         8. </w:t>
      </w:r>
      <w:r>
        <w:rPr>
          <w:rFonts w:ascii="Times New Roman" w:hAnsi="Times New Roman"/>
          <w:sz w:val="24"/>
          <w:szCs w:val="24"/>
        </w:rPr>
        <w:t>Про внесення змін до рішення сесії від 22.12.2023 № 20/16 «Про Програму економічного та соціального розвитку Боратинської сільської ради на 2024-2026 роки»</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rPr>
          <w:rFonts w:ascii="Times New Roman" w:hAnsi="Times New Roman" w:cs="Times New Roman"/>
          <w:sz w:val="24"/>
          <w:szCs w:val="24"/>
        </w:rPr>
      </w:pPr>
    </w:p>
    <w:p w:rsidR="009E0321" w:rsidRDefault="009E0321" w:rsidP="009E0321">
      <w:pPr>
        <w:spacing w:after="0"/>
        <w:rPr>
          <w:rFonts w:ascii="Times New Roman" w:hAnsi="Times New Roman" w:cs="Times New Roman"/>
          <w:sz w:val="24"/>
          <w:szCs w:val="24"/>
        </w:rPr>
      </w:pPr>
    </w:p>
    <w:p w:rsidR="009E0321" w:rsidRDefault="009E0321" w:rsidP="009E0321">
      <w:pPr>
        <w:spacing w:after="0"/>
        <w:rPr>
          <w:rFonts w:ascii="Times New Roman" w:hAnsi="Times New Roman"/>
          <w:sz w:val="24"/>
          <w:szCs w:val="24"/>
        </w:rPr>
      </w:pPr>
      <w:r>
        <w:rPr>
          <w:rFonts w:ascii="Times New Roman" w:hAnsi="Times New Roman"/>
          <w:sz w:val="24"/>
          <w:szCs w:val="24"/>
        </w:rPr>
        <w:t xml:space="preserve">           9. Про внесення змін до Програми </w:t>
      </w:r>
      <w:r>
        <w:rPr>
          <w:rFonts w:ascii="Times New Roman" w:hAnsi="Times New Roman"/>
          <w:color w:val="000000"/>
          <w:sz w:val="24"/>
          <w:szCs w:val="24"/>
        </w:rPr>
        <w:t xml:space="preserve">заходів територіальної оборони Боратинської сільської ради на 2022-2024 роки, затвердженої </w:t>
      </w:r>
      <w:r>
        <w:rPr>
          <w:rFonts w:ascii="Times New Roman" w:hAnsi="Times New Roman"/>
          <w:sz w:val="24"/>
          <w:szCs w:val="24"/>
        </w:rPr>
        <w:t xml:space="preserve"> рішенням виконавчого комітету</w:t>
      </w:r>
    </w:p>
    <w:p w:rsidR="009E0321" w:rsidRDefault="009E0321" w:rsidP="009E0321">
      <w:pPr>
        <w:spacing w:after="0"/>
        <w:rPr>
          <w:rFonts w:ascii="Times New Roman" w:hAnsi="Times New Roman"/>
          <w:sz w:val="24"/>
          <w:szCs w:val="24"/>
        </w:rPr>
      </w:pPr>
      <w:r>
        <w:rPr>
          <w:rFonts w:ascii="Times New Roman" w:hAnsi="Times New Roman"/>
          <w:sz w:val="24"/>
          <w:szCs w:val="24"/>
        </w:rPr>
        <w:t xml:space="preserve">сільської ради від  18.03.2022 № 65 </w:t>
      </w:r>
    </w:p>
    <w:p w:rsidR="009E0321" w:rsidRDefault="009E0321" w:rsidP="009E0321">
      <w:pPr>
        <w:spacing w:after="0"/>
        <w:rPr>
          <w:rFonts w:ascii="Times New Roman" w:hAnsi="Times New Roman"/>
          <w:sz w:val="24"/>
          <w:szCs w:val="24"/>
        </w:rPr>
      </w:pPr>
      <w:r>
        <w:rPr>
          <w:rFonts w:ascii="Times New Roman" w:hAnsi="Times New Roman"/>
          <w:sz w:val="24"/>
          <w:szCs w:val="24"/>
        </w:rPr>
        <w:t xml:space="preserve">                Інформує : Сергій Яручик  - сільський голова </w:t>
      </w:r>
    </w:p>
    <w:p w:rsidR="009E0321" w:rsidRDefault="009E0321" w:rsidP="009E0321">
      <w:pPr>
        <w:spacing w:after="0"/>
        <w:rPr>
          <w:rFonts w:ascii="Times New Roman" w:hAnsi="Times New Roman"/>
          <w:sz w:val="24"/>
          <w:szCs w:val="24"/>
        </w:rPr>
      </w:pPr>
      <w:r>
        <w:rPr>
          <w:rFonts w:ascii="Times New Roman" w:hAnsi="Times New Roman"/>
          <w:bCs/>
          <w:sz w:val="24"/>
          <w:szCs w:val="24"/>
        </w:rPr>
        <w:t xml:space="preserve">          10</w:t>
      </w:r>
      <w:r>
        <w:rPr>
          <w:rFonts w:ascii="Times New Roman" w:hAnsi="Times New Roman"/>
          <w:sz w:val="24"/>
          <w:szCs w:val="24"/>
        </w:rPr>
        <w:t xml:space="preserve">  Про внесення змін до рішення сільської ради  від 22.12.2023 № 20/19  « Про бюджет сільської територіальної громади  на 2024 рік» </w:t>
      </w:r>
    </w:p>
    <w:p w:rsidR="009E0321" w:rsidRDefault="009E0321" w:rsidP="009E0321">
      <w:pPr>
        <w:spacing w:after="0"/>
        <w:rPr>
          <w:rFonts w:ascii="Times New Roman" w:hAnsi="Times New Roman"/>
          <w:bCs/>
          <w:sz w:val="24"/>
          <w:szCs w:val="24"/>
        </w:rPr>
      </w:pPr>
      <w:r>
        <w:rPr>
          <w:rFonts w:ascii="Times New Roman" w:hAnsi="Times New Roman"/>
          <w:bCs/>
          <w:sz w:val="24"/>
          <w:szCs w:val="24"/>
        </w:rPr>
        <w:t xml:space="preserve">                 Інформує: Ганна Радчук – начальник  відділу фінансів </w:t>
      </w:r>
    </w:p>
    <w:p w:rsidR="009E0321" w:rsidRDefault="009E0321" w:rsidP="009E0321">
      <w:pPr>
        <w:spacing w:after="0"/>
        <w:rPr>
          <w:rFonts w:ascii="Times New Roman" w:hAnsi="Times New Roman"/>
          <w:sz w:val="24"/>
          <w:szCs w:val="24"/>
        </w:rPr>
      </w:pPr>
      <w:r>
        <w:rPr>
          <w:rFonts w:ascii="Times New Roman" w:hAnsi="Times New Roman"/>
          <w:sz w:val="24"/>
          <w:szCs w:val="24"/>
        </w:rPr>
        <w:t xml:space="preserve">           11. Про внесення змін  до Правил розміщення зовнішньої реклами на території Боратинської сільської ради, затверджених  рішенням сільської ради від 05.10.2021 № 9/16</w:t>
      </w:r>
    </w:p>
    <w:p w:rsidR="009E0321" w:rsidRDefault="009E0321" w:rsidP="009E0321">
      <w:pPr>
        <w:spacing w:after="0"/>
        <w:rPr>
          <w:rFonts w:ascii="Times New Roman" w:hAnsi="Times New Roman"/>
          <w:b/>
          <w:sz w:val="24"/>
          <w:szCs w:val="24"/>
        </w:rPr>
      </w:pPr>
      <w:r>
        <w:rPr>
          <w:rFonts w:ascii="Times New Roman" w:hAnsi="Times New Roman"/>
          <w:bCs/>
          <w:sz w:val="24"/>
          <w:szCs w:val="24"/>
        </w:rPr>
        <w:t xml:space="preserve">                 </w:t>
      </w:r>
      <w:r>
        <w:rPr>
          <w:rFonts w:ascii="Times New Roman" w:hAnsi="Times New Roman"/>
          <w:sz w:val="24"/>
          <w:szCs w:val="24"/>
        </w:rPr>
        <w:t xml:space="preserve">Інформує : Сергій Яручик  - сільський голова </w:t>
      </w:r>
    </w:p>
    <w:p w:rsidR="009E0321" w:rsidRDefault="009E0321" w:rsidP="009E0321">
      <w:pPr>
        <w:spacing w:after="0"/>
        <w:rPr>
          <w:rFonts w:ascii="Times New Roman" w:hAnsi="Times New Roman" w:cs="Times New Roman"/>
          <w:color w:val="222222"/>
          <w:spacing w:val="3"/>
          <w:sz w:val="24"/>
          <w:szCs w:val="24"/>
          <w:lang w:val="ru-RU" w:eastAsia="ru-RU"/>
        </w:rPr>
      </w:pPr>
      <w:r>
        <w:rPr>
          <w:rFonts w:ascii="Times New Roman" w:hAnsi="Times New Roman" w:cs="Times New Roman"/>
          <w:b/>
          <w:bCs/>
          <w:color w:val="222222"/>
          <w:spacing w:val="3"/>
          <w:sz w:val="24"/>
          <w:szCs w:val="24"/>
        </w:rPr>
        <w:t xml:space="preserve">          </w:t>
      </w:r>
      <w:r>
        <w:rPr>
          <w:rFonts w:ascii="Times New Roman" w:hAnsi="Times New Roman" w:cs="Times New Roman"/>
          <w:bCs/>
          <w:color w:val="222222"/>
          <w:spacing w:val="3"/>
          <w:sz w:val="24"/>
          <w:szCs w:val="24"/>
        </w:rPr>
        <w:t>12. Про звільнення від сплати податку на нерухоме майно, відмінне від земельної ділянки</w:t>
      </w:r>
    </w:p>
    <w:p w:rsidR="009E0321" w:rsidRDefault="009E0321" w:rsidP="009E0321">
      <w:pPr>
        <w:spacing w:after="0"/>
        <w:rPr>
          <w:rFonts w:ascii="Times New Roman" w:hAnsi="Times New Roman"/>
          <w:b/>
          <w:sz w:val="24"/>
          <w:szCs w:val="24"/>
        </w:rPr>
      </w:pPr>
      <w:r>
        <w:rPr>
          <w:rFonts w:ascii="Times New Roman" w:hAnsi="Times New Roman"/>
          <w:bCs/>
          <w:sz w:val="24"/>
          <w:szCs w:val="24"/>
        </w:rPr>
        <w:t xml:space="preserve">                 </w:t>
      </w:r>
      <w:r>
        <w:rPr>
          <w:rFonts w:ascii="Times New Roman" w:hAnsi="Times New Roman"/>
          <w:sz w:val="24"/>
          <w:szCs w:val="24"/>
        </w:rPr>
        <w:t xml:space="preserve">Інформує : Сергій Яручик  - сільський голова </w:t>
      </w:r>
    </w:p>
    <w:p w:rsidR="009E0321" w:rsidRDefault="009E0321" w:rsidP="009E0321">
      <w:pPr>
        <w:spacing w:after="0"/>
        <w:jc w:val="both"/>
        <w:rPr>
          <w:rFonts w:ascii="Times New Roman" w:hAnsi="Times New Roman" w:cs="Times New Roman"/>
          <w:color w:val="FFFFFF"/>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13. Про звільнення від сплати частини чистого прибутку</w:t>
      </w:r>
    </w:p>
    <w:p w:rsidR="009E0321" w:rsidRDefault="009E0321" w:rsidP="009E0321">
      <w:pPr>
        <w:spacing w:after="0"/>
        <w:rPr>
          <w:rFonts w:ascii="Times New Roman" w:hAnsi="Times New Roman"/>
          <w:sz w:val="24"/>
          <w:szCs w:val="24"/>
        </w:rPr>
      </w:pPr>
      <w:r>
        <w:rPr>
          <w:rFonts w:ascii="Times New Roman" w:hAnsi="Times New Roman" w:cs="Times New Roman"/>
          <w:color w:val="FFFFFF"/>
          <w:sz w:val="24"/>
          <w:szCs w:val="24"/>
        </w:rPr>
        <w:t>\бю д</w:t>
      </w:r>
      <w:r>
        <w:rPr>
          <w:rFonts w:ascii="Times New Roman" w:hAnsi="Times New Roman"/>
          <w:sz w:val="24"/>
          <w:szCs w:val="24"/>
        </w:rPr>
        <w:t xml:space="preserve">        Інформує : Сергій Яручик  - сільський голова </w:t>
      </w:r>
    </w:p>
    <w:p w:rsidR="009E0321" w:rsidRDefault="009E0321" w:rsidP="009E0321">
      <w:pPr>
        <w:spacing w:after="0"/>
        <w:jc w:val="both"/>
        <w:rPr>
          <w:rFonts w:ascii="Times New Roman" w:eastAsia="Calibri" w:hAnsi="Times New Roman" w:cs="Times New Roman"/>
          <w:bCs/>
          <w:sz w:val="24"/>
          <w:szCs w:val="24"/>
        </w:rPr>
      </w:pPr>
      <w:r>
        <w:rPr>
          <w:rFonts w:ascii="Times New Roman" w:hAnsi="Times New Roman" w:cs="Times New Roman"/>
          <w:color w:val="FFFFFF"/>
          <w:sz w:val="24"/>
          <w:szCs w:val="24"/>
        </w:rPr>
        <w:t xml:space="preserve">Же   т </w:t>
      </w:r>
      <w:r>
        <w:rPr>
          <w:rFonts w:ascii="Times New Roman" w:eastAsia="Calibri" w:hAnsi="Times New Roman" w:cs="Times New Roman"/>
          <w:bCs/>
          <w:sz w:val="24"/>
          <w:szCs w:val="24"/>
        </w:rPr>
        <w:t>14  Про найменування вулиць</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rPr>
      </w:pPr>
      <w:r>
        <w:rPr>
          <w:rFonts w:ascii="Times New Roman" w:eastAsia="Calibri" w:hAnsi="Times New Roman" w:cs="Times New Roman"/>
          <w:bCs/>
          <w:sz w:val="24"/>
          <w:szCs w:val="24"/>
        </w:rPr>
        <w:t xml:space="preserve">           15. </w:t>
      </w:r>
      <w:r>
        <w:rPr>
          <w:rFonts w:ascii="Times New Roman" w:hAnsi="Times New Roman" w:cs="Times New Roman"/>
        </w:rPr>
        <w:t>Про  затвердження   проекту землеустрою щодо  зміни цільового призначення земельної  ділянки яка перебуває у  власності Романюка Я. А.</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rPr>
      </w:pPr>
      <w:r>
        <w:rPr>
          <w:rFonts w:ascii="Times New Roman" w:hAnsi="Times New Roman" w:cs="Times New Roman"/>
        </w:rPr>
        <w:t xml:space="preserve">            16. Про  затвердження   проекту землеустрою щодо  зміни цільового призначення земельної  ділянки яка перебуває у  власності Васильчук Ю. П. та Романюк Ю. В.</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rPr>
          <w:rFonts w:ascii="Times New Roman" w:hAnsi="Times New Roman" w:cs="Times New Roman"/>
        </w:rPr>
      </w:pPr>
      <w:r>
        <w:rPr>
          <w:rFonts w:ascii="Times New Roman" w:hAnsi="Times New Roman" w:cs="Times New Roman"/>
          <w:sz w:val="24"/>
          <w:szCs w:val="24"/>
        </w:rPr>
        <w:t xml:space="preserve">           17. </w:t>
      </w:r>
      <w:r>
        <w:rPr>
          <w:rFonts w:ascii="Times New Roman" w:hAnsi="Times New Roman" w:cs="Times New Roman"/>
        </w:rPr>
        <w:t xml:space="preserve">Про  надання дозволу на виготовлення технічної документації із землеустрою </w:t>
      </w:r>
      <w:r>
        <w:rPr>
          <w:rFonts w:ascii="Times New Roman" w:hAnsi="Times New Roman" w:cs="Times New Roman"/>
        </w:rPr>
        <w:br/>
        <w:t>щодо встановлення (відновлення) меж земельної ділянки (паю) в натурі на (місцевості)</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pStyle w:val="a4"/>
        <w:spacing w:line="252" w:lineRule="auto"/>
        <w:rPr>
          <w:color w:val="000000"/>
        </w:rPr>
      </w:pPr>
      <w:r>
        <w:rPr>
          <w:b/>
          <w:color w:val="000000"/>
          <w:lang w:val="uk-UA"/>
        </w:rPr>
        <w:t xml:space="preserve">           </w:t>
      </w:r>
      <w:r>
        <w:rPr>
          <w:color w:val="000000"/>
          <w:lang w:val="uk-UA"/>
        </w:rPr>
        <w:t xml:space="preserve">18. </w:t>
      </w:r>
      <w:r>
        <w:rPr>
          <w:color w:val="000000"/>
        </w:rPr>
        <w:t>Про надання дозволу на виготовлення технічної документації із землеустрою щодо встановлення</w:t>
      </w:r>
      <w:r>
        <w:rPr>
          <w:color w:val="000000"/>
          <w:lang w:val="uk-UA"/>
        </w:rPr>
        <w:t xml:space="preserve"> </w:t>
      </w:r>
      <w:r>
        <w:rPr>
          <w:color w:val="000000"/>
        </w:rPr>
        <w:t>(відновлення) меж земельної ділянки згідно державного акту на право постійного користування</w:t>
      </w:r>
      <w:r>
        <w:rPr>
          <w:color w:val="000000"/>
          <w:lang w:val="uk-UA"/>
        </w:rPr>
        <w:t xml:space="preserve"> </w:t>
      </w:r>
      <w:r>
        <w:rPr>
          <w:color w:val="000000"/>
        </w:rPr>
        <w:t xml:space="preserve">землею Воїні Миколі Володимировичу </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2"/>
        </w:rPr>
      </w:pPr>
      <w:r>
        <w:rPr>
          <w:b/>
          <w:lang w:val="uk-UA"/>
        </w:rPr>
        <w:t xml:space="preserve">           </w:t>
      </w:r>
      <w:r>
        <w:rPr>
          <w:lang w:val="uk-UA"/>
        </w:rPr>
        <w:t xml:space="preserve">19. </w:t>
      </w:r>
      <w:r>
        <w:t>Про відмову в наданні дозволу</w:t>
      </w:r>
      <w:r>
        <w:rPr>
          <w:lang w:val="uk-UA"/>
        </w:rPr>
        <w:t xml:space="preserve"> </w:t>
      </w:r>
      <w:r>
        <w:t>на розроблення проєкту землеустрою</w:t>
      </w:r>
      <w:r>
        <w:br/>
        <w:t>щодо відведення земельної ділянки</w:t>
      </w:r>
      <w:r>
        <w:rPr>
          <w:lang w:val="uk-UA"/>
        </w:rPr>
        <w:t xml:space="preserve"> </w:t>
      </w:r>
      <w:r>
        <w:t>для індивідуального садівництва</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pStyle w:val="a4"/>
        <w:spacing w:line="252" w:lineRule="auto"/>
        <w:ind w:hanging="720"/>
      </w:pPr>
      <w:r>
        <w:rPr>
          <w:lang w:val="uk-UA"/>
        </w:rPr>
        <w:t xml:space="preserve">                       20. </w:t>
      </w:r>
      <w:r>
        <w:t>Про відмову в наданні дозволу на розроблення</w:t>
      </w:r>
      <w:r>
        <w:rPr>
          <w:lang w:val="uk-UA"/>
        </w:rPr>
        <w:t xml:space="preserve"> </w:t>
      </w:r>
      <w:r>
        <w:t>проєкту землеустрою щодо відведення земельної</w:t>
      </w:r>
      <w:r>
        <w:rPr>
          <w:lang w:val="uk-UA"/>
        </w:rPr>
        <w:t xml:space="preserve"> </w:t>
      </w:r>
      <w:r>
        <w:t xml:space="preserve"> ділянки для будівництва та обслуговування житлового будинку, господарських  будівель і споруд</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2"/>
        </w:rPr>
      </w:pPr>
      <w:r>
        <w:rPr>
          <w:lang w:val="uk-UA"/>
        </w:rPr>
        <w:t xml:space="preserve">           21. </w:t>
      </w:r>
      <w:r>
        <w:t>Про відмову в наданні дозволу</w:t>
      </w:r>
      <w:r>
        <w:rPr>
          <w:lang w:val="uk-UA"/>
        </w:rPr>
        <w:t xml:space="preserve"> </w:t>
      </w:r>
      <w:r>
        <w:t>на розроблення проєкту землеустрою</w:t>
      </w:r>
      <w:r>
        <w:br/>
        <w:t>щодо відведення земельної ділянки</w:t>
      </w:r>
      <w:r>
        <w:rPr>
          <w:lang w:val="uk-UA"/>
        </w:rPr>
        <w:t xml:space="preserve"> </w:t>
      </w:r>
      <w:r>
        <w:t>для індивідуального садівництва</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hanging="142"/>
        <w:rPr>
          <w:sz w:val="22"/>
        </w:rPr>
      </w:pPr>
      <w:r>
        <w:rPr>
          <w:lang w:val="uk-UA"/>
        </w:rPr>
        <w:t xml:space="preserve">              22. </w:t>
      </w:r>
      <w:r>
        <w:t>Про відмову в наданні дозволу</w:t>
      </w:r>
      <w:r>
        <w:rPr>
          <w:lang w:val="uk-UA"/>
        </w:rPr>
        <w:t xml:space="preserve"> </w:t>
      </w:r>
      <w:r>
        <w:t>на розроблення проєкту землеустрою</w:t>
      </w:r>
      <w:r>
        <w:br/>
        <w:t>щодо відведення земельної ділянки</w:t>
      </w:r>
      <w:r>
        <w:rPr>
          <w:lang w:val="uk-UA"/>
        </w:rPr>
        <w:t xml:space="preserve"> </w:t>
      </w:r>
      <w:r>
        <w:t>для ведення особистого селянського</w:t>
      </w:r>
    </w:p>
    <w:p w:rsidR="009E0321" w:rsidRDefault="009E0321" w:rsidP="009E0321">
      <w:pPr>
        <w:spacing w:after="0"/>
        <w:rPr>
          <w:rFonts w:ascii="Times New Roman" w:hAnsi="Times New Roman" w:cs="Times New Roman"/>
        </w:rPr>
      </w:pPr>
      <w:r>
        <w:rPr>
          <w:rFonts w:ascii="Times New Roman" w:hAnsi="Times New Roman" w:cs="Times New Roman"/>
        </w:rPr>
        <w:t>господарства.</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rPr>
          <w:rFonts w:ascii="Times New Roman" w:hAnsi="Times New Roman"/>
          <w:sz w:val="24"/>
          <w:szCs w:val="24"/>
        </w:rPr>
      </w:pPr>
    </w:p>
    <w:p w:rsidR="009E0321" w:rsidRDefault="009E0321" w:rsidP="009E0321">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9E0321" w:rsidRDefault="009E0321" w:rsidP="009E0321">
      <w:pPr>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23. Про  надання дозволу на виготовлення технічної документації із землеустрою </w:t>
      </w:r>
      <w:r>
        <w:rPr>
          <w:rFonts w:ascii="Times New Roman" w:hAnsi="Times New Roman" w:cs="Times New Roman"/>
          <w:sz w:val="24"/>
          <w:szCs w:val="24"/>
        </w:rPr>
        <w:br/>
        <w:t>щодо встановлення (відновлення) меж земельної ділянки (паю) в натурі на (місцевості)</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24. Про  надання дозволу на виготовлення технічної документації із землеустрою </w:t>
      </w:r>
      <w:r>
        <w:rPr>
          <w:rFonts w:ascii="Times New Roman" w:hAnsi="Times New Roman" w:cs="Times New Roman"/>
          <w:sz w:val="24"/>
          <w:szCs w:val="24"/>
        </w:rPr>
        <w:br/>
        <w:t>щодо встановлення (відновлення) меж земельної ділянки (паю) в натурі на (місцевості)</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25. Про  надання дозволу на виготовлення технічної документації із землеустрою </w:t>
      </w:r>
      <w:r>
        <w:rPr>
          <w:rFonts w:ascii="Times New Roman" w:hAnsi="Times New Roman" w:cs="Times New Roman"/>
          <w:sz w:val="24"/>
          <w:szCs w:val="24"/>
        </w:rPr>
        <w:br/>
        <w:t>щодо встановлення (відновлення) меж земельної ділянки (паю) в натурі на (місцевості</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26. Про  надання дозволу на виготовлення технічної документації із землеустрою </w:t>
      </w:r>
      <w:r>
        <w:rPr>
          <w:rFonts w:ascii="Times New Roman" w:hAnsi="Times New Roman" w:cs="Times New Roman"/>
          <w:sz w:val="24"/>
          <w:szCs w:val="24"/>
        </w:rPr>
        <w:br/>
        <w:t>щодо встановлення (відновлення) меж земельної ділянки (паю) в натурі на (місцевості)</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27. Про  надання дозволу на виготовлення технічної документації із землеустрою </w:t>
      </w:r>
      <w:r>
        <w:rPr>
          <w:rFonts w:ascii="Times New Roman" w:hAnsi="Times New Roman" w:cs="Times New Roman"/>
          <w:sz w:val="24"/>
          <w:szCs w:val="24"/>
        </w:rPr>
        <w:br/>
        <w:t>щодо встановлення (відновлення) меж земельної ділянки (паю) в натурі на (місцевості)</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           28.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(відновлення) меж земельної ділянки  та передачу її у власність Остапюк Є.В.,</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Денисюк В.В. </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           29.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(відновлення) меж земельної ділянки та передачу її у власність Довгій Л.П.,</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Жебрун В.П.</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           30.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(відновлення) меж земельної ділянки  та передачу її у власність Сахардалі Л.М. </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           31.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(відновлення) меж земельної ділянки та передачу її у власність Снітко Л.О. </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          32.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(відновлення) меж земельної ділянки та передачу її у власність Чайці О.В. </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           33.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(відновлення) меж земельної ділянки та передачу її у власність Зайчика Б.Б. </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34.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(відновлення) меж земельної ділянки та передачу її у власність Мацялці В.І. </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35.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(відновлення) меж земельної ділянки та передачу її у власність Каращук І.М.</w:t>
      </w:r>
    </w:p>
    <w:p w:rsidR="009E0321" w:rsidRDefault="009E0321" w:rsidP="009E0321">
      <w:pPr>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           36.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(відновлення) меж земельної ділянки  та передачу її у власність Бездольній А.А.,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Грицак О.В., Бездольному С.В.</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lastRenderedPageBreak/>
        <w:t xml:space="preserve">            37.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(відновлення) меж земельної ділянки та передачу її у власність Гераль М.І.</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            38.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(відновлення) меж земельної ділянки  та передачу її у власність Самолюку А. О.</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            39.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(відновлення) меж земельної ділянки  та передачу її у власність Яковлюк В.М.</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40.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(відновлення) меж земельної ділянки  та передачу її у власність Гнатюк Л.А.</w:t>
      </w:r>
    </w:p>
    <w:p w:rsidR="009E0321"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41.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(відновлення) меж земельної ділянки та передачу її у власність Васильковському М. М.</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42. Про затвердження технічної документації із землеустрою щодо встановлення </w:t>
      </w:r>
    </w:p>
    <w:p w:rsidR="009E0321" w:rsidRDefault="009E0321" w:rsidP="009E0321">
      <w:pPr>
        <w:tabs>
          <w:tab w:val="left" w:pos="3969"/>
        </w:tabs>
        <w:spacing w:after="0"/>
        <w:rPr>
          <w:rFonts w:ascii="Times New Roman" w:hAnsi="Times New Roman" w:cs="Times New Roman"/>
          <w:sz w:val="24"/>
          <w:szCs w:val="24"/>
        </w:rPr>
      </w:pPr>
      <w:r>
        <w:rPr>
          <w:rFonts w:ascii="Times New Roman" w:hAnsi="Times New Roman" w:cs="Times New Roman"/>
          <w:sz w:val="24"/>
          <w:szCs w:val="24"/>
        </w:rPr>
        <w:t>(відновлення) меж земельної ділянки  та передачу її у власність Поліщуку В. Л.</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43. Про  затвердження   проекту землеустрою щодо  зміни цільового призначення земельної  ділянки яка перебуває у  власності Янка С. Т.</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44. Про  затвердження   проекту землеустрою щодо  зміни цільового призначення земельної  ділянки яка перебуває у  власності Снитюка О. Ю.</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45. Про  затвердження   проекту землеустрою щодо  зміни цільового призначення земельної  ділянки яка перебуває у  власності Парафін Н. В.</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46. Про  затвердження   проекту землеустрою щодо  зміни цільового призначення земельної  ділянки яка перебуває у  власності Москвич Ю. В.</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47. Про  затвердження   проекту землеустрою щодо  зміни цільового призначення земельної  ділянки яка перебуває у  власності Сесюк І. М.</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48. Про  затвердження   проекту землеустрою щодо  зміни цільового призначення земельної  ділянки яка перебуває у  власності Савлука С. В. та Саса О. Ф.</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49. Про  затвердження   проекту землеустрою щодо  зміни цільового призначення земельної  ділянки яка перебуває у  власності Савлука С. В. </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 Про  затвердження   проекту землеустрою щодо  зміни цільового призначення земельної  ділянки яка перебуває у  власності Василюка Ігоря Миколайовича</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51. Про  затвердження   проекту землеустрою щодо  зміни цільового призначення земельної  ділянки яка перебуває у  власності Василюка Ігоря Миколайовича.</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52. Про  затвердження   проекту землеустрою щодо  зміни цільового призначення земельної  ділянки яка перебуває у  власності Немця Володимира Антоновича</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F02F62">
        <w:rPr>
          <w:rFonts w:ascii="Times New Roman" w:hAnsi="Times New Roman" w:cs="Times New Roman"/>
          <w:b/>
          <w:sz w:val="24"/>
          <w:szCs w:val="24"/>
        </w:rPr>
        <w:t xml:space="preserve"> </w:t>
      </w:r>
      <w:r>
        <w:rPr>
          <w:rFonts w:ascii="Times New Roman" w:hAnsi="Times New Roman" w:cs="Times New Roman"/>
          <w:sz w:val="24"/>
          <w:szCs w:val="24"/>
        </w:rPr>
        <w:t>53. Про  затвердження   проекту землеустрою щодо  зміни цільового призначення земельної  ділянки яка перебуває у  власності Довгополюк Наталії Вікторівни</w:t>
      </w:r>
    </w:p>
    <w:p w:rsidR="009E0321" w:rsidRDefault="009E0321" w:rsidP="009E0321">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54. Про  затвердження   проекту землеустрою щодо  зміни цільового призначення земельної  ділянки яка перебуває у  власності Сюйви Інни Федорівни</w:t>
      </w:r>
    </w:p>
    <w:p w:rsidR="009E0321" w:rsidRDefault="009E0321" w:rsidP="009E0321">
      <w:pPr>
        <w:tabs>
          <w:tab w:val="left" w:pos="396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55. Про  затвердження   проекту землеустрою щодо  зміни цільового призначення земельної  ділянки яка перебуває у  власності Сюйви Інни Федорівни.</w:t>
      </w:r>
    </w:p>
    <w:p w:rsidR="009E0321" w:rsidRDefault="009E0321" w:rsidP="009E0321">
      <w:pPr>
        <w:tabs>
          <w:tab w:val="left" w:pos="396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56. Про  затвердження   проекту землеустрою щодо  зміни цільового призначення</w:t>
      </w:r>
      <w:r>
        <w:rPr>
          <w:rFonts w:ascii="Times New Roman" w:hAnsi="Times New Roman" w:cs="Times New Roman"/>
          <w:b/>
          <w:sz w:val="24"/>
          <w:szCs w:val="24"/>
        </w:rPr>
        <w:t xml:space="preserve"> </w:t>
      </w:r>
      <w:r>
        <w:rPr>
          <w:rFonts w:ascii="Times New Roman" w:hAnsi="Times New Roman" w:cs="Times New Roman"/>
          <w:sz w:val="24"/>
          <w:szCs w:val="24"/>
        </w:rPr>
        <w:t>земельної  ділянки яка перебуває у  власності Панасюка Романа Володимировича</w:t>
      </w:r>
    </w:p>
    <w:p w:rsidR="009E0321" w:rsidRDefault="009E0321" w:rsidP="009E0321">
      <w:pPr>
        <w:tabs>
          <w:tab w:val="left" w:pos="396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57. Про  затвердження   проекту землеустрою щодо  зміни цільового призначення земельної  ділянки яка перебуває у  власності Панасюк Оксани Іванівни</w:t>
      </w:r>
    </w:p>
    <w:p w:rsidR="009E0321" w:rsidRDefault="009E0321" w:rsidP="009E0321">
      <w:pPr>
        <w:tabs>
          <w:tab w:val="left" w:pos="396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58. Про  затвердження   проекту землеустрою щодо  зміни цільового призначення земельної  ділянки яка перебуває у  власності Панасюк Оксани Іванівни.</w:t>
      </w:r>
    </w:p>
    <w:p w:rsidR="009E0321" w:rsidRDefault="009E0321" w:rsidP="009E0321">
      <w:pPr>
        <w:tabs>
          <w:tab w:val="left" w:pos="396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59. Про  затвердження   проекту землеустрою щодо  зміни цільового призначення земельної  ділянки яка перебуває у  власності Панасюк Оксани Іванівни.</w:t>
      </w:r>
    </w:p>
    <w:p w:rsidR="009E0321" w:rsidRDefault="009E0321" w:rsidP="009E0321">
      <w:pPr>
        <w:tabs>
          <w:tab w:val="left" w:pos="396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60. Про  затвердження   проекту землеустрою щодо  зміни цільового призначення земельної  ділянки яка перебуває у  власності Зайцева Дениса Костянтиновича.</w:t>
      </w:r>
    </w:p>
    <w:p w:rsidR="009E0321" w:rsidRDefault="009E0321" w:rsidP="009E0321">
      <w:pPr>
        <w:tabs>
          <w:tab w:val="left" w:pos="396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61. Про  затвердження   проекту землеустрою щодо  зміни цільового призначення земельної  ділянки яка перебуває у  власності Зайцева Дениса Костянтиновича,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Педича Сергія Миколайовича, Нікітюка Олексія Миколайовича.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62. Про  затвердження   проекту землеустрою щодо  зміни цільового призначення земельної  ділянки яка перебуває у  власності Зайцева Дениса Костянтиновича,</w:t>
      </w:r>
    </w:p>
    <w:p w:rsidR="009E0321" w:rsidRDefault="009E0321" w:rsidP="009E0321">
      <w:pPr>
        <w:tabs>
          <w:tab w:val="left" w:pos="3969"/>
        </w:tabs>
        <w:spacing w:after="0" w:line="240" w:lineRule="auto"/>
        <w:rPr>
          <w:rFonts w:ascii="Times New Roman" w:hAnsi="Times New Roman" w:cs="Times New Roman"/>
          <w:b/>
          <w:sz w:val="24"/>
          <w:szCs w:val="24"/>
        </w:rPr>
      </w:pPr>
      <w:r>
        <w:rPr>
          <w:rFonts w:ascii="Times New Roman" w:hAnsi="Times New Roman" w:cs="Times New Roman"/>
          <w:sz w:val="24"/>
          <w:szCs w:val="24"/>
        </w:rPr>
        <w:t>Педича Сергія Миколайовича, Нікітюка Олексія Миколайовича</w:t>
      </w:r>
      <w:r>
        <w:rPr>
          <w:rFonts w:ascii="Times New Roman" w:hAnsi="Times New Roman" w:cs="Times New Roman"/>
          <w:b/>
          <w:sz w:val="24"/>
          <w:szCs w:val="24"/>
        </w:rPr>
        <w:t>.</w:t>
      </w:r>
    </w:p>
    <w:p w:rsidR="009E0321" w:rsidRDefault="009E0321" w:rsidP="009E0321">
      <w:pPr>
        <w:tabs>
          <w:tab w:val="left" w:pos="396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63. Про  затвердження   проекту землеустрою щодо  зміни цільового призначення земельної  ділянки яка перебуває у  власності Панасюка Богдана Валерійовича.</w:t>
      </w:r>
    </w:p>
    <w:p w:rsidR="009E0321" w:rsidRDefault="009E0321" w:rsidP="009E0321">
      <w:pPr>
        <w:tabs>
          <w:tab w:val="left" w:pos="396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64. Про  затвердження   проекту землеустрою щодо  зміни цільового призначення земельної  ділянки яка перебуває у  власності Тимощука О. І.</w:t>
      </w:r>
    </w:p>
    <w:p w:rsidR="009E0321" w:rsidRDefault="009E0321" w:rsidP="009E0321">
      <w:pPr>
        <w:tabs>
          <w:tab w:val="left" w:pos="396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65. Про затвердження проекту землеустрою щодо відведення земельної ділянки</w:t>
      </w:r>
    </w:p>
    <w:p w:rsidR="009E0321" w:rsidRDefault="009E0321" w:rsidP="009E0321">
      <w:pPr>
        <w:spacing w:after="0" w:line="240" w:lineRule="auto"/>
        <w:rPr>
          <w:rFonts w:ascii="Times New Roman" w:hAnsi="Times New Roman" w:cs="Times New Roman"/>
          <w:sz w:val="24"/>
          <w:szCs w:val="24"/>
        </w:rPr>
      </w:pPr>
      <w:r>
        <w:rPr>
          <w:rFonts w:ascii="Times New Roman" w:hAnsi="Times New Roman" w:cs="Times New Roman"/>
          <w:sz w:val="24"/>
          <w:szCs w:val="24"/>
        </w:rPr>
        <w:t>та передачу в оренду</w:t>
      </w:r>
    </w:p>
    <w:p w:rsidR="009E0321" w:rsidRDefault="009E0321" w:rsidP="009E0321">
      <w:pPr>
        <w:tabs>
          <w:tab w:val="left" w:pos="3969"/>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66. Про затвердження проекту землеустрою щодо відведення земельної ділянки</w:t>
      </w:r>
    </w:p>
    <w:p w:rsidR="009E0321" w:rsidRDefault="009E0321" w:rsidP="009E0321">
      <w:pPr>
        <w:spacing w:after="0" w:line="240" w:lineRule="auto"/>
        <w:rPr>
          <w:rFonts w:ascii="Times New Roman" w:hAnsi="Times New Roman" w:cs="Times New Roman"/>
          <w:sz w:val="24"/>
          <w:szCs w:val="24"/>
        </w:rPr>
      </w:pPr>
      <w:r>
        <w:rPr>
          <w:rFonts w:ascii="Times New Roman" w:hAnsi="Times New Roman" w:cs="Times New Roman"/>
          <w:sz w:val="24"/>
          <w:szCs w:val="24"/>
        </w:rPr>
        <w:t>та передачу в оренду</w:t>
      </w:r>
    </w:p>
    <w:p w:rsidR="009E0321" w:rsidRDefault="009E0321" w:rsidP="009E0321">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67. Про затвердження проекту землеустрою щодо відведення земельної ділянки</w:t>
      </w:r>
    </w:p>
    <w:p w:rsidR="009E0321" w:rsidRDefault="009E0321" w:rsidP="009E0321">
      <w:pPr>
        <w:spacing w:after="0" w:line="240" w:lineRule="auto"/>
        <w:rPr>
          <w:rFonts w:ascii="Times New Roman" w:hAnsi="Times New Roman" w:cs="Times New Roman"/>
          <w:sz w:val="24"/>
          <w:szCs w:val="24"/>
        </w:rPr>
      </w:pPr>
      <w:r>
        <w:rPr>
          <w:rFonts w:ascii="Times New Roman" w:hAnsi="Times New Roman" w:cs="Times New Roman"/>
          <w:sz w:val="24"/>
          <w:szCs w:val="24"/>
        </w:rPr>
        <w:t>та передачу в оренду</w:t>
      </w:r>
    </w:p>
    <w:p w:rsidR="009E0321" w:rsidRDefault="009E0321" w:rsidP="009E0321">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jc w:val="both"/>
        <w:rPr>
          <w:rFonts w:ascii="Times New Roman" w:hAnsi="Times New Roman" w:cs="Times New Roman"/>
          <w:bCs/>
          <w:sz w:val="24"/>
        </w:rPr>
      </w:pPr>
      <w:r>
        <w:rPr>
          <w:rFonts w:ascii="Times New Roman" w:hAnsi="Times New Roman" w:cs="Times New Roman"/>
          <w:bCs/>
          <w:sz w:val="24"/>
        </w:rPr>
        <w:t xml:space="preserve">            68. Про затвердження проекту землеустрою щодо відведення земельної ділянки з </w:t>
      </w:r>
    </w:p>
    <w:p w:rsidR="009E0321" w:rsidRDefault="009E0321" w:rsidP="009E0321">
      <w:pPr>
        <w:tabs>
          <w:tab w:val="left" w:pos="3969"/>
        </w:tabs>
        <w:spacing w:after="0"/>
        <w:jc w:val="both"/>
        <w:rPr>
          <w:rFonts w:ascii="Times New Roman" w:hAnsi="Times New Roman" w:cs="Times New Roman"/>
          <w:bCs/>
          <w:sz w:val="24"/>
        </w:rPr>
      </w:pPr>
      <w:r>
        <w:rPr>
          <w:rFonts w:ascii="Times New Roman" w:hAnsi="Times New Roman" w:cs="Times New Roman"/>
          <w:bCs/>
          <w:sz w:val="24"/>
        </w:rPr>
        <w:t>метою передачі в користування на умовах договору оренди землі</w:t>
      </w:r>
    </w:p>
    <w:p w:rsidR="009E0321" w:rsidRDefault="009E0321" w:rsidP="009E0321">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jc w:val="both"/>
        <w:rPr>
          <w:rFonts w:ascii="Times New Roman" w:hAnsi="Times New Roman" w:cs="Times New Roman"/>
          <w:bCs/>
          <w:sz w:val="24"/>
        </w:rPr>
      </w:pPr>
      <w:r>
        <w:rPr>
          <w:rFonts w:ascii="Times New Roman" w:hAnsi="Times New Roman" w:cs="Times New Roman"/>
          <w:bCs/>
          <w:sz w:val="24"/>
        </w:rPr>
        <w:t xml:space="preserve">     </w:t>
      </w:r>
      <w:r w:rsidR="00F02F62">
        <w:rPr>
          <w:rFonts w:ascii="Times New Roman" w:hAnsi="Times New Roman" w:cs="Times New Roman"/>
          <w:bCs/>
          <w:sz w:val="24"/>
        </w:rPr>
        <w:t xml:space="preserve">      </w:t>
      </w:r>
      <w:r>
        <w:rPr>
          <w:rFonts w:ascii="Times New Roman" w:hAnsi="Times New Roman" w:cs="Times New Roman"/>
          <w:bCs/>
          <w:sz w:val="24"/>
        </w:rPr>
        <w:t xml:space="preserve"> 69. Про затвердження проекту землеустрою щодо відведення земельної ділянки з </w:t>
      </w:r>
    </w:p>
    <w:p w:rsidR="009E0321" w:rsidRDefault="009E0321" w:rsidP="009E0321">
      <w:pPr>
        <w:tabs>
          <w:tab w:val="left" w:pos="3969"/>
        </w:tabs>
        <w:spacing w:after="0"/>
        <w:jc w:val="both"/>
        <w:rPr>
          <w:rFonts w:ascii="Times New Roman" w:hAnsi="Times New Roman" w:cs="Times New Roman"/>
          <w:bCs/>
          <w:sz w:val="24"/>
        </w:rPr>
      </w:pPr>
      <w:r>
        <w:rPr>
          <w:rFonts w:ascii="Times New Roman" w:hAnsi="Times New Roman" w:cs="Times New Roman"/>
          <w:bCs/>
          <w:sz w:val="24"/>
        </w:rPr>
        <w:t>метою передачі в користування на умовах договору оренди землі</w:t>
      </w:r>
    </w:p>
    <w:p w:rsidR="009E0321" w:rsidRDefault="009E0321" w:rsidP="009E0321">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lastRenderedPageBreak/>
        <w:t xml:space="preserve">            70. Про надання дозволу на складання проекту землеустрою щодо відведення</w:t>
      </w:r>
    </w:p>
    <w:p w:rsidR="009E0321" w:rsidRDefault="009E0321" w:rsidP="009E0321">
      <w:pPr>
        <w:spacing w:after="0"/>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земельної  ділянки  ТОВ «Юкрейн Тауер Компані»</w:t>
      </w:r>
    </w:p>
    <w:p w:rsidR="009E0321" w:rsidRDefault="009E0321" w:rsidP="009E0321">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            71. Про надання дозволу на складання проекту землеустрою щодо відведення</w:t>
      </w:r>
    </w:p>
    <w:p w:rsidR="009E0321" w:rsidRDefault="009E0321" w:rsidP="009E0321">
      <w:pPr>
        <w:spacing w:after="0"/>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земельної  ділянки  ТОВ «Юкрейн Тауер Компані»</w:t>
      </w:r>
    </w:p>
    <w:p w:rsidR="009E0321" w:rsidRDefault="009E0321" w:rsidP="009E0321">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jc w:val="both"/>
        <w:rPr>
          <w:rFonts w:ascii="Times New Roman" w:hAnsi="Times New Roman" w:cs="Times New Roman"/>
          <w:bCs/>
          <w:sz w:val="24"/>
        </w:rPr>
      </w:pPr>
      <w:r>
        <w:rPr>
          <w:rFonts w:ascii="Times New Roman" w:hAnsi="Times New Roman" w:cs="Times New Roman"/>
          <w:bCs/>
          <w:sz w:val="24"/>
        </w:rPr>
        <w:t xml:space="preserve">            72. Про надання дозволу на складання проекту землеустрою щодо відведення</w:t>
      </w:r>
    </w:p>
    <w:p w:rsidR="009E0321" w:rsidRDefault="009E0321" w:rsidP="009E0321">
      <w:pPr>
        <w:spacing w:after="0"/>
        <w:jc w:val="both"/>
        <w:rPr>
          <w:rFonts w:ascii="Times New Roman" w:hAnsi="Times New Roman" w:cs="Times New Roman"/>
          <w:bCs/>
          <w:sz w:val="24"/>
        </w:rPr>
      </w:pPr>
      <w:r>
        <w:rPr>
          <w:rFonts w:ascii="Times New Roman" w:hAnsi="Times New Roman" w:cs="Times New Roman"/>
          <w:bCs/>
          <w:sz w:val="24"/>
        </w:rPr>
        <w:t>земельної  ділянки  ПраТ «ВФ Україна»</w:t>
      </w:r>
    </w:p>
    <w:p w:rsidR="009E0321" w:rsidRDefault="009E0321" w:rsidP="009E0321">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jc w:val="both"/>
        <w:rPr>
          <w:rFonts w:ascii="Times New Roman" w:hAnsi="Times New Roman" w:cs="Times New Roman"/>
          <w:bCs/>
          <w:color w:val="000000" w:themeColor="text1"/>
          <w:sz w:val="24"/>
        </w:rPr>
      </w:pPr>
      <w:r>
        <w:rPr>
          <w:rFonts w:ascii="Times New Roman" w:eastAsiaTheme="minorHAnsi" w:hAnsi="Times New Roman" w:cs="Times New Roman"/>
          <w:lang w:eastAsia="en-US"/>
        </w:rPr>
        <w:t xml:space="preserve">            73. Про надання в оренду земельних ділянок невитребуваних земельних часток (паїв) для ведення товарного сільськогосподарського виробництва</w:t>
      </w:r>
    </w:p>
    <w:p w:rsidR="009E0321" w:rsidRDefault="009E0321" w:rsidP="009E0321">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pStyle w:val="a4"/>
        <w:spacing w:line="252" w:lineRule="auto"/>
        <w:ind w:hanging="720"/>
      </w:pPr>
      <w:r>
        <w:rPr>
          <w:b/>
          <w:lang w:val="uk-UA"/>
        </w:rPr>
        <w:t xml:space="preserve">                        </w:t>
      </w:r>
      <w:r>
        <w:rPr>
          <w:lang w:val="uk-UA"/>
        </w:rPr>
        <w:t xml:space="preserve">74. </w:t>
      </w:r>
      <w:r>
        <w:t xml:space="preserve">Про надання в оренду земельних ділянок невитребуваних земельних часток (паїв) </w:t>
      </w:r>
    </w:p>
    <w:p w:rsidR="009E0321" w:rsidRDefault="009E0321" w:rsidP="009E0321">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line="252" w:lineRule="auto"/>
        <w:ind w:left="-108" w:right="564"/>
        <w:rPr>
          <w:rFonts w:ascii="Times New Roman" w:hAnsi="Times New Roman" w:cs="Times New Roman"/>
          <w:bCs/>
          <w:color w:val="1F1F1F"/>
          <w:sz w:val="24"/>
          <w:szCs w:val="24"/>
          <w:shd w:val="clear" w:color="auto" w:fill="FFFFFF"/>
        </w:rPr>
      </w:pPr>
      <w:r>
        <w:rPr>
          <w:rFonts w:ascii="Times New Roman" w:eastAsiaTheme="minorHAnsi" w:hAnsi="Times New Roman" w:cs="Times New Roman"/>
          <w:sz w:val="24"/>
          <w:szCs w:val="24"/>
          <w:lang w:eastAsia="en-US"/>
        </w:rPr>
        <w:t xml:space="preserve">              75. Про продовження договору оренди земельної ділянки з </w:t>
      </w:r>
      <w:r>
        <w:rPr>
          <w:rFonts w:ascii="Times New Roman" w:hAnsi="Times New Roman" w:cs="Times New Roman"/>
          <w:bCs/>
          <w:color w:val="1F1F1F"/>
          <w:sz w:val="24"/>
          <w:szCs w:val="24"/>
          <w:shd w:val="clear" w:color="auto" w:fill="FFFFFF"/>
        </w:rPr>
        <w:t xml:space="preserve">ВКТОВ "ЛУЦЬКИЙ  </w:t>
      </w:r>
    </w:p>
    <w:p w:rsidR="009E0321" w:rsidRDefault="009E0321" w:rsidP="009E0321">
      <w:pPr>
        <w:spacing w:after="0" w:line="252" w:lineRule="auto"/>
        <w:ind w:left="-108" w:right="564"/>
        <w:rPr>
          <w:rFonts w:ascii="Times New Roman" w:hAnsi="Times New Roman" w:cs="Times New Roman"/>
          <w:bCs/>
          <w:color w:val="1F1F1F"/>
          <w:sz w:val="24"/>
          <w:szCs w:val="24"/>
          <w:shd w:val="clear" w:color="auto" w:fill="FFFFFF"/>
        </w:rPr>
      </w:pPr>
      <w:r>
        <w:rPr>
          <w:rFonts w:ascii="Times New Roman" w:hAnsi="Times New Roman" w:cs="Times New Roman"/>
          <w:bCs/>
          <w:color w:val="1F1F1F"/>
          <w:sz w:val="24"/>
          <w:szCs w:val="24"/>
          <w:shd w:val="clear" w:color="auto" w:fill="FFFFFF"/>
        </w:rPr>
        <w:t xml:space="preserve">  ЦЕГЕЛЬНИЙ ЗАВОД №1"ЛТД</w:t>
      </w:r>
    </w:p>
    <w:p w:rsidR="009E0321" w:rsidRDefault="009E0321" w:rsidP="009E0321">
      <w:pPr>
        <w:tabs>
          <w:tab w:val="left" w:pos="3969"/>
        </w:tabs>
        <w:spacing w:after="0"/>
        <w:jc w:val="both"/>
        <w:rPr>
          <w:rFonts w:ascii="Times New Roman" w:hAnsi="Times New Roman" w:cs="Times New Roman"/>
          <w:sz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rPr>
          <w:rFonts w:ascii="Times New Roman" w:hAnsi="Times New Roman" w:cs="Times New Roman"/>
          <w:bCs/>
          <w:sz w:val="24"/>
          <w:szCs w:val="24"/>
        </w:rPr>
      </w:pPr>
      <w:r>
        <w:rPr>
          <w:rFonts w:ascii="Times New Roman" w:hAnsi="Times New Roman" w:cs="Times New Roman"/>
          <w:bCs/>
          <w:sz w:val="24"/>
          <w:szCs w:val="24"/>
        </w:rPr>
        <w:t xml:space="preserve">            76. Про надання дозволу на розроблення технічної документації щодо поділу</w:t>
      </w:r>
    </w:p>
    <w:p w:rsidR="009E0321" w:rsidRDefault="009E0321" w:rsidP="009E0321">
      <w:pPr>
        <w:spacing w:after="0"/>
        <w:rPr>
          <w:rFonts w:ascii="Times New Roman" w:hAnsi="Times New Roman" w:cs="Times New Roman"/>
          <w:bCs/>
          <w:sz w:val="24"/>
          <w:szCs w:val="24"/>
        </w:rPr>
      </w:pPr>
      <w:r>
        <w:rPr>
          <w:rFonts w:ascii="Times New Roman" w:hAnsi="Times New Roman" w:cs="Times New Roman"/>
          <w:bCs/>
          <w:sz w:val="24"/>
          <w:szCs w:val="24"/>
        </w:rPr>
        <w:t>земельної ділянки комунальної власності</w:t>
      </w:r>
    </w:p>
    <w:p w:rsidR="009E0321" w:rsidRDefault="009E0321" w:rsidP="009E0321">
      <w:pPr>
        <w:tabs>
          <w:tab w:val="left" w:pos="3969"/>
        </w:tabs>
        <w:spacing w:after="0"/>
        <w:jc w:val="both"/>
        <w:rPr>
          <w:rFonts w:ascii="Times New Roman" w:hAnsi="Times New Roman" w:cs="Times New Roman"/>
          <w:sz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77. Про надання дозволу на виготовлення експертної грошової оцінки земельної</w:t>
      </w:r>
    </w:p>
    <w:p w:rsidR="009E0321" w:rsidRDefault="009E0321" w:rsidP="009E032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ділянки  </w:t>
      </w:r>
    </w:p>
    <w:p w:rsidR="009E0321" w:rsidRDefault="009E0321" w:rsidP="009E0321">
      <w:pPr>
        <w:tabs>
          <w:tab w:val="left" w:pos="3969"/>
        </w:tabs>
        <w:spacing w:after="0"/>
        <w:jc w:val="both"/>
        <w:rPr>
          <w:rFonts w:ascii="Times New Roman" w:hAnsi="Times New Roman" w:cs="Times New Roman"/>
          <w:sz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line="240" w:lineRule="auto"/>
        <w:outlineLvl w:val="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78. Про надання дозволу на передачу земельної </w:t>
      </w:r>
      <w:r>
        <w:rPr>
          <w:rFonts w:ascii="Times New Roman" w:hAnsi="Times New Roman" w:cs="Times New Roman"/>
          <w:sz w:val="24"/>
          <w:szCs w:val="24"/>
          <w:lang w:eastAsia="ru-RU"/>
        </w:rPr>
        <w:t xml:space="preserve">ділянки в суборенду  </w:t>
      </w:r>
    </w:p>
    <w:p w:rsidR="009E0321" w:rsidRDefault="009E0321" w:rsidP="009E0321">
      <w:pPr>
        <w:tabs>
          <w:tab w:val="left" w:pos="3969"/>
        </w:tabs>
        <w:spacing w:after="0"/>
        <w:jc w:val="both"/>
        <w:rPr>
          <w:rFonts w:ascii="Times New Roman" w:hAnsi="Times New Roman" w:cs="Times New Roman"/>
          <w:sz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79. Про  затвердження   проекту землеустрою щодо  зміни цільового призначення земельної  ділянки яка перебуває у  власності ГО «Реабілітаційний комплекс» Агапе Україна»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80. Про  затвердження   проекту землеустрою щодо  зміни цільового призначення земельної  ділянки яка перебуває у  власності ГО «Реабілітаційний комплекс» Агапе Україна»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81. Про  затвердження   проекту землеустрою щодо  зміни цільового призначення земельної  ділянки яка перебуває у  власності ГО «Реабілітаційний комплекс» Агапе Україна»</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82. Про надання дозволу на розроблення проєкту землеустрою щодо відведення </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земельної ділянки в оренду для обслуговування приміщення котельні гр. Косинському В. П. </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pStyle w:val="a4"/>
        <w:spacing w:line="252" w:lineRule="auto"/>
        <w:ind w:left="720" w:hanging="720"/>
        <w:rPr>
          <w:rFonts w:eastAsiaTheme="minorHAnsi"/>
        </w:rPr>
      </w:pPr>
      <w:r>
        <w:rPr>
          <w:lang w:val="uk-UA"/>
        </w:rPr>
        <w:t xml:space="preserve">            83. </w:t>
      </w:r>
      <w:r>
        <w:t>Про розроблення детального плану території</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84. Про  надання дозволу на облаштування акумулюючої водойми</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02F62">
        <w:rPr>
          <w:rFonts w:ascii="Times New Roman" w:hAnsi="Times New Roman" w:cs="Times New Roman"/>
          <w:bCs/>
          <w:sz w:val="24"/>
          <w:szCs w:val="24"/>
        </w:rPr>
        <w:t xml:space="preserve"> </w:t>
      </w:r>
      <w:r>
        <w:rPr>
          <w:rFonts w:ascii="Times New Roman" w:hAnsi="Times New Roman" w:cs="Times New Roman"/>
          <w:bCs/>
          <w:sz w:val="24"/>
          <w:szCs w:val="24"/>
        </w:rPr>
        <w:t xml:space="preserve">   85. Про надання дозволу на розроблення проєкту землеустрою щодо відведення </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t>земельної ділянки в оренду для обслуговування приміщення конюшні</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t>гр. Кулаковській Т. В</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86. Про надання дозволу на розроблення проєкту землеустрою щодо відведення </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t>земельної ділянки в оренду для обслуговування приміщення реммайстерні</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гр. Ярмолюк О. М. </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F02F62" w:rsidRDefault="009E0321" w:rsidP="009E0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E0321" w:rsidRDefault="00F02F62" w:rsidP="009E0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E0321">
        <w:rPr>
          <w:rFonts w:ascii="Times New Roman" w:hAnsi="Times New Roman" w:cs="Times New Roman"/>
          <w:sz w:val="24"/>
          <w:szCs w:val="24"/>
        </w:rPr>
        <w:t>87. Про надання дозволу на розробку проекту із землеустрою щодо відведення земельної ділянки для обслуговування господарської будівлі гр. Майку А. Л.</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88. Про розроблення експертної грошової оцінки земельної ділянки </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89. Про скасування рішення «Про надання дозволу на розроблення проекту землеустрою щодо відведення земельної ділянки для ведення особистого селянського господарства гр. Петринці О.Я.»</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tabs>
          <w:tab w:val="left" w:pos="3969"/>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 90.</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Про надання  згоди на прийняття у комунальну власність земельної </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t>ділянки приватної власності  гр. Москвича О. С.</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91. Про надання згоди на прийняття у комунальну власність земельної </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t>ділянки приватної власності  гр. Сюйви І. Ф.</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92. Про надання дозволу на розроблення проєкту землеустрою щодо відведення </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t>земельної ділянки в оренду для обслуговування будинку тваринника гр. Маргасюк Катерині Вікторівні</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sz w:val="24"/>
          <w:szCs w:val="24"/>
        </w:rPr>
        <w:t xml:space="preserve">            93. </w:t>
      </w:r>
      <w:r>
        <w:rPr>
          <w:rFonts w:ascii="Times New Roman" w:hAnsi="Times New Roman" w:cs="Times New Roman"/>
          <w:bCs/>
          <w:sz w:val="24"/>
          <w:szCs w:val="24"/>
        </w:rPr>
        <w:t xml:space="preserve">Про надання дозволу на розроблення проєкту землеустрою щодо відведення </w:t>
      </w:r>
    </w:p>
    <w:p w:rsidR="009E0321" w:rsidRDefault="009E0321" w:rsidP="009E0321">
      <w:pPr>
        <w:spacing w:after="0"/>
        <w:jc w:val="both"/>
        <w:rPr>
          <w:rFonts w:ascii="Times New Roman" w:hAnsi="Times New Roman" w:cs="Times New Roman"/>
          <w:bCs/>
          <w:sz w:val="24"/>
          <w:szCs w:val="24"/>
        </w:rPr>
      </w:pPr>
      <w:r>
        <w:rPr>
          <w:rFonts w:ascii="Times New Roman" w:hAnsi="Times New Roman" w:cs="Times New Roman"/>
          <w:bCs/>
          <w:sz w:val="24"/>
          <w:szCs w:val="24"/>
        </w:rPr>
        <w:t>земельної ділянки в оренду для обслуговування приміщення телятника гр. Маргасюк Катерині Вікторівні.</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pStyle w:val="a4"/>
        <w:spacing w:line="252" w:lineRule="auto"/>
        <w:ind w:left="720" w:hanging="720"/>
        <w:rPr>
          <w:rFonts w:eastAsiaTheme="minorHAnsi"/>
        </w:rPr>
      </w:pPr>
      <w:r>
        <w:rPr>
          <w:b/>
          <w:lang w:val="uk-UA"/>
        </w:rPr>
        <w:t xml:space="preserve">            </w:t>
      </w:r>
      <w:r>
        <w:rPr>
          <w:lang w:val="uk-UA"/>
        </w:rPr>
        <w:t xml:space="preserve">94. </w:t>
      </w:r>
      <w:r>
        <w:t>Про розроблення детального плану території</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line="240" w:lineRule="auto"/>
        <w:rPr>
          <w:rFonts w:ascii="Times New Roman" w:hAnsi="Times New Roman" w:cs="Times New Roman"/>
          <w:sz w:val="24"/>
          <w:szCs w:val="24"/>
        </w:rPr>
      </w:pPr>
      <w:r>
        <w:rPr>
          <w:rFonts w:ascii="Times New Roman" w:hAnsi="Times New Roman"/>
          <w:sz w:val="24"/>
          <w:szCs w:val="24"/>
        </w:rPr>
        <w:t xml:space="preserve">            95. </w:t>
      </w:r>
      <w:r>
        <w:rPr>
          <w:rFonts w:ascii="Times New Roman" w:hAnsi="Times New Roman" w:cs="Times New Roman"/>
          <w:sz w:val="24"/>
          <w:szCs w:val="24"/>
        </w:rPr>
        <w:t>Про розроблення технічної документації із землеустрою щодо поділу земельної ділянки комунальної власності</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96. Про розроблення технічної документації із землеустрою щодо поділу земельної ділянки комунальної власності</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widowControl w:val="0"/>
        <w:spacing w:after="0"/>
        <w:rPr>
          <w:rFonts w:ascii="Times New Roman" w:eastAsia="Arial" w:hAnsi="Times New Roman" w:cs="Arial"/>
          <w:bCs/>
          <w:sz w:val="24"/>
          <w:szCs w:val="24"/>
          <w:lang w:eastAsia="zh-CN" w:bidi="hi-IN"/>
        </w:rPr>
      </w:pPr>
      <w:r>
        <w:rPr>
          <w:rFonts w:ascii="Times New Roman" w:hAnsi="Times New Roman" w:cs="Times New Roman"/>
          <w:bCs/>
          <w:color w:val="000000"/>
          <w:sz w:val="24"/>
          <w:szCs w:val="24"/>
          <w:lang w:val="ru-RU" w:eastAsia="zh-CN" w:bidi="hi-IN"/>
        </w:rPr>
        <w:t xml:space="preserve">             97. Про продаж на земельних торгах </w:t>
      </w:r>
      <w:r>
        <w:rPr>
          <w:rFonts w:ascii="Times New Roman" w:hAnsi="Times New Roman" w:cs="Times New Roman"/>
          <w:bCs/>
          <w:color w:val="000000"/>
          <w:sz w:val="24"/>
          <w:szCs w:val="24"/>
          <w:lang w:eastAsia="zh-CN" w:bidi="hi-IN"/>
        </w:rPr>
        <w:t xml:space="preserve">(аукціоні) права оренди земельної ділянки, яка розташована </w:t>
      </w:r>
      <w:r>
        <w:rPr>
          <w:rFonts w:ascii="Times New Roman" w:eastAsia="Arial" w:hAnsi="Times New Roman" w:cs="Arial"/>
          <w:bCs/>
          <w:sz w:val="24"/>
          <w:szCs w:val="24"/>
          <w:lang w:eastAsia="zh-CN" w:bidi="hi-IN"/>
        </w:rPr>
        <w:t>на території Боратинської сільської ради</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widowControl w:val="0"/>
        <w:spacing w:after="0"/>
        <w:rPr>
          <w:rFonts w:ascii="Times New Roman" w:eastAsia="Arial" w:hAnsi="Times New Roman" w:cs="Arial"/>
          <w:bCs/>
          <w:sz w:val="24"/>
          <w:szCs w:val="24"/>
          <w:lang w:eastAsia="zh-CN" w:bidi="hi-IN"/>
        </w:rPr>
      </w:pPr>
      <w:r>
        <w:rPr>
          <w:rFonts w:ascii="Times New Roman" w:hAnsi="Times New Roman" w:cs="Times New Roman"/>
          <w:sz w:val="24"/>
          <w:szCs w:val="24"/>
        </w:rPr>
        <w:t xml:space="preserve">             98. </w:t>
      </w:r>
      <w:r>
        <w:rPr>
          <w:rFonts w:ascii="Times New Roman" w:hAnsi="Times New Roman" w:cs="Times New Roman"/>
          <w:bCs/>
          <w:color w:val="000000"/>
          <w:sz w:val="24"/>
          <w:szCs w:val="24"/>
          <w:lang w:val="ru-RU" w:eastAsia="zh-CN" w:bidi="hi-IN"/>
        </w:rPr>
        <w:t xml:space="preserve">Про продаж на земельних торгах </w:t>
      </w:r>
      <w:r>
        <w:rPr>
          <w:rFonts w:ascii="Times New Roman" w:hAnsi="Times New Roman" w:cs="Times New Roman"/>
          <w:bCs/>
          <w:color w:val="000000"/>
          <w:sz w:val="24"/>
          <w:szCs w:val="24"/>
          <w:lang w:eastAsia="zh-CN" w:bidi="hi-IN"/>
        </w:rPr>
        <w:t xml:space="preserve">(аукціоні) права оренди земельної ділянки, яка розташована </w:t>
      </w:r>
      <w:r>
        <w:rPr>
          <w:rFonts w:ascii="Times New Roman" w:eastAsia="Arial" w:hAnsi="Times New Roman" w:cs="Arial"/>
          <w:bCs/>
          <w:sz w:val="24"/>
          <w:szCs w:val="24"/>
          <w:lang w:eastAsia="zh-CN" w:bidi="hi-IN"/>
        </w:rPr>
        <w:t>на території Боратинської сільської ради</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Default="009E0321" w:rsidP="009E03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99. Про затвердження експертної грошової оцінки земельної ділянки та продаж  її у власність Прача А. І.</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Інформує: Сергій  Яручик  –  сільський голова</w:t>
      </w:r>
    </w:p>
    <w:p w:rsidR="009E0321" w:rsidRPr="00F02F62" w:rsidRDefault="009E0321" w:rsidP="009E0321">
      <w:pPr>
        <w:spacing w:after="0"/>
        <w:rPr>
          <w:rStyle w:val="a5"/>
          <w:b w:val="0"/>
        </w:rPr>
      </w:pPr>
      <w:r>
        <w:rPr>
          <w:rFonts w:ascii="Times New Roman" w:hAnsi="Times New Roman" w:cs="Times New Roman"/>
          <w:sz w:val="24"/>
          <w:szCs w:val="24"/>
        </w:rPr>
        <w:t xml:space="preserve">           100. </w:t>
      </w:r>
      <w:r w:rsidRPr="00F02F62">
        <w:rPr>
          <w:rStyle w:val="a5"/>
          <w:rFonts w:ascii="Times New Roman" w:hAnsi="Times New Roman" w:cs="Times New Roman"/>
          <w:b w:val="0"/>
          <w:sz w:val="24"/>
          <w:szCs w:val="24"/>
        </w:rPr>
        <w:t>Про розірвання договору оренди землі</w:t>
      </w:r>
    </w:p>
    <w:p w:rsidR="009E0321" w:rsidRDefault="009E0321" w:rsidP="009E0321">
      <w:pPr>
        <w:tabs>
          <w:tab w:val="left" w:pos="3969"/>
        </w:tabs>
        <w:spacing w:after="0" w:line="240" w:lineRule="auto"/>
      </w:pPr>
      <w:r>
        <w:rPr>
          <w:rFonts w:ascii="Times New Roman" w:hAnsi="Times New Roman" w:cs="Times New Roman"/>
          <w:sz w:val="24"/>
          <w:szCs w:val="24"/>
        </w:rPr>
        <w:t xml:space="preserve">                   Інформує: Сергій  Яручик  –  сільський голова</w:t>
      </w:r>
    </w:p>
    <w:p w:rsidR="009E0321" w:rsidRDefault="009E0321" w:rsidP="009E0321">
      <w:pPr>
        <w:pStyle w:val="a4"/>
        <w:spacing w:line="252" w:lineRule="auto"/>
        <w:ind w:left="720" w:hanging="720"/>
        <w:rPr>
          <w:rFonts w:eastAsiaTheme="minorHAnsi"/>
        </w:rPr>
      </w:pPr>
      <w:r>
        <w:rPr>
          <w:lang w:val="uk-UA"/>
        </w:rPr>
        <w:t xml:space="preserve">        </w:t>
      </w:r>
      <w:r w:rsidR="00F02F62">
        <w:rPr>
          <w:lang w:val="uk-UA"/>
        </w:rPr>
        <w:t xml:space="preserve">  </w:t>
      </w:r>
      <w:r>
        <w:rPr>
          <w:lang w:val="uk-UA"/>
        </w:rPr>
        <w:t xml:space="preserve"> 101. </w:t>
      </w:r>
      <w:r>
        <w:t xml:space="preserve">Про розроблення детального </w:t>
      </w:r>
      <w:r>
        <w:rPr>
          <w:lang w:val="uk-UA"/>
        </w:rPr>
        <w:t xml:space="preserve"> </w:t>
      </w:r>
      <w:r>
        <w:t>плану території</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2F62">
        <w:rPr>
          <w:rFonts w:ascii="Times New Roman" w:hAnsi="Times New Roman" w:cs="Times New Roman"/>
          <w:sz w:val="24"/>
          <w:szCs w:val="24"/>
        </w:rPr>
        <w:t xml:space="preserve"> </w:t>
      </w:r>
      <w:r>
        <w:rPr>
          <w:rFonts w:ascii="Times New Roman" w:hAnsi="Times New Roman" w:cs="Times New Roman"/>
          <w:sz w:val="24"/>
          <w:szCs w:val="24"/>
        </w:rPr>
        <w:t xml:space="preserve">  Інформує: Сергій  Яручик  –  сільський голова</w:t>
      </w:r>
    </w:p>
    <w:p w:rsidR="009E0321" w:rsidRDefault="009E0321" w:rsidP="009E0321">
      <w:pPr>
        <w:pStyle w:val="a4"/>
        <w:spacing w:line="252" w:lineRule="auto"/>
        <w:ind w:left="720" w:hanging="720"/>
        <w:rPr>
          <w:rFonts w:eastAsiaTheme="minorHAnsi"/>
        </w:rPr>
      </w:pPr>
      <w:r>
        <w:rPr>
          <w:b/>
          <w:lang w:val="uk-UA"/>
        </w:rPr>
        <w:t xml:space="preserve">        </w:t>
      </w:r>
      <w:r w:rsidR="00F02F62">
        <w:rPr>
          <w:b/>
          <w:lang w:val="uk-UA"/>
        </w:rPr>
        <w:t xml:space="preserve">  </w:t>
      </w:r>
      <w:r>
        <w:rPr>
          <w:b/>
          <w:lang w:val="uk-UA"/>
        </w:rPr>
        <w:t xml:space="preserve"> </w:t>
      </w:r>
      <w:r>
        <w:rPr>
          <w:lang w:val="uk-UA"/>
        </w:rPr>
        <w:t xml:space="preserve">102. </w:t>
      </w:r>
      <w:r>
        <w:t>Про розроблення детального плану території</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2F62">
        <w:rPr>
          <w:rFonts w:ascii="Times New Roman" w:hAnsi="Times New Roman" w:cs="Times New Roman"/>
          <w:sz w:val="24"/>
          <w:szCs w:val="24"/>
        </w:rPr>
        <w:t xml:space="preserve">  </w:t>
      </w:r>
      <w:r>
        <w:rPr>
          <w:rFonts w:ascii="Times New Roman" w:hAnsi="Times New Roman" w:cs="Times New Roman"/>
          <w:sz w:val="24"/>
          <w:szCs w:val="24"/>
        </w:rPr>
        <w:t xml:space="preserve">    Інформує: Сергій  Яручик  –  сільський голова</w:t>
      </w:r>
    </w:p>
    <w:p w:rsidR="009E0321" w:rsidRDefault="009E0321" w:rsidP="009E0321">
      <w:pPr>
        <w:pStyle w:val="a4"/>
        <w:spacing w:line="252" w:lineRule="auto"/>
        <w:ind w:left="720" w:hanging="720"/>
        <w:rPr>
          <w:rFonts w:eastAsiaTheme="minorHAnsi"/>
        </w:rPr>
      </w:pPr>
      <w:r>
        <w:rPr>
          <w:b/>
          <w:lang w:val="uk-UA"/>
        </w:rPr>
        <w:t xml:space="preserve">       </w:t>
      </w:r>
      <w:r w:rsidR="00F02F62">
        <w:rPr>
          <w:b/>
          <w:lang w:val="uk-UA"/>
        </w:rPr>
        <w:t xml:space="preserve">  </w:t>
      </w:r>
      <w:r>
        <w:rPr>
          <w:b/>
          <w:lang w:val="uk-UA"/>
        </w:rPr>
        <w:t xml:space="preserve">  </w:t>
      </w:r>
      <w:r>
        <w:rPr>
          <w:lang w:val="uk-UA"/>
        </w:rPr>
        <w:t>103. П</w:t>
      </w:r>
      <w:r>
        <w:t>ро розроблення детального плану території</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2F62">
        <w:rPr>
          <w:rFonts w:ascii="Times New Roman" w:hAnsi="Times New Roman" w:cs="Times New Roman"/>
          <w:sz w:val="24"/>
          <w:szCs w:val="24"/>
        </w:rPr>
        <w:t xml:space="preserve">  </w:t>
      </w:r>
      <w:r>
        <w:rPr>
          <w:rFonts w:ascii="Times New Roman" w:hAnsi="Times New Roman" w:cs="Times New Roman"/>
          <w:sz w:val="24"/>
          <w:szCs w:val="24"/>
        </w:rPr>
        <w:t xml:space="preserve">       Інформує: Сергій  Яручик  –  сільський голова</w:t>
      </w:r>
    </w:p>
    <w:p w:rsidR="009E0321" w:rsidRDefault="009E0321" w:rsidP="009E032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720" w:hanging="720"/>
      </w:pPr>
      <w:r>
        <w:rPr>
          <w:b/>
          <w:lang w:val="uk-UA"/>
        </w:rPr>
        <w:lastRenderedPageBreak/>
        <w:t xml:space="preserve">       </w:t>
      </w:r>
      <w:r w:rsidR="00F02F62">
        <w:rPr>
          <w:b/>
          <w:lang w:val="uk-UA"/>
        </w:rPr>
        <w:t xml:space="preserve">  </w:t>
      </w:r>
      <w:r>
        <w:rPr>
          <w:b/>
          <w:lang w:val="uk-UA"/>
        </w:rPr>
        <w:t xml:space="preserve">  </w:t>
      </w:r>
      <w:r>
        <w:rPr>
          <w:lang w:val="uk-UA"/>
        </w:rPr>
        <w:t xml:space="preserve">104. </w:t>
      </w:r>
      <w:r>
        <w:t>Про поновлення (продовження) договору</w:t>
      </w:r>
      <w:r>
        <w:rPr>
          <w:lang w:val="uk-UA"/>
        </w:rPr>
        <w:t xml:space="preserve"> </w:t>
      </w:r>
      <w:r>
        <w:t>оренди землі</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02F62">
        <w:rPr>
          <w:rFonts w:ascii="Times New Roman" w:hAnsi="Times New Roman" w:cs="Times New Roman"/>
          <w:sz w:val="24"/>
          <w:szCs w:val="24"/>
        </w:rPr>
        <w:t xml:space="preserve">  </w:t>
      </w:r>
      <w:r>
        <w:rPr>
          <w:rFonts w:ascii="Times New Roman" w:hAnsi="Times New Roman" w:cs="Times New Roman"/>
          <w:sz w:val="24"/>
          <w:szCs w:val="24"/>
        </w:rPr>
        <w:t xml:space="preserve">        Інформує: Сергій  Яручик  –  сільський голова</w:t>
      </w:r>
    </w:p>
    <w:p w:rsidR="00F02F62" w:rsidRDefault="009E0321" w:rsidP="009E0321">
      <w:pPr>
        <w:spacing w:after="0"/>
        <w:rPr>
          <w:rFonts w:ascii="Times New Roman" w:hAnsi="Times New Roman" w:cs="Times New Roman"/>
          <w:sz w:val="24"/>
          <w:szCs w:val="24"/>
        </w:rPr>
      </w:pPr>
      <w:r>
        <w:rPr>
          <w:rFonts w:ascii="Times New Roman" w:hAnsi="Times New Roman" w:cs="Times New Roman"/>
          <w:sz w:val="24"/>
          <w:szCs w:val="24"/>
        </w:rPr>
        <w:t xml:space="preserve">         </w:t>
      </w:r>
      <w:r w:rsidR="00F02F62">
        <w:rPr>
          <w:rFonts w:ascii="Times New Roman" w:hAnsi="Times New Roman" w:cs="Times New Roman"/>
          <w:sz w:val="24"/>
          <w:szCs w:val="24"/>
        </w:rPr>
        <w:t xml:space="preserve">  </w:t>
      </w:r>
    </w:p>
    <w:p w:rsidR="009E0321" w:rsidRDefault="00F02F62" w:rsidP="009E0321">
      <w:pPr>
        <w:spacing w:after="0"/>
        <w:rPr>
          <w:rFonts w:ascii="Times New Roman" w:hAnsi="Times New Roman"/>
          <w:sz w:val="24"/>
          <w:szCs w:val="24"/>
        </w:rPr>
      </w:pPr>
      <w:r>
        <w:rPr>
          <w:rFonts w:ascii="Times New Roman" w:hAnsi="Times New Roman" w:cs="Times New Roman"/>
          <w:sz w:val="24"/>
          <w:szCs w:val="24"/>
        </w:rPr>
        <w:t xml:space="preserve">         </w:t>
      </w:r>
      <w:r w:rsidR="009E0321">
        <w:rPr>
          <w:rFonts w:ascii="Times New Roman" w:hAnsi="Times New Roman" w:cs="Times New Roman"/>
          <w:sz w:val="24"/>
          <w:szCs w:val="24"/>
        </w:rPr>
        <w:t xml:space="preserve">105. </w:t>
      </w:r>
      <w:r w:rsidR="009E0321">
        <w:rPr>
          <w:rFonts w:ascii="Times New Roman" w:hAnsi="Times New Roman"/>
          <w:sz w:val="24"/>
          <w:szCs w:val="24"/>
        </w:rPr>
        <w:t>Про погодження технічної документації із землеустрою щодо поділу земельної ділянки комунальної власності Боратинської сільської ради.</w:t>
      </w:r>
    </w:p>
    <w:p w:rsidR="009E0321" w:rsidRDefault="009E0321" w:rsidP="009E0321">
      <w:pPr>
        <w:tabs>
          <w:tab w:val="left" w:pos="3969"/>
        </w:tabs>
        <w:spacing w:after="0" w:line="240" w:lineRule="auto"/>
        <w:rPr>
          <w:rFonts w:ascii="Times New Roman" w:hAnsi="Times New Roman" w:cs="Times New Roman"/>
          <w:sz w:val="24"/>
          <w:szCs w:val="24"/>
        </w:rPr>
      </w:pPr>
      <w:r>
        <w:rPr>
          <w:rFonts w:ascii="Times New Roman" w:hAnsi="Times New Roman"/>
          <w:sz w:val="24"/>
          <w:szCs w:val="24"/>
        </w:rPr>
        <w:t xml:space="preserve">              </w:t>
      </w:r>
      <w:r w:rsidR="00F02F62">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cs="Times New Roman"/>
          <w:sz w:val="24"/>
          <w:szCs w:val="24"/>
        </w:rPr>
        <w:t>Інформує: Сергій  Яручик  –  сільський голова</w:t>
      </w:r>
    </w:p>
    <w:p w:rsidR="009E0321" w:rsidRDefault="009E0321" w:rsidP="009E0321">
      <w:pPr>
        <w:spacing w:after="0"/>
        <w:rPr>
          <w:rFonts w:ascii="Times New Roman" w:hAnsi="Times New Roman"/>
          <w:sz w:val="24"/>
          <w:szCs w:val="24"/>
        </w:rPr>
      </w:pPr>
      <w:r>
        <w:rPr>
          <w:rFonts w:ascii="Times New Roman" w:hAnsi="Times New Roman"/>
          <w:sz w:val="24"/>
          <w:szCs w:val="24"/>
        </w:rPr>
        <w:t xml:space="preserve"> </w:t>
      </w:r>
    </w:p>
    <w:p w:rsidR="009E0321" w:rsidRDefault="009E0321" w:rsidP="009E0321">
      <w:pPr>
        <w:spacing w:after="0" w:line="240" w:lineRule="auto"/>
        <w:rPr>
          <w:rFonts w:ascii="Times New Roman" w:hAnsi="Times New Roman" w:cs="Times New Roman"/>
          <w:sz w:val="24"/>
          <w:szCs w:val="24"/>
        </w:rPr>
      </w:pPr>
    </w:p>
    <w:p w:rsidR="009E0321" w:rsidRDefault="009E0321" w:rsidP="009E0321">
      <w:pPr>
        <w:widowControl w:val="0"/>
        <w:spacing w:after="0"/>
        <w:rPr>
          <w:rFonts w:ascii="Times New Roman" w:eastAsia="Arial" w:hAnsi="Times New Roman" w:cs="Arial"/>
          <w:bCs/>
          <w:sz w:val="24"/>
          <w:szCs w:val="24"/>
          <w:lang w:eastAsia="zh-CN" w:bidi="hi-IN"/>
        </w:rPr>
      </w:pPr>
    </w:p>
    <w:p w:rsidR="009E0321" w:rsidRDefault="009E0321" w:rsidP="009E03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E0321" w:rsidRDefault="009E0321" w:rsidP="009E0321">
      <w:pPr>
        <w:spacing w:after="0"/>
        <w:rPr>
          <w:rFonts w:ascii="Times New Roman" w:hAnsi="Times New Roman"/>
          <w:sz w:val="24"/>
          <w:szCs w:val="24"/>
        </w:rPr>
      </w:pPr>
      <w:r>
        <w:rPr>
          <w:rFonts w:ascii="Times New Roman" w:hAnsi="Times New Roman"/>
          <w:b/>
          <w:sz w:val="24"/>
          <w:szCs w:val="24"/>
        </w:rPr>
        <w:t>Сільський голова</w:t>
      </w:r>
      <w:r>
        <w:rPr>
          <w:rFonts w:ascii="Times New Roman" w:hAnsi="Times New Roman"/>
          <w:sz w:val="24"/>
          <w:szCs w:val="24"/>
        </w:rPr>
        <w:t xml:space="preserve">                                             </w:t>
      </w:r>
      <w:r>
        <w:rPr>
          <w:rFonts w:ascii="Times New Roman" w:hAnsi="Times New Roman"/>
          <w:b/>
          <w:sz w:val="24"/>
          <w:szCs w:val="24"/>
        </w:rPr>
        <w:t xml:space="preserve">                                           Сергій  ЯРУЧИК</w:t>
      </w:r>
      <w:r>
        <w:rPr>
          <w:rFonts w:ascii="Times New Roman" w:hAnsi="Times New Roman"/>
          <w:sz w:val="24"/>
          <w:szCs w:val="24"/>
        </w:rPr>
        <w:t xml:space="preserve"> </w:t>
      </w:r>
    </w:p>
    <w:p w:rsidR="009E0321" w:rsidRDefault="009E0321" w:rsidP="009E0321">
      <w:pPr>
        <w:spacing w:after="0"/>
        <w:rPr>
          <w:rFonts w:ascii="Times New Roman" w:hAnsi="Times New Roman" w:cs="Times New Roman"/>
          <w:sz w:val="24"/>
          <w:szCs w:val="24"/>
        </w:rPr>
      </w:pPr>
    </w:p>
    <w:p w:rsidR="009E0321" w:rsidRDefault="009E0321" w:rsidP="009E0321">
      <w:pPr>
        <w:spacing w:after="0"/>
        <w:rPr>
          <w:rFonts w:ascii="Times New Roman" w:hAnsi="Times New Roman" w:cs="Times New Roman"/>
          <w:sz w:val="20"/>
          <w:szCs w:val="20"/>
        </w:rPr>
      </w:pPr>
      <w:r>
        <w:rPr>
          <w:rFonts w:ascii="Times New Roman" w:hAnsi="Times New Roman" w:cs="Times New Roman"/>
          <w:sz w:val="20"/>
          <w:szCs w:val="20"/>
        </w:rPr>
        <w:t>Людмила Сахан</w:t>
      </w:r>
    </w:p>
    <w:p w:rsidR="009E0321" w:rsidRDefault="009E0321" w:rsidP="009E0321">
      <w:pPr>
        <w:spacing w:after="0"/>
        <w:rPr>
          <w:rFonts w:ascii="Times New Roman" w:hAnsi="Times New Roman"/>
        </w:rPr>
      </w:pPr>
    </w:p>
    <w:p w:rsidR="009E0321" w:rsidRDefault="009E0321" w:rsidP="009E0321">
      <w:pPr>
        <w:spacing w:after="0"/>
        <w:rPr>
          <w:rFonts w:ascii="Times New Roman" w:hAnsi="Times New Roman"/>
        </w:rPr>
      </w:pPr>
    </w:p>
    <w:p w:rsidR="009E0321" w:rsidRDefault="009E0321" w:rsidP="009E0321">
      <w:pPr>
        <w:spacing w:after="0"/>
        <w:rPr>
          <w:rFonts w:ascii="Times New Roman" w:hAnsi="Times New Roman"/>
        </w:rPr>
      </w:pPr>
    </w:p>
    <w:p w:rsidR="009957B3" w:rsidRDefault="009957B3"/>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p w:rsidR="005D0AA4" w:rsidRDefault="005D0AA4" w:rsidP="005D0AA4">
      <w:pPr>
        <w:shd w:val="clear" w:color="auto" w:fill="FFFFFF"/>
        <w:spacing w:before="225" w:after="225" w:line="240" w:lineRule="auto"/>
        <w:ind w:firstLine="426"/>
        <w:rPr>
          <w:rFonts w:ascii="Times New Roman" w:hAnsi="Times New Roman" w:cs="Times New Roman"/>
          <w:b/>
          <w:sz w:val="24"/>
          <w:szCs w:val="24"/>
          <w:lang w:bidi="en-US"/>
        </w:rPr>
      </w:pPr>
      <w:r>
        <w:rPr>
          <w:rFonts w:ascii="Times New Roman" w:hAnsi="Times New Roman" w:cs="Times New Roman"/>
          <w:b/>
          <w:sz w:val="24"/>
          <w:szCs w:val="24"/>
          <w:lang w:bidi="en-US"/>
        </w:rPr>
        <w:lastRenderedPageBreak/>
        <w:t xml:space="preserve">                                                               </w:t>
      </w:r>
      <w:r>
        <w:rPr>
          <w:rFonts w:ascii="Times New Roman" w:hAnsi="Times New Roman" w:cs="Times New Roman"/>
          <w:b/>
          <w:noProof/>
          <w:sz w:val="24"/>
          <w:szCs w:val="24"/>
        </w:rPr>
        <w:drawing>
          <wp:inline distT="0" distB="0" distL="0" distR="0">
            <wp:extent cx="476250" cy="6286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 xml:space="preserve">                                               БОРАТИНСЬКА  СІЛЬСЬКА  РАДА</w:t>
      </w:r>
    </w:p>
    <w:p w:rsidR="005D0AA4" w:rsidRDefault="005D0AA4" w:rsidP="005D0AA4">
      <w:pPr>
        <w:spacing w:after="0"/>
        <w:jc w:val="center"/>
        <w:rPr>
          <w:rFonts w:ascii="Times New Roman" w:hAnsi="Times New Roman" w:cs="Times New Roman"/>
          <w:b/>
          <w:bCs/>
          <w:sz w:val="24"/>
          <w:szCs w:val="24"/>
        </w:rPr>
      </w:pPr>
      <w:r>
        <w:rPr>
          <w:rFonts w:ascii="Times New Roman" w:hAnsi="Times New Roman" w:cs="Times New Roman"/>
          <w:b/>
          <w:bCs/>
          <w:sz w:val="24"/>
          <w:szCs w:val="24"/>
        </w:rPr>
        <w:t>ЛУЦЬКОГО РАЙОНУ ВОЛИНСЬКОЇ ОБЛАСТІ</w:t>
      </w:r>
    </w:p>
    <w:p w:rsidR="005D0AA4" w:rsidRDefault="005D0AA4" w:rsidP="005D0AA4">
      <w:pPr>
        <w:spacing w:after="0"/>
        <w:jc w:val="center"/>
        <w:rPr>
          <w:rFonts w:ascii="Times New Roman" w:hAnsi="Times New Roman" w:cs="Times New Roman"/>
          <w:bCs/>
          <w:sz w:val="24"/>
          <w:szCs w:val="24"/>
        </w:rPr>
      </w:pPr>
      <w:r>
        <w:rPr>
          <w:rFonts w:ascii="Times New Roman" w:hAnsi="Times New Roman" w:cs="Times New Roman"/>
          <w:bCs/>
          <w:sz w:val="24"/>
          <w:szCs w:val="24"/>
        </w:rPr>
        <w:t>Восьмого скликання</w:t>
      </w:r>
    </w:p>
    <w:p w:rsidR="005D0AA4" w:rsidRDefault="005D0AA4" w:rsidP="005D0AA4">
      <w:pPr>
        <w:spacing w:after="0"/>
        <w:jc w:val="right"/>
        <w:rPr>
          <w:rFonts w:ascii="Times New Roman" w:hAnsi="Times New Roman" w:cs="Times New Roman"/>
          <w:b/>
          <w:sz w:val="24"/>
          <w:szCs w:val="24"/>
          <w:lang w:val="ru-RU"/>
        </w:rPr>
      </w:pPr>
    </w:p>
    <w:p w:rsidR="005D0AA4" w:rsidRDefault="005D0AA4" w:rsidP="005D0AA4">
      <w:pPr>
        <w:spacing w:after="0"/>
        <w:ind w:right="-99"/>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spacing w:after="0"/>
        <w:ind w:right="-99"/>
        <w:jc w:val="center"/>
        <w:rPr>
          <w:rFonts w:ascii="Times New Roman" w:hAnsi="Times New Roman" w:cs="Times New Roman"/>
          <w:b/>
          <w:sz w:val="24"/>
          <w:szCs w:val="24"/>
        </w:rPr>
      </w:pPr>
    </w:p>
    <w:p w:rsidR="005D0AA4" w:rsidRDefault="005D0AA4" w:rsidP="005D0AA4">
      <w:pPr>
        <w:pStyle w:val="1"/>
        <w:spacing w:after="0"/>
        <w:rPr>
          <w:rFonts w:ascii="Times New Roman" w:hAnsi="Times New Roman"/>
          <w:b w:val="0"/>
          <w:sz w:val="24"/>
          <w:szCs w:val="24"/>
          <w:lang w:val="uk-UA"/>
        </w:rPr>
      </w:pPr>
      <w:r>
        <w:rPr>
          <w:rFonts w:ascii="Times New Roman" w:hAnsi="Times New Roman"/>
          <w:b w:val="0"/>
          <w:sz w:val="24"/>
          <w:szCs w:val="24"/>
        </w:rPr>
        <w:t xml:space="preserve">  </w:t>
      </w:r>
      <w:r>
        <w:rPr>
          <w:rFonts w:ascii="Times New Roman" w:hAnsi="Times New Roman"/>
          <w:b w:val="0"/>
          <w:sz w:val="24"/>
          <w:szCs w:val="24"/>
          <w:lang w:val="uk-UA"/>
        </w:rPr>
        <w:t xml:space="preserve">29 березня </w:t>
      </w:r>
      <w:r>
        <w:rPr>
          <w:rFonts w:ascii="Times New Roman" w:hAnsi="Times New Roman"/>
          <w:b w:val="0"/>
          <w:sz w:val="24"/>
          <w:szCs w:val="24"/>
        </w:rPr>
        <w:t xml:space="preserve"> 2024 року </w:t>
      </w:r>
      <w:r>
        <w:rPr>
          <w:rFonts w:ascii="Times New Roman" w:hAnsi="Times New Roman"/>
          <w:b w:val="0"/>
          <w:sz w:val="24"/>
          <w:szCs w:val="24"/>
          <w:lang w:val="uk-UA"/>
        </w:rPr>
        <w:t xml:space="preserve"> </w:t>
      </w:r>
      <w:r>
        <w:rPr>
          <w:rFonts w:ascii="Times New Roman" w:hAnsi="Times New Roman"/>
          <w:b w:val="0"/>
          <w:sz w:val="24"/>
          <w:szCs w:val="24"/>
        </w:rPr>
        <w:t>№</w:t>
      </w:r>
      <w:r>
        <w:rPr>
          <w:rFonts w:ascii="Times New Roman" w:hAnsi="Times New Roman"/>
          <w:b w:val="0"/>
          <w:sz w:val="24"/>
          <w:szCs w:val="24"/>
          <w:lang w:val="uk-UA"/>
        </w:rPr>
        <w:t xml:space="preserve"> 21/2</w:t>
      </w:r>
    </w:p>
    <w:p w:rsidR="005D0AA4" w:rsidRDefault="005D0AA4" w:rsidP="005D0AA4">
      <w:pPr>
        <w:spacing w:after="0"/>
        <w:rPr>
          <w:rFonts w:ascii="Times New Roman" w:hAnsi="Times New Roman" w:cs="Times New Roman"/>
          <w:b/>
          <w:sz w:val="24"/>
          <w:szCs w:val="24"/>
        </w:rPr>
      </w:pPr>
      <w:r>
        <w:rPr>
          <w:rFonts w:ascii="Times New Roman" w:hAnsi="Times New Roman" w:cs="Times New Roman"/>
          <w:sz w:val="24"/>
          <w:szCs w:val="24"/>
        </w:rPr>
        <w:t xml:space="preserve">  с.Боратин</w:t>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5D0AA4" w:rsidRDefault="005D0AA4" w:rsidP="005D0AA4">
      <w:pPr>
        <w:spacing w:after="0"/>
        <w:ind w:right="-99"/>
        <w:jc w:val="center"/>
        <w:rPr>
          <w:rFonts w:ascii="Times New Roman" w:hAnsi="Times New Roman" w:cs="Times New Roman"/>
          <w:sz w:val="24"/>
          <w:szCs w:val="24"/>
        </w:rPr>
      </w:pP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Про затвердження звіту «Про виконання</w:t>
      </w: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бюджету Боратинської сільської територіальної</w:t>
      </w: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громади за 2023 рік»</w:t>
      </w:r>
    </w:p>
    <w:p w:rsidR="005D0AA4" w:rsidRDefault="005D0AA4" w:rsidP="005D0AA4">
      <w:pPr>
        <w:spacing w:after="0"/>
        <w:ind w:firstLine="567"/>
        <w:jc w:val="both"/>
        <w:rPr>
          <w:rFonts w:ascii="Times New Roman" w:hAnsi="Times New Roman" w:cs="Times New Roman"/>
          <w:sz w:val="24"/>
          <w:szCs w:val="24"/>
        </w:rPr>
      </w:pP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Відповідно до пункту 23 частини 1 статті 26 Закону України «Про місцеве самоврядування в Україні» та пункту 4 статті 80 Бюджетного кодексу України, сільська рада </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ВИРІШИЛА: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1. Інформацію начальника відділу фінансів Боратинської сільської ради         Ганни Радчук про підсумки виконання бюджету Боратинської сільської</w:t>
      </w:r>
      <w:r>
        <w:rPr>
          <w:rFonts w:ascii="Times New Roman" w:hAnsi="Times New Roman" w:cs="Times New Roman"/>
          <w:b/>
          <w:sz w:val="24"/>
          <w:szCs w:val="24"/>
        </w:rPr>
        <w:t xml:space="preserve"> </w:t>
      </w:r>
      <w:r>
        <w:rPr>
          <w:rFonts w:ascii="Times New Roman" w:hAnsi="Times New Roman" w:cs="Times New Roman"/>
          <w:sz w:val="24"/>
          <w:szCs w:val="24"/>
        </w:rPr>
        <w:t>територіальної громади за 2023 рік взяти до відома.</w:t>
      </w:r>
    </w:p>
    <w:p w:rsidR="005D0AA4" w:rsidRDefault="005D0AA4" w:rsidP="005D0AA4">
      <w:pPr>
        <w:spacing w:after="0"/>
        <w:ind w:firstLine="708"/>
        <w:jc w:val="both"/>
        <w:rPr>
          <w:rFonts w:ascii="Times New Roman" w:hAnsi="Times New Roman" w:cs="Times New Roman"/>
          <w:sz w:val="24"/>
          <w:szCs w:val="24"/>
        </w:rPr>
      </w:pPr>
      <w:r>
        <w:rPr>
          <w:rFonts w:ascii="Times New Roman" w:hAnsi="Times New Roman" w:cs="Times New Roman"/>
          <w:sz w:val="24"/>
          <w:szCs w:val="24"/>
        </w:rPr>
        <w:t>2. Затвердити звіт про виконання бюджету Боратинської сільської</w:t>
      </w:r>
      <w:r>
        <w:rPr>
          <w:rFonts w:ascii="Times New Roman" w:hAnsi="Times New Roman" w:cs="Times New Roman"/>
          <w:b/>
          <w:sz w:val="24"/>
          <w:szCs w:val="24"/>
        </w:rPr>
        <w:t xml:space="preserve"> </w:t>
      </w:r>
      <w:r>
        <w:rPr>
          <w:rFonts w:ascii="Times New Roman" w:hAnsi="Times New Roman" w:cs="Times New Roman"/>
          <w:sz w:val="24"/>
          <w:szCs w:val="24"/>
        </w:rPr>
        <w:t>територіальної громади за 2023 рік по доходах у сумі 378 844 702,39 гривень, по видатках у сумі 343 726 922,88 гривень, по кредитуванню у сумі                 -122 699,00 гривень, по фінансуванню у сумі 35 240 478,51 гривень, у тому числі:</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 по загальному фонду бюджету громади: доходи у сумі 356 756 624,09 гривень, видатки у сумі 297 491 638,87 гривень, фінансування у сумі                    59 264 985,22 гривень;</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 по спеціальному фонду бюджету громади: доходи у сумі 22 088 078,30 гривень, видатки у сумі 46 235 284,01 гривень, кредитування у сумі -122 699,00 гривень, фінансування у сумі -24 024 506,71 гривень.</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color w:val="000000"/>
          <w:sz w:val="24"/>
          <w:szCs w:val="24"/>
        </w:rPr>
        <w:t>3.</w:t>
      </w:r>
      <w:r>
        <w:rPr>
          <w:rFonts w:ascii="Times New Roman" w:hAnsi="Times New Roman" w:cs="Times New Roman"/>
          <w:sz w:val="24"/>
          <w:szCs w:val="24"/>
        </w:rPr>
        <w:t xml:space="preserve"> Контроль за виконанням рішення покласти  на постійну комісію з питань фінансів, бюджету, планування, соціально-економічного розвитку та залучення інвестицій.</w:t>
      </w:r>
    </w:p>
    <w:p w:rsidR="005D0AA4" w:rsidRDefault="005D0AA4" w:rsidP="005D0AA4">
      <w:pPr>
        <w:spacing w:after="0"/>
        <w:ind w:firstLine="720"/>
        <w:jc w:val="both"/>
        <w:rPr>
          <w:rFonts w:ascii="Times New Roman" w:hAnsi="Times New Roman" w:cs="Times New Roman"/>
          <w:color w:val="000000"/>
          <w:sz w:val="24"/>
          <w:szCs w:val="24"/>
        </w:rPr>
      </w:pPr>
      <w:r>
        <w:rPr>
          <w:rFonts w:ascii="Times New Roman" w:hAnsi="Times New Roman" w:cs="Times New Roman"/>
          <w:sz w:val="24"/>
          <w:szCs w:val="24"/>
        </w:rPr>
        <w:t>Додаток додається.</w:t>
      </w:r>
    </w:p>
    <w:p w:rsidR="005D0AA4" w:rsidRDefault="005D0AA4" w:rsidP="005D0AA4">
      <w:pPr>
        <w:pStyle w:val="a4"/>
        <w:spacing w:line="276" w:lineRule="auto"/>
        <w:ind w:left="283"/>
      </w:pPr>
    </w:p>
    <w:p w:rsidR="005D0AA4" w:rsidRDefault="005D0AA4" w:rsidP="005D0AA4">
      <w:pPr>
        <w:pStyle w:val="a4"/>
        <w:spacing w:line="276" w:lineRule="auto"/>
        <w:ind w:left="283"/>
      </w:pPr>
    </w:p>
    <w:p w:rsidR="005D0AA4" w:rsidRDefault="005D0AA4" w:rsidP="005D0AA4">
      <w:pPr>
        <w:pStyle w:val="a4"/>
        <w:spacing w:line="276" w:lineRule="auto"/>
        <w:ind w:left="142"/>
        <w:rPr>
          <w:b/>
        </w:rPr>
      </w:pPr>
      <w:r>
        <w:rPr>
          <w:b/>
        </w:rPr>
        <w:t>Сільський голова</w:t>
      </w:r>
      <w:r>
        <w:tab/>
      </w:r>
      <w:r>
        <w:rPr>
          <w:b/>
        </w:rPr>
        <w:tab/>
      </w:r>
      <w:r>
        <w:rPr>
          <w:b/>
        </w:rPr>
        <w:tab/>
      </w:r>
      <w:r>
        <w:rPr>
          <w:b/>
        </w:rPr>
        <w:tab/>
      </w:r>
      <w:r>
        <w:rPr>
          <w:b/>
        </w:rPr>
        <w:tab/>
      </w:r>
      <w:r>
        <w:rPr>
          <w:b/>
        </w:rPr>
        <w:tab/>
        <w:t xml:space="preserve">             </w:t>
      </w:r>
      <w:r>
        <w:rPr>
          <w:b/>
        </w:rPr>
        <w:tab/>
        <w:t>Сергій ЯРУЧИК</w:t>
      </w:r>
    </w:p>
    <w:p w:rsidR="005D0AA4" w:rsidRDefault="005D0AA4" w:rsidP="005D0AA4">
      <w:pPr>
        <w:pStyle w:val="a4"/>
        <w:spacing w:line="276" w:lineRule="auto"/>
        <w:ind w:left="283"/>
        <w:rPr>
          <w:lang w:val="uk-UA"/>
        </w:rPr>
      </w:pPr>
    </w:p>
    <w:p w:rsidR="005D0AA4" w:rsidRDefault="005D0AA4" w:rsidP="005D0AA4">
      <w:pPr>
        <w:pStyle w:val="a4"/>
        <w:spacing w:line="276" w:lineRule="auto"/>
        <w:ind w:left="283"/>
        <w:rPr>
          <w:sz w:val="20"/>
          <w:szCs w:val="20"/>
        </w:rPr>
      </w:pPr>
      <w:r>
        <w:rPr>
          <w:sz w:val="20"/>
          <w:szCs w:val="20"/>
        </w:rPr>
        <w:t xml:space="preserve">Ганна Радчук </w:t>
      </w:r>
    </w:p>
    <w:p w:rsidR="005D0AA4" w:rsidRDefault="005D0AA4" w:rsidP="005D0AA4">
      <w:pPr>
        <w:pStyle w:val="a4"/>
        <w:spacing w:line="276" w:lineRule="auto"/>
        <w:ind w:left="283"/>
        <w:rPr>
          <w:sz w:val="20"/>
          <w:szCs w:val="20"/>
        </w:rPr>
      </w:pPr>
    </w:p>
    <w:p w:rsidR="005D0AA4" w:rsidRDefault="005D0AA4" w:rsidP="005D0AA4">
      <w:pPr>
        <w:pStyle w:val="a4"/>
        <w:spacing w:line="276" w:lineRule="auto"/>
        <w:ind w:left="283"/>
        <w:rPr>
          <w:sz w:val="20"/>
          <w:szCs w:val="20"/>
        </w:rPr>
      </w:pPr>
    </w:p>
    <w:p w:rsidR="005D0AA4" w:rsidRDefault="005D0AA4" w:rsidP="005D0AA4">
      <w:pPr>
        <w:pStyle w:val="a4"/>
        <w:spacing w:line="276" w:lineRule="auto"/>
        <w:ind w:left="283"/>
        <w:rPr>
          <w:sz w:val="20"/>
          <w:szCs w:val="20"/>
        </w:rPr>
      </w:pPr>
    </w:p>
    <w:p w:rsidR="005D0AA4" w:rsidRDefault="005D0AA4" w:rsidP="005D0AA4">
      <w:pPr>
        <w:pStyle w:val="a4"/>
        <w:spacing w:line="276" w:lineRule="auto"/>
        <w:ind w:left="283"/>
        <w:rPr>
          <w:sz w:val="20"/>
          <w:szCs w:val="20"/>
        </w:rPr>
      </w:pPr>
    </w:p>
    <w:p w:rsidR="005D0AA4" w:rsidRDefault="005D0AA4" w:rsidP="005D0AA4">
      <w:pPr>
        <w:spacing w:after="0" w:line="240" w:lineRule="auto"/>
        <w:rPr>
          <w:rFonts w:ascii="Times New Roman" w:hAnsi="Times New Roman" w:cs="Times New Roman"/>
          <w:b/>
          <w:sz w:val="24"/>
          <w:szCs w:val="24"/>
          <w:lang w:bidi="en-US"/>
        </w:rPr>
      </w:pPr>
      <w:r>
        <w:rPr>
          <w:rFonts w:ascii="Times New Roman" w:hAnsi="Times New Roman" w:cs="Times New Roman"/>
          <w:b/>
          <w:sz w:val="24"/>
          <w:szCs w:val="24"/>
          <w:lang w:bidi="en-US"/>
        </w:rPr>
        <w:lastRenderedPageBreak/>
        <w:t xml:space="preserve">                                                                     </w:t>
      </w:r>
      <w:r>
        <w:rPr>
          <w:rFonts w:ascii="Times New Roman" w:hAnsi="Times New Roman" w:cs="Times New Roman"/>
          <w:b/>
          <w:noProof/>
          <w:sz w:val="24"/>
          <w:szCs w:val="24"/>
        </w:rPr>
        <w:drawing>
          <wp:inline distT="0" distB="0" distL="0" distR="0">
            <wp:extent cx="476250" cy="6286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 xml:space="preserve">                                               БОРАТИНСЬКА  СІЛЬСЬКА  РАДА</w:t>
      </w:r>
    </w:p>
    <w:p w:rsidR="005D0AA4" w:rsidRDefault="005D0AA4" w:rsidP="005D0AA4">
      <w:pPr>
        <w:spacing w:after="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ЛУЦЬКОГО РАЙОНУ   ВОЛИНСЬКОЇ ОБЛАСТІ</w:t>
      </w:r>
    </w:p>
    <w:p w:rsidR="005D0AA4" w:rsidRDefault="005D0AA4" w:rsidP="005D0AA4">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Восьмого скликання</w:t>
      </w: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5D0AA4" w:rsidRDefault="005D0AA4" w:rsidP="005D0AA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Р І Ш Е Н Н Я</w:t>
      </w:r>
    </w:p>
    <w:p w:rsidR="005D0AA4" w:rsidRDefault="005D0AA4" w:rsidP="005D0AA4">
      <w:pPr>
        <w:spacing w:after="0"/>
        <w:ind w:right="-99"/>
        <w:jc w:val="center"/>
        <w:rPr>
          <w:rFonts w:ascii="Times New Roman" w:hAnsi="Times New Roman" w:cs="Times New Roman"/>
          <w:b/>
          <w:sz w:val="24"/>
          <w:szCs w:val="24"/>
        </w:rPr>
      </w:pPr>
    </w:p>
    <w:p w:rsidR="005D0AA4" w:rsidRDefault="005D0AA4" w:rsidP="005D0AA4">
      <w:pPr>
        <w:pStyle w:val="1"/>
        <w:spacing w:after="0"/>
        <w:rPr>
          <w:rFonts w:ascii="Times New Roman" w:hAnsi="Times New Roman"/>
          <w:b w:val="0"/>
          <w:sz w:val="24"/>
          <w:szCs w:val="24"/>
        </w:rPr>
      </w:pPr>
      <w:r>
        <w:rPr>
          <w:rFonts w:ascii="Times New Roman" w:hAnsi="Times New Roman"/>
          <w:b w:val="0"/>
          <w:sz w:val="24"/>
          <w:szCs w:val="24"/>
          <w:u w:val="single"/>
          <w:lang w:val="uk-UA"/>
        </w:rPr>
        <w:t xml:space="preserve">29 березня 2024 року </w:t>
      </w:r>
      <w:r>
        <w:rPr>
          <w:rFonts w:ascii="Times New Roman" w:hAnsi="Times New Roman"/>
          <w:b w:val="0"/>
          <w:sz w:val="24"/>
          <w:szCs w:val="24"/>
          <w:u w:val="single"/>
          <w:lang w:val="ru-RU"/>
        </w:rPr>
        <w:t xml:space="preserve">  </w:t>
      </w:r>
      <w:r>
        <w:rPr>
          <w:rFonts w:ascii="Times New Roman" w:hAnsi="Times New Roman"/>
          <w:b w:val="0"/>
          <w:sz w:val="24"/>
          <w:szCs w:val="24"/>
          <w:u w:val="single"/>
        </w:rPr>
        <w:t xml:space="preserve">№  </w:t>
      </w:r>
      <w:r>
        <w:rPr>
          <w:rFonts w:ascii="Times New Roman" w:hAnsi="Times New Roman"/>
          <w:b w:val="0"/>
          <w:sz w:val="24"/>
          <w:szCs w:val="24"/>
          <w:u w:val="single"/>
          <w:lang w:val="uk-UA"/>
        </w:rPr>
        <w:t>21/3</w:t>
      </w:r>
      <w:r>
        <w:rPr>
          <w:rFonts w:ascii="Times New Roman" w:hAnsi="Times New Roman"/>
          <w:b w:val="0"/>
          <w:sz w:val="24"/>
          <w:szCs w:val="24"/>
          <w:u w:val="single"/>
        </w:rPr>
        <w:t xml:space="preserve"> </w:t>
      </w:r>
      <w:r>
        <w:rPr>
          <w:rFonts w:ascii="Times New Roman" w:hAnsi="Times New Roman"/>
          <w:b w:val="0"/>
          <w:sz w:val="24"/>
          <w:szCs w:val="24"/>
          <w:u w:val="single"/>
          <w:lang w:val="ru-RU"/>
        </w:rPr>
        <w:t xml:space="preserve"> </w:t>
      </w:r>
    </w:p>
    <w:p w:rsidR="005D0AA4" w:rsidRDefault="005D0AA4" w:rsidP="005D0AA4">
      <w:pPr>
        <w:spacing w:after="0"/>
        <w:jc w:val="both"/>
        <w:rPr>
          <w:rFonts w:ascii="Times New Roman" w:hAnsi="Times New Roman" w:cs="Times New Roman"/>
          <w:sz w:val="24"/>
          <w:szCs w:val="24"/>
          <w:lang w:val="ru-RU"/>
        </w:rPr>
      </w:pPr>
      <w:r>
        <w:rPr>
          <w:rFonts w:ascii="Times New Roman" w:hAnsi="Times New Roman" w:cs="Times New Roman"/>
          <w:sz w:val="24"/>
          <w:szCs w:val="24"/>
        </w:rPr>
        <w:t xml:space="preserve">         с.Боратин</w:t>
      </w:r>
      <w:r>
        <w:rPr>
          <w:rFonts w:ascii="Times New Roman" w:hAnsi="Times New Roman" w:cs="Times New Roman"/>
          <w:sz w:val="24"/>
          <w:szCs w:val="24"/>
          <w:lang w:val="ru-RU"/>
        </w:rPr>
        <w:tab/>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p>
    <w:p w:rsidR="005D0AA4" w:rsidRDefault="005D0AA4" w:rsidP="005D0AA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Про затвердження Програми для </w:t>
      </w:r>
    </w:p>
    <w:p w:rsidR="005D0AA4" w:rsidRDefault="005D0AA4" w:rsidP="005D0AA4">
      <w:pPr>
        <w:tabs>
          <w:tab w:val="left" w:pos="2445"/>
        </w:tabs>
        <w:spacing w:after="0"/>
        <w:rPr>
          <w:rFonts w:ascii="Times New Roman" w:hAnsi="Times New Roman" w:cs="Times New Roman"/>
          <w:b/>
          <w:bCs/>
          <w:sz w:val="24"/>
          <w:szCs w:val="24"/>
        </w:rPr>
      </w:pPr>
      <w:r>
        <w:rPr>
          <w:rFonts w:ascii="Times New Roman" w:hAnsi="Times New Roman" w:cs="Times New Roman"/>
          <w:b/>
          <w:bCs/>
          <w:sz w:val="24"/>
          <w:szCs w:val="24"/>
        </w:rPr>
        <w:t>кривдників на 2024-2027 роки.</w:t>
      </w:r>
    </w:p>
    <w:p w:rsidR="005D0AA4" w:rsidRDefault="005D0AA4" w:rsidP="005D0AA4">
      <w:pPr>
        <w:tabs>
          <w:tab w:val="left" w:pos="2445"/>
        </w:tabs>
        <w:spacing w:after="0"/>
        <w:rPr>
          <w:rFonts w:ascii="Times New Roman" w:hAnsi="Times New Roman" w:cs="Times New Roman"/>
          <w:b/>
          <w:sz w:val="24"/>
          <w:szCs w:val="24"/>
        </w:rPr>
      </w:pPr>
    </w:p>
    <w:p w:rsidR="005D0AA4" w:rsidRDefault="005D0AA4" w:rsidP="005D0AA4">
      <w:pPr>
        <w:shd w:val="clear" w:color="auto" w:fill="FFFFFF"/>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Відповідно до пункту 22 статті 26 Закону України «Про місцеве самоврядування в Україні», </w:t>
      </w:r>
      <w:r>
        <w:rPr>
          <w:rFonts w:ascii="Times New Roman" w:hAnsi="Times New Roman" w:cs="Times New Roman"/>
          <w:color w:val="000000"/>
          <w:sz w:val="24"/>
          <w:szCs w:val="24"/>
          <w:bdr w:val="none" w:sz="0" w:space="0" w:color="auto" w:frame="1"/>
        </w:rPr>
        <w:t xml:space="preserve">відповідно до законів України «Про запобігання та протидію домашньому насильству», «Про внесення змін до Кримінального та Кримінально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 «Про внесення змін до Кримінального кодексу України щодо захисту дітей від сексуальних зловживань та сексуальної експлуатації», «Про соціальні послуги»,  постанов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наказів МОН від 02 жовтня 2018 року № 1047 «Про затвердження Методичних рекомендацій щодо виявлення, реагування на випадки домашнього насильства і взаємодії педагогічних працівників з іншими органами та службами», наказу Міністерства соціальної політики України від 01 жовтня 2018 року № 1434 «Про затвердження Типової програми для кривдників», з метою забезпечення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 спрямованих на зменшення масштабу такого явища в межах території Боратинської територіальної громади,  </w:t>
      </w:r>
      <w:r>
        <w:rPr>
          <w:rFonts w:ascii="Times New Roman" w:hAnsi="Times New Roman" w:cs="Times New Roman"/>
          <w:sz w:val="24"/>
          <w:szCs w:val="24"/>
        </w:rPr>
        <w:t xml:space="preserve">враховуючи пропозицію постійної комісії з гуманітарних питань, </w:t>
      </w:r>
      <w:r>
        <w:rPr>
          <w:rFonts w:ascii="Times New Roman" w:hAnsi="Times New Roman" w:cs="Times New Roman"/>
          <w:color w:val="000000"/>
          <w:sz w:val="24"/>
          <w:szCs w:val="24"/>
          <w:bdr w:val="none" w:sz="0" w:space="0" w:color="auto" w:frame="1"/>
        </w:rPr>
        <w:t>сільська рада</w:t>
      </w:r>
    </w:p>
    <w:p w:rsidR="005D0AA4" w:rsidRDefault="005D0AA4" w:rsidP="005D0AA4">
      <w:pPr>
        <w:shd w:val="clear" w:color="auto" w:fill="FFFFFF"/>
        <w:spacing w:after="0" w:line="360" w:lineRule="atLeast"/>
        <w:ind w:left="2832" w:firstLine="708"/>
        <w:rPr>
          <w:rFonts w:ascii="Times New Roman" w:hAnsi="Times New Roman" w:cs="Times New Roman"/>
          <w:b/>
          <w:bCs/>
          <w:sz w:val="24"/>
          <w:szCs w:val="24"/>
        </w:rPr>
      </w:pPr>
      <w:r>
        <w:rPr>
          <w:rFonts w:ascii="Times New Roman" w:hAnsi="Times New Roman" w:cs="Times New Roman"/>
          <w:b/>
          <w:bCs/>
          <w:sz w:val="24"/>
          <w:szCs w:val="24"/>
        </w:rPr>
        <w:t>ВИРІШИЛА:</w:t>
      </w:r>
    </w:p>
    <w:p w:rsidR="005D0AA4" w:rsidRDefault="005D0AA4" w:rsidP="005D0AA4">
      <w:pPr>
        <w:shd w:val="clear" w:color="auto" w:fill="FFFFFF"/>
        <w:spacing w:after="0" w:line="360" w:lineRule="atLeast"/>
        <w:ind w:left="2832" w:firstLine="708"/>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Cs/>
          <w:sz w:val="24"/>
          <w:szCs w:val="24"/>
        </w:rPr>
      </w:pPr>
      <w:r>
        <w:rPr>
          <w:rFonts w:ascii="Times New Roman" w:hAnsi="Times New Roman" w:cs="Times New Roman"/>
          <w:sz w:val="24"/>
          <w:szCs w:val="24"/>
        </w:rPr>
        <w:t xml:space="preserve">         1.Затвердити Програму для </w:t>
      </w:r>
      <w:r>
        <w:rPr>
          <w:rFonts w:ascii="Times New Roman" w:hAnsi="Times New Roman" w:cs="Times New Roman"/>
          <w:bCs/>
          <w:sz w:val="24"/>
          <w:szCs w:val="24"/>
        </w:rPr>
        <w:t xml:space="preserve">кривдників на 2024-2027 роки </w:t>
      </w:r>
      <w:r>
        <w:rPr>
          <w:rFonts w:ascii="Times New Roman" w:hAnsi="Times New Roman" w:cs="Times New Roman"/>
          <w:color w:val="000000"/>
          <w:sz w:val="24"/>
          <w:szCs w:val="24"/>
          <w:bdr w:val="none" w:sz="0" w:space="0" w:color="auto" w:frame="1"/>
        </w:rPr>
        <w:t xml:space="preserve">(далі Програма) </w:t>
      </w:r>
      <w:r>
        <w:rPr>
          <w:rFonts w:ascii="Times New Roman" w:hAnsi="Times New Roman" w:cs="Times New Roman"/>
          <w:bCs/>
          <w:sz w:val="24"/>
          <w:szCs w:val="24"/>
        </w:rPr>
        <w:t xml:space="preserve"> (додається).</w:t>
      </w:r>
    </w:p>
    <w:p w:rsidR="005D0AA4" w:rsidRDefault="005D0AA4" w:rsidP="005D0AA4">
      <w:pPr>
        <w:shd w:val="clear" w:color="auto" w:fill="FFFFFF"/>
        <w:spacing w:after="0" w:line="240"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 xml:space="preserve">     2. Визначити координатором з питань здійснення заходів у сфері запобігання та протидії домашньому насильству та насильству за ознакою статі в територіальних межах Боратинської територіальної громади сільського голову.</w:t>
      </w:r>
    </w:p>
    <w:p w:rsidR="005D0AA4" w:rsidRDefault="005D0AA4" w:rsidP="005D0AA4">
      <w:pPr>
        <w:shd w:val="clear" w:color="auto" w:fill="FFFFFF"/>
        <w:spacing w:after="0" w:line="240"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 xml:space="preserve">     3. Визначити відповідальними за реалізацію Програми, організацію проходження корекційних програм та здійснення заходів у сфері запобігання та протидії  домашньому насильству та насильству за ознакою статі фахівця з соціальної роботи служби у справах дітей, сім’ї та соціального захисту населення виконавчого комітету Боратинської сільської ради.</w:t>
      </w:r>
    </w:p>
    <w:p w:rsidR="005D0AA4" w:rsidRDefault="005D0AA4" w:rsidP="005D0AA4">
      <w:pPr>
        <w:shd w:val="clear" w:color="auto" w:fill="FFFFFF"/>
        <w:spacing w:after="0" w:line="240"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lang w:val="la-Latn"/>
        </w:rPr>
        <w:t xml:space="preserve">4. Визначити уповноваженою особою з прийому та реєстрації заяв і повідомлень про вчинення домашнього насильства та насильства за ознаками статі, координації заходів реагування на факти вчинення насильства, надання допомоги і захисту постраждалим особам </w:t>
      </w:r>
      <w:r>
        <w:rPr>
          <w:rFonts w:ascii="Times New Roman" w:hAnsi="Times New Roman" w:cs="Times New Roman"/>
          <w:color w:val="000000"/>
          <w:sz w:val="24"/>
          <w:szCs w:val="24"/>
          <w:bdr w:val="none" w:sz="0" w:space="0" w:color="auto" w:frame="1"/>
        </w:rPr>
        <w:t>фахівця із соціальної роботи служби у справах дітей, сім’ї та соціального захисту населення виконавчого комітету Боратинської сільської ради.</w:t>
      </w:r>
    </w:p>
    <w:p w:rsidR="005D0AA4" w:rsidRDefault="005D0AA4" w:rsidP="005D0AA4">
      <w:pPr>
        <w:shd w:val="clear" w:color="auto" w:fill="FFFFFF"/>
        <w:spacing w:after="0" w:line="240" w:lineRule="auto"/>
        <w:ind w:firstLine="284"/>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lastRenderedPageBreak/>
        <w:t xml:space="preserve">      5. Визначити службу у справах дітей, сім’ї та соціального захисту населення виконавчого комітету Боратинської сільської ради.відповідальним виконавцем, як заклад на базі якого буде реалізовуватись  Програма.</w:t>
      </w:r>
    </w:p>
    <w:p w:rsidR="005D0AA4" w:rsidRDefault="005D0AA4" w:rsidP="005D0AA4">
      <w:pPr>
        <w:shd w:val="clear" w:color="auto" w:fill="FFFFFF"/>
        <w:spacing w:after="0" w:line="240"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 xml:space="preserve">      6. Відповідальному виконавцю Програми:</w:t>
      </w:r>
    </w:p>
    <w:p w:rsidR="005D0AA4" w:rsidRDefault="005D0AA4" w:rsidP="005D0AA4">
      <w:pPr>
        <w:shd w:val="clear" w:color="auto" w:fill="FFFFFF"/>
        <w:spacing w:after="0" w:line="240"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 забезпечити виконання Програми відповідно до повноважень та встановлених строків;</w:t>
      </w:r>
    </w:p>
    <w:p w:rsidR="005D0AA4" w:rsidRDefault="005D0AA4" w:rsidP="005D0AA4">
      <w:pPr>
        <w:shd w:val="clear" w:color="auto" w:fill="FFFFFF"/>
        <w:spacing w:after="0" w:line="240"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 щорічно звітувати про хід виконання Програми.</w:t>
      </w:r>
    </w:p>
    <w:p w:rsidR="005D0AA4" w:rsidRDefault="005D0AA4" w:rsidP="005D0AA4">
      <w:pPr>
        <w:shd w:val="clear" w:color="auto" w:fill="FFFFFF"/>
        <w:spacing w:after="0" w:line="360" w:lineRule="atLeast"/>
        <w:ind w:firstLine="708"/>
        <w:jc w:val="both"/>
        <w:rPr>
          <w:rFonts w:ascii="Times New Roman" w:hAnsi="Times New Roman" w:cs="Times New Roman"/>
          <w:sz w:val="24"/>
          <w:szCs w:val="24"/>
        </w:rPr>
      </w:pPr>
      <w:r>
        <w:rPr>
          <w:rFonts w:ascii="Times New Roman" w:hAnsi="Times New Roman" w:cs="Times New Roman"/>
          <w:sz w:val="24"/>
          <w:szCs w:val="24"/>
        </w:rPr>
        <w:t>7. Контроль за виконанням даного рішення покласти на виконавчий комітет Боратинської сільської ради.</w:t>
      </w:r>
    </w:p>
    <w:p w:rsidR="005D0AA4" w:rsidRDefault="005D0AA4" w:rsidP="005D0AA4">
      <w:pPr>
        <w:pStyle w:val="a4"/>
        <w:spacing w:line="276" w:lineRule="auto"/>
      </w:pPr>
    </w:p>
    <w:p w:rsidR="005D0AA4" w:rsidRDefault="005D0AA4" w:rsidP="005D0AA4">
      <w:pPr>
        <w:pStyle w:val="a4"/>
        <w:spacing w:line="276" w:lineRule="auto"/>
      </w:pPr>
    </w:p>
    <w:p w:rsidR="005D0AA4" w:rsidRDefault="005D0AA4" w:rsidP="005D0AA4">
      <w:pPr>
        <w:pStyle w:val="a4"/>
        <w:spacing w:line="276" w:lineRule="auto"/>
      </w:pPr>
    </w:p>
    <w:p w:rsidR="005D0AA4" w:rsidRDefault="005D0AA4" w:rsidP="005D0AA4">
      <w:pPr>
        <w:pStyle w:val="a4"/>
        <w:spacing w:line="276" w:lineRule="auto"/>
        <w:rPr>
          <w:b/>
        </w:rPr>
      </w:pPr>
      <w:r>
        <w:rPr>
          <w:b/>
        </w:rPr>
        <w:t>Сільський голова</w:t>
      </w:r>
      <w:r>
        <w:rPr>
          <w:b/>
        </w:rPr>
        <w:tab/>
      </w:r>
      <w:r>
        <w:rPr>
          <w:b/>
        </w:rPr>
        <w:tab/>
      </w:r>
      <w:r>
        <w:rPr>
          <w:b/>
        </w:rPr>
        <w:tab/>
      </w:r>
      <w:r>
        <w:rPr>
          <w:b/>
        </w:rPr>
        <w:tab/>
      </w:r>
      <w:r>
        <w:rPr>
          <w:b/>
        </w:rPr>
        <w:tab/>
        <w:t xml:space="preserve">                                        Сергій ЯРУЧИК</w:t>
      </w:r>
    </w:p>
    <w:p w:rsidR="005D0AA4" w:rsidRDefault="005D0AA4" w:rsidP="005D0AA4">
      <w:pPr>
        <w:spacing w:after="0"/>
        <w:rPr>
          <w:rFonts w:ascii="Times New Roman" w:hAnsi="Times New Roman" w:cs="Times New Roman"/>
          <w:sz w:val="24"/>
          <w:szCs w:val="24"/>
        </w:rPr>
      </w:pPr>
    </w:p>
    <w:p w:rsidR="005D0AA4" w:rsidRDefault="005D0AA4" w:rsidP="005D0AA4">
      <w:pPr>
        <w:tabs>
          <w:tab w:val="left" w:pos="6300"/>
        </w:tabs>
        <w:spacing w:after="0"/>
        <w:jc w:val="both"/>
        <w:rPr>
          <w:rFonts w:ascii="Times New Roman" w:hAnsi="Times New Roman" w:cs="Times New Roman"/>
        </w:rPr>
      </w:pPr>
      <w:r>
        <w:rPr>
          <w:rFonts w:ascii="Times New Roman" w:hAnsi="Times New Roman" w:cs="Times New Roman"/>
        </w:rPr>
        <w:t>Лариса Скиданюк</w:t>
      </w:r>
    </w:p>
    <w:p w:rsidR="005D0AA4" w:rsidRDefault="005D0AA4" w:rsidP="005D0AA4">
      <w:pPr>
        <w:tabs>
          <w:tab w:val="left" w:pos="6300"/>
        </w:tabs>
        <w:spacing w:after="0"/>
        <w:jc w:val="both"/>
        <w:rPr>
          <w:rFonts w:ascii="Times New Roman" w:hAnsi="Times New Roman" w:cs="Times New Roman"/>
          <w:sz w:val="24"/>
          <w:szCs w:val="24"/>
        </w:rPr>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pacing w:after="160" w:line="252" w:lineRule="auto"/>
      </w:pPr>
    </w:p>
    <w:p w:rsidR="005D0AA4" w:rsidRDefault="005D0AA4" w:rsidP="005D0AA4">
      <w:pPr>
        <w:shd w:val="clear" w:color="auto" w:fill="FFFFFF"/>
        <w:spacing w:after="0" w:line="240" w:lineRule="auto"/>
        <w:ind w:right="450"/>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                                                                                  </w:t>
      </w:r>
    </w:p>
    <w:p w:rsidR="005D0AA4" w:rsidRDefault="005D0AA4" w:rsidP="005D0AA4">
      <w:pPr>
        <w:shd w:val="clear" w:color="auto" w:fill="FFFFFF"/>
        <w:spacing w:after="0" w:line="240" w:lineRule="auto"/>
        <w:ind w:right="450"/>
        <w:rPr>
          <w:rFonts w:ascii="Times New Roman" w:hAnsi="Times New Roman" w:cs="Times New Roman"/>
          <w:color w:val="000000"/>
          <w:sz w:val="24"/>
          <w:szCs w:val="24"/>
          <w:bdr w:val="none" w:sz="0" w:space="0" w:color="auto" w:frame="1"/>
          <w:shd w:val="clear" w:color="auto" w:fill="FFFFFF"/>
        </w:rPr>
      </w:pPr>
    </w:p>
    <w:p w:rsidR="005D0AA4" w:rsidRDefault="005D0AA4" w:rsidP="005D0AA4">
      <w:pPr>
        <w:shd w:val="clear" w:color="auto" w:fill="FFFFFF"/>
        <w:spacing w:after="0" w:line="240" w:lineRule="auto"/>
        <w:ind w:right="450"/>
        <w:rPr>
          <w:rFonts w:ascii="Times New Roman" w:hAnsi="Times New Roman" w:cs="Times New Roman"/>
          <w:color w:val="000000"/>
          <w:sz w:val="24"/>
          <w:szCs w:val="24"/>
          <w:bdr w:val="none" w:sz="0" w:space="0" w:color="auto" w:frame="1"/>
          <w:shd w:val="clear" w:color="auto" w:fill="FFFFFF"/>
        </w:rPr>
      </w:pPr>
    </w:p>
    <w:p w:rsidR="005D0AA4" w:rsidRDefault="005D0AA4" w:rsidP="005D0AA4">
      <w:pPr>
        <w:shd w:val="clear" w:color="auto" w:fill="FFFFFF"/>
        <w:spacing w:after="0" w:line="240" w:lineRule="auto"/>
        <w:ind w:right="450"/>
        <w:rPr>
          <w:rFonts w:ascii="Times New Roman" w:hAnsi="Times New Roman" w:cs="Times New Roman"/>
          <w:color w:val="000000"/>
          <w:sz w:val="24"/>
          <w:szCs w:val="24"/>
          <w:bdr w:val="none" w:sz="0" w:space="0" w:color="auto" w:frame="1"/>
          <w:shd w:val="clear" w:color="auto" w:fill="FFFFFF"/>
        </w:rPr>
      </w:pPr>
    </w:p>
    <w:p w:rsidR="005D0AA4" w:rsidRDefault="005D0AA4" w:rsidP="005D0AA4">
      <w:pPr>
        <w:shd w:val="clear" w:color="auto" w:fill="FFFFFF"/>
        <w:spacing w:after="0" w:line="240" w:lineRule="auto"/>
        <w:ind w:right="450"/>
        <w:rPr>
          <w:rFonts w:ascii="Times New Roman" w:hAnsi="Times New Roman" w:cs="Times New Roman"/>
          <w:color w:val="000000"/>
          <w:sz w:val="24"/>
          <w:szCs w:val="24"/>
          <w:bdr w:val="none" w:sz="0" w:space="0" w:color="auto" w:frame="1"/>
          <w:shd w:val="clear" w:color="auto" w:fill="FFFFFF"/>
        </w:rPr>
      </w:pPr>
    </w:p>
    <w:p w:rsidR="005D0AA4" w:rsidRDefault="005D0AA4" w:rsidP="005D0AA4">
      <w:pPr>
        <w:shd w:val="clear" w:color="auto" w:fill="FFFFFF"/>
        <w:spacing w:after="0" w:line="240" w:lineRule="auto"/>
        <w:ind w:right="450"/>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lastRenderedPageBreak/>
        <w:t xml:space="preserve">                                                                                       </w:t>
      </w:r>
    </w:p>
    <w:p w:rsidR="005D0AA4" w:rsidRDefault="005D0AA4" w:rsidP="005D0AA4">
      <w:pPr>
        <w:shd w:val="clear" w:color="auto" w:fill="FFFFFF"/>
        <w:spacing w:after="0" w:line="240" w:lineRule="auto"/>
        <w:ind w:right="450"/>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 xml:space="preserve">                                                                                                                            Додаток </w:t>
      </w:r>
    </w:p>
    <w:p w:rsidR="005D0AA4" w:rsidRDefault="005D0AA4" w:rsidP="005D0AA4">
      <w:pPr>
        <w:shd w:val="clear" w:color="auto" w:fill="FFFFFF"/>
        <w:spacing w:after="0" w:line="240" w:lineRule="auto"/>
        <w:ind w:right="450"/>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 xml:space="preserve">                                                                                                                      до рішення            </w:t>
      </w:r>
    </w:p>
    <w:p w:rsidR="005D0AA4" w:rsidRDefault="005D0AA4" w:rsidP="005D0AA4">
      <w:pPr>
        <w:shd w:val="clear" w:color="auto" w:fill="FFFFFF"/>
        <w:spacing w:after="0" w:line="240" w:lineRule="auto"/>
        <w:ind w:right="450"/>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 xml:space="preserve">                                                                                                                 Боратинської сільської   </w:t>
      </w:r>
    </w:p>
    <w:p w:rsidR="005D0AA4" w:rsidRDefault="005D0AA4" w:rsidP="005D0AA4">
      <w:pPr>
        <w:shd w:val="clear" w:color="auto" w:fill="FFFFFF"/>
        <w:spacing w:after="0" w:line="240" w:lineRule="auto"/>
        <w:ind w:right="450"/>
        <w:rPr>
          <w:rFonts w:ascii="Times New Roman" w:hAnsi="Times New Roman" w:cs="Times New Roman"/>
          <w:color w:val="000000"/>
          <w:sz w:val="24"/>
          <w:szCs w:val="24"/>
          <w:bdr w:val="none" w:sz="0" w:space="0" w:color="auto" w:frame="1"/>
          <w:shd w:val="clear" w:color="auto" w:fill="FFFFFF"/>
        </w:rPr>
      </w:pPr>
      <w:r>
        <w:rPr>
          <w:rFonts w:ascii="Times New Roman" w:hAnsi="Times New Roman" w:cs="Times New Roman"/>
          <w:color w:val="000000"/>
          <w:sz w:val="24"/>
          <w:szCs w:val="24"/>
          <w:bdr w:val="none" w:sz="0" w:space="0" w:color="auto" w:frame="1"/>
          <w:shd w:val="clear" w:color="auto" w:fill="FFFFFF"/>
        </w:rPr>
        <w:t xml:space="preserve">                                                                                                                  ради  від 29.03.2024                     </w:t>
      </w:r>
    </w:p>
    <w:p w:rsidR="005D0AA4" w:rsidRDefault="005D0AA4" w:rsidP="005D0AA4">
      <w:pPr>
        <w:shd w:val="clear" w:color="auto" w:fill="FFFFFF"/>
        <w:spacing w:after="0" w:line="240" w:lineRule="auto"/>
        <w:ind w:right="450"/>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 xml:space="preserve">                                                                                                                   № 21/3</w:t>
      </w:r>
    </w:p>
    <w:p w:rsidR="005D0AA4" w:rsidRDefault="005D0AA4" w:rsidP="005D0AA4">
      <w:pPr>
        <w:shd w:val="clear" w:color="auto" w:fill="FFFFFF"/>
        <w:spacing w:after="0" w:line="240" w:lineRule="auto"/>
        <w:ind w:right="30"/>
        <w:jc w:val="center"/>
        <w:rPr>
          <w:rFonts w:ascii="Times New Roman" w:hAnsi="Times New Roman" w:cs="Times New Roman"/>
          <w:color w:val="000000"/>
          <w:sz w:val="24"/>
          <w:szCs w:val="24"/>
        </w:rPr>
      </w:pPr>
      <w:r>
        <w:rPr>
          <w:rFonts w:ascii="Times New Roman" w:hAnsi="Times New Roman" w:cs="Times New Roman"/>
          <w:b/>
          <w:bCs/>
          <w:color w:val="000000"/>
          <w:sz w:val="24"/>
          <w:szCs w:val="24"/>
          <w:bdr w:val="none" w:sz="0" w:space="0" w:color="auto" w:frame="1"/>
          <w:shd w:val="clear" w:color="auto" w:fill="FFFFFF"/>
        </w:rPr>
        <w:t>ПРОГРАМА</w:t>
      </w:r>
    </w:p>
    <w:p w:rsidR="005D0AA4" w:rsidRDefault="005D0AA4" w:rsidP="005D0AA4">
      <w:pPr>
        <w:shd w:val="clear" w:color="auto" w:fill="FFFFFF"/>
        <w:spacing w:after="0" w:line="240" w:lineRule="auto"/>
        <w:ind w:right="30"/>
        <w:jc w:val="center"/>
        <w:rPr>
          <w:rFonts w:ascii="Times New Roman" w:hAnsi="Times New Roman" w:cs="Times New Roman"/>
          <w:color w:val="000000"/>
          <w:sz w:val="24"/>
          <w:szCs w:val="24"/>
        </w:rPr>
      </w:pPr>
      <w:r>
        <w:rPr>
          <w:rFonts w:ascii="Times New Roman" w:hAnsi="Times New Roman" w:cs="Times New Roman"/>
          <w:b/>
          <w:bCs/>
          <w:color w:val="000000"/>
          <w:sz w:val="24"/>
          <w:szCs w:val="24"/>
          <w:bdr w:val="none" w:sz="0" w:space="0" w:color="auto" w:frame="1"/>
          <w:shd w:val="clear" w:color="auto" w:fill="FFFFFF"/>
        </w:rPr>
        <w:t>для кривдників Боратинської територіальної громади</w:t>
      </w:r>
    </w:p>
    <w:p w:rsidR="005D0AA4" w:rsidRDefault="005D0AA4" w:rsidP="005D0AA4">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bdr w:val="none" w:sz="0" w:space="0" w:color="auto" w:frame="1"/>
          <w:shd w:val="clear" w:color="auto" w:fill="FFFFFF"/>
        </w:rPr>
        <w:t>на 2024 – 2027 роки</w:t>
      </w:r>
    </w:p>
    <w:p w:rsidR="005D0AA4" w:rsidRDefault="005D0AA4" w:rsidP="005D0AA4">
      <w:pPr>
        <w:shd w:val="clear" w:color="auto" w:fill="FFFFFF"/>
        <w:spacing w:before="225" w:after="225" w:line="240" w:lineRule="auto"/>
        <w:ind w:right="30"/>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Останніми роками громадськість України все більше переймається проблемою домашнього насильства – одного з найболючіших соціальних явищ. В Україні та інших регіонах світу спостерігається значна різноманітність форм та способів знущання в сім’ях.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Насильство існує у всіх соціальних групах, незалежно від рівня доходу, освіти, становища в суспільстві, класових, расових, культурних, релігійних, соціально-економічних аспектів.</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Домашнє насильство є серйозним порушенням прав людини, що їх держава має відстоювати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 та безпечний розвиток тощо.</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багатомірність,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 Крім того, від домашнього насильства страждають і самі кривдники, через брак любові та підтримки від своїх близьких та оточуючих.</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Україна є однією з небагатьох держав світу, в якій реалізуються програми, спрямовані на корекцію ненасильницької моделі поведінки для осіб, які вчиняють домашнє насильств.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 Довготривала корекція поведінки особи, яка вчинила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rsidR="005D0AA4" w:rsidRDefault="005D0AA4" w:rsidP="005D0AA4">
      <w:pPr>
        <w:shd w:val="clear" w:color="auto" w:fill="FFFFFF"/>
        <w:spacing w:before="225" w:after="225" w:line="240" w:lineRule="auto"/>
        <w:ind w:firstLine="448"/>
        <w:jc w:val="both"/>
        <w:rPr>
          <w:rFonts w:ascii="Times New Roman" w:hAnsi="Times New Roman" w:cs="Times New Roman"/>
          <w:color w:val="000000"/>
          <w:sz w:val="24"/>
          <w:szCs w:val="24"/>
        </w:rPr>
      </w:pPr>
      <w:r>
        <w:rPr>
          <w:rFonts w:ascii="Times New Roman" w:hAnsi="Times New Roman" w:cs="Times New Roman"/>
          <w:color w:val="000000"/>
          <w:sz w:val="24"/>
          <w:szCs w:val="24"/>
        </w:rPr>
        <w:t> </w:t>
      </w:r>
      <w:bookmarkStart w:id="0" w:name="n14"/>
      <w:bookmarkEnd w:id="0"/>
      <w:r>
        <w:rPr>
          <w:rFonts w:ascii="Times New Roman" w:hAnsi="Times New Roman" w:cs="Times New Roman"/>
          <w:color w:val="000000"/>
          <w:sz w:val="24"/>
          <w:szCs w:val="24"/>
        </w:rPr>
        <w:t xml:space="preserve">                                   </w:t>
      </w:r>
    </w:p>
    <w:p w:rsidR="005D0AA4" w:rsidRDefault="005D0AA4" w:rsidP="005D0AA4">
      <w:pPr>
        <w:shd w:val="clear" w:color="auto" w:fill="FFFFFF"/>
        <w:spacing w:before="225" w:after="225" w:line="240" w:lineRule="auto"/>
        <w:ind w:firstLine="448"/>
        <w:jc w:val="both"/>
        <w:rPr>
          <w:rFonts w:ascii="Times New Roman" w:hAnsi="Times New Roman" w:cs="Times New Roman"/>
          <w:color w:val="000000"/>
          <w:sz w:val="24"/>
          <w:szCs w:val="24"/>
        </w:rPr>
      </w:pPr>
    </w:p>
    <w:p w:rsidR="005D0AA4" w:rsidRDefault="005D0AA4" w:rsidP="005D0AA4">
      <w:pPr>
        <w:shd w:val="clear" w:color="auto" w:fill="FFFFFF"/>
        <w:spacing w:before="225" w:after="225" w:line="240" w:lineRule="auto"/>
        <w:ind w:firstLine="44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Pr>
          <w:rFonts w:ascii="Times New Roman" w:hAnsi="Times New Roman" w:cs="Times New Roman"/>
          <w:b/>
          <w:bCs/>
          <w:color w:val="000000"/>
          <w:sz w:val="24"/>
          <w:szCs w:val="24"/>
          <w:bdr w:val="none" w:sz="0" w:space="0" w:color="auto" w:frame="1"/>
          <w:shd w:val="clear" w:color="auto" w:fill="FFFFFF"/>
          <w:lang w:val="en-US"/>
        </w:rPr>
        <w:t>I</w:t>
      </w:r>
      <w:r>
        <w:rPr>
          <w:rFonts w:ascii="Times New Roman" w:hAnsi="Times New Roman" w:cs="Times New Roman"/>
          <w:b/>
          <w:bCs/>
          <w:color w:val="000000"/>
          <w:sz w:val="24"/>
          <w:szCs w:val="24"/>
          <w:bdr w:val="none" w:sz="0" w:space="0" w:color="auto" w:frame="1"/>
          <w:shd w:val="clear" w:color="auto" w:fill="FFFFFF"/>
        </w:rPr>
        <w:t>. Загальні положення</w:t>
      </w:r>
    </w:p>
    <w:p w:rsidR="005D0AA4" w:rsidRDefault="005D0AA4" w:rsidP="005D0AA4">
      <w:pPr>
        <w:shd w:val="clear" w:color="auto" w:fill="FFFFFF"/>
        <w:spacing w:before="225" w:after="225"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bookmarkStart w:id="1" w:name="n15"/>
      <w:bookmarkEnd w:id="1"/>
      <w:r>
        <w:rPr>
          <w:rFonts w:ascii="Times New Roman" w:hAnsi="Times New Roman" w:cs="Times New Roman"/>
          <w:color w:val="000000"/>
          <w:sz w:val="24"/>
          <w:szCs w:val="24"/>
          <w:bdr w:val="none" w:sz="0" w:space="0" w:color="auto" w:frame="1"/>
          <w:shd w:val="clear" w:color="auto" w:fill="FFFFFF"/>
        </w:rPr>
        <w:t>1. «Програма для кривдників»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2" w:name="n16"/>
      <w:bookmarkEnd w:id="2"/>
      <w:r>
        <w:rPr>
          <w:rFonts w:ascii="Times New Roman" w:hAnsi="Times New Roman" w:cs="Times New Roman"/>
          <w:color w:val="000000"/>
          <w:sz w:val="24"/>
          <w:szCs w:val="24"/>
          <w:bdr w:val="none" w:sz="0" w:space="0" w:color="auto" w:frame="1"/>
          <w:shd w:val="clear" w:color="auto" w:fill="FFFFFF"/>
        </w:rPr>
        <w:t>2. У Програмі терміни вживаються у значеннях, наведених у законах України </w:t>
      </w:r>
      <w:hyperlink r:id="rId6" w:tgtFrame="_blank" w:history="1">
        <w:r>
          <w:rPr>
            <w:rStyle w:val="a6"/>
            <w:rFonts w:eastAsiaTheme="majorEastAsia"/>
            <w:color w:val="000000"/>
            <w:bdr w:val="none" w:sz="0" w:space="0" w:color="auto" w:frame="1"/>
            <w:shd w:val="clear" w:color="auto" w:fill="FFFFFF"/>
          </w:rPr>
          <w:t>«Про запобігання та протидію домашньому насильству»</w:t>
        </w:r>
      </w:hyperlink>
      <w:r>
        <w:rPr>
          <w:rFonts w:ascii="Times New Roman" w:hAnsi="Times New Roman" w:cs="Times New Roman"/>
          <w:color w:val="000000"/>
          <w:sz w:val="24"/>
          <w:szCs w:val="24"/>
          <w:bdr w:val="none" w:sz="0" w:space="0" w:color="auto" w:frame="1"/>
          <w:shd w:val="clear" w:color="auto" w:fill="FFFFFF"/>
        </w:rPr>
        <w:t>, </w:t>
      </w:r>
      <w:hyperlink r:id="rId7" w:tgtFrame="_blank" w:history="1">
        <w:r>
          <w:rPr>
            <w:rStyle w:val="a6"/>
            <w:rFonts w:eastAsiaTheme="majorEastAsia"/>
            <w:color w:val="000000"/>
            <w:bdr w:val="none" w:sz="0" w:space="0" w:color="auto" w:frame="1"/>
            <w:shd w:val="clear" w:color="auto" w:fill="FFFFFF"/>
          </w:rPr>
          <w:t>«Про забезпечення рівних прав та можливостей жінок і чоловіків»</w:t>
        </w:r>
      </w:hyperlink>
      <w:r>
        <w:rPr>
          <w:rFonts w:ascii="Times New Roman" w:hAnsi="Times New Roman" w:cs="Times New Roman"/>
          <w:color w:val="000000"/>
          <w:sz w:val="24"/>
          <w:szCs w:val="24"/>
          <w:bdr w:val="none" w:sz="0" w:space="0" w:color="auto" w:frame="1"/>
          <w:shd w:val="clear" w:color="auto" w:fill="FFFFFF"/>
        </w:rPr>
        <w:t>, інших нормативно-правових актах.</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3" w:name="n17"/>
      <w:bookmarkEnd w:id="3"/>
      <w:r>
        <w:rPr>
          <w:rFonts w:ascii="Times New Roman" w:hAnsi="Times New Roman" w:cs="Times New Roman"/>
          <w:color w:val="000000"/>
          <w:sz w:val="24"/>
          <w:szCs w:val="24"/>
          <w:bdr w:val="none" w:sz="0" w:space="0" w:color="auto" w:frame="1"/>
          <w:shd w:val="clear" w:color="auto" w:fill="FFFFFF"/>
        </w:rPr>
        <w:t>3. Мета Програми - корекція агресивної поведінки кривдників, формування соціально прийнятних норм, гуманістичних цінностей і ненасильницької поведінки.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4" w:name="n18"/>
      <w:bookmarkEnd w:id="4"/>
      <w:r>
        <w:rPr>
          <w:rFonts w:ascii="Times New Roman" w:hAnsi="Times New Roman" w:cs="Times New Roman"/>
          <w:color w:val="000000"/>
          <w:sz w:val="24"/>
          <w:szCs w:val="24"/>
          <w:bdr w:val="none" w:sz="0" w:space="0" w:color="auto" w:frame="1"/>
          <w:shd w:val="clear" w:color="auto" w:fill="FFFFFF"/>
        </w:rPr>
        <w:t>4. Завданнями Програми є:</w:t>
      </w:r>
    </w:p>
    <w:p w:rsidR="005D0AA4" w:rsidRDefault="005D0AA4" w:rsidP="005D0AA4">
      <w:pPr>
        <w:numPr>
          <w:ilvl w:val="0"/>
          <w:numId w:val="2"/>
        </w:numPr>
        <w:shd w:val="clear" w:color="auto" w:fill="FFFFFF"/>
        <w:spacing w:after="0" w:line="240" w:lineRule="auto"/>
        <w:ind w:left="225" w:right="225"/>
        <w:jc w:val="both"/>
        <w:rPr>
          <w:rFonts w:ascii="Times New Roman" w:hAnsi="Times New Roman" w:cs="Times New Roman"/>
          <w:color w:val="000000"/>
          <w:sz w:val="24"/>
          <w:szCs w:val="24"/>
        </w:rPr>
      </w:pPr>
      <w:bookmarkStart w:id="5" w:name="n19"/>
      <w:bookmarkEnd w:id="5"/>
      <w:r>
        <w:rPr>
          <w:rFonts w:ascii="Times New Roman" w:hAnsi="Times New Roman" w:cs="Times New Roman"/>
          <w:color w:val="000000"/>
          <w:sz w:val="24"/>
          <w:szCs w:val="24"/>
          <w:bdr w:val="none" w:sz="0" w:space="0" w:color="auto" w:frame="1"/>
          <w:shd w:val="clear" w:color="auto" w:fill="FFFFFF"/>
        </w:rPr>
        <w:t>формування у кривдника відповідального ставлення до власної поведінки та її наслідків для себе та членів сім’ї;</w:t>
      </w:r>
    </w:p>
    <w:p w:rsidR="005D0AA4" w:rsidRDefault="005D0AA4" w:rsidP="005D0AA4">
      <w:pPr>
        <w:numPr>
          <w:ilvl w:val="0"/>
          <w:numId w:val="2"/>
        </w:numPr>
        <w:shd w:val="clear" w:color="auto" w:fill="FFFFFF"/>
        <w:spacing w:after="0" w:line="240" w:lineRule="auto"/>
        <w:ind w:left="225" w:right="225"/>
        <w:jc w:val="both"/>
        <w:rPr>
          <w:rFonts w:ascii="Times New Roman" w:hAnsi="Times New Roman" w:cs="Times New Roman"/>
          <w:color w:val="000000"/>
          <w:sz w:val="24"/>
          <w:szCs w:val="24"/>
        </w:rPr>
      </w:pPr>
      <w:bookmarkStart w:id="6" w:name="n20"/>
      <w:bookmarkEnd w:id="6"/>
      <w:r>
        <w:rPr>
          <w:rFonts w:ascii="Times New Roman" w:hAnsi="Times New Roman" w:cs="Times New Roman"/>
          <w:color w:val="000000"/>
          <w:sz w:val="24"/>
          <w:szCs w:val="24"/>
          <w:bdr w:val="none" w:sz="0" w:space="0" w:color="auto" w:frame="1"/>
          <w:shd w:val="clear" w:color="auto" w:fill="FFFFFF"/>
        </w:rPr>
        <w:t>формування усвідомлення кривдником того, що домашнє насильство - це порушення прав людини, яке карається відповідно до чинного законодавства;</w:t>
      </w:r>
    </w:p>
    <w:p w:rsidR="005D0AA4" w:rsidRDefault="005D0AA4" w:rsidP="005D0AA4">
      <w:pPr>
        <w:numPr>
          <w:ilvl w:val="0"/>
          <w:numId w:val="2"/>
        </w:numPr>
        <w:shd w:val="clear" w:color="auto" w:fill="FFFFFF"/>
        <w:spacing w:after="0" w:line="240" w:lineRule="auto"/>
        <w:ind w:left="225" w:right="225"/>
        <w:jc w:val="both"/>
        <w:rPr>
          <w:rFonts w:ascii="Times New Roman" w:hAnsi="Times New Roman" w:cs="Times New Roman"/>
          <w:color w:val="000000"/>
          <w:sz w:val="24"/>
          <w:szCs w:val="24"/>
        </w:rPr>
      </w:pPr>
      <w:bookmarkStart w:id="7" w:name="n21"/>
      <w:bookmarkEnd w:id="7"/>
      <w:r>
        <w:rPr>
          <w:rFonts w:ascii="Times New Roman" w:hAnsi="Times New Roman" w:cs="Times New Roman"/>
          <w:color w:val="000000"/>
          <w:sz w:val="24"/>
          <w:szCs w:val="24"/>
          <w:bdr w:val="none" w:sz="0" w:space="0" w:color="auto" w:frame="1"/>
          <w:shd w:val="clear" w:color="auto" w:fill="FFFFFF"/>
        </w:rPr>
        <w:t>сприяння зміні насильницької поведінки кривдника;</w:t>
      </w:r>
    </w:p>
    <w:p w:rsidR="005D0AA4" w:rsidRDefault="005D0AA4" w:rsidP="005D0AA4">
      <w:pPr>
        <w:numPr>
          <w:ilvl w:val="0"/>
          <w:numId w:val="2"/>
        </w:numPr>
        <w:shd w:val="clear" w:color="auto" w:fill="FFFFFF"/>
        <w:spacing w:after="0" w:line="240" w:lineRule="auto"/>
        <w:ind w:left="225" w:right="225"/>
        <w:jc w:val="both"/>
        <w:rPr>
          <w:rFonts w:ascii="Times New Roman" w:hAnsi="Times New Roman" w:cs="Times New Roman"/>
          <w:color w:val="000000"/>
          <w:sz w:val="24"/>
          <w:szCs w:val="24"/>
        </w:rPr>
      </w:pPr>
      <w:bookmarkStart w:id="8" w:name="n22"/>
      <w:bookmarkEnd w:id="8"/>
      <w:r>
        <w:rPr>
          <w:rFonts w:ascii="Times New Roman" w:hAnsi="Times New Roman" w:cs="Times New Roman"/>
          <w:color w:val="000000"/>
          <w:sz w:val="24"/>
          <w:szCs w:val="24"/>
          <w:bdr w:val="none" w:sz="0" w:space="0" w:color="auto" w:frame="1"/>
          <w:shd w:val="clear" w:color="auto" w:fill="FFFFFF"/>
        </w:rPr>
        <w:t>формування у кривдника нової, неагресивної моделі поведінки у приватних стосунках;</w:t>
      </w:r>
    </w:p>
    <w:p w:rsidR="005D0AA4" w:rsidRDefault="005D0AA4" w:rsidP="005D0AA4">
      <w:pPr>
        <w:numPr>
          <w:ilvl w:val="0"/>
          <w:numId w:val="2"/>
        </w:numPr>
        <w:shd w:val="clear" w:color="auto" w:fill="FFFFFF"/>
        <w:spacing w:after="0" w:line="240" w:lineRule="auto"/>
        <w:ind w:left="225" w:right="225"/>
        <w:jc w:val="both"/>
        <w:rPr>
          <w:rFonts w:ascii="Times New Roman" w:hAnsi="Times New Roman" w:cs="Times New Roman"/>
          <w:color w:val="000000"/>
          <w:sz w:val="24"/>
          <w:szCs w:val="24"/>
        </w:rPr>
      </w:pPr>
      <w:bookmarkStart w:id="9" w:name="n23"/>
      <w:bookmarkEnd w:id="9"/>
      <w:r>
        <w:rPr>
          <w:rFonts w:ascii="Times New Roman" w:hAnsi="Times New Roman" w:cs="Times New Roman"/>
          <w:color w:val="000000"/>
          <w:sz w:val="24"/>
          <w:szCs w:val="24"/>
          <w:bdr w:val="none" w:sz="0" w:space="0" w:color="auto" w:frame="1"/>
          <w:shd w:val="clear" w:color="auto" w:fill="FFFFFF"/>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bookmarkStart w:id="10" w:name="n24"/>
      <w:bookmarkEnd w:id="10"/>
    </w:p>
    <w:p w:rsidR="005D0AA4" w:rsidRDefault="005D0AA4" w:rsidP="005D0AA4">
      <w:pPr>
        <w:numPr>
          <w:ilvl w:val="0"/>
          <w:numId w:val="2"/>
        </w:numPr>
        <w:shd w:val="clear" w:color="auto" w:fill="FFFFFF"/>
        <w:spacing w:after="0" w:line="240" w:lineRule="auto"/>
        <w:ind w:left="225" w:right="225"/>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сприяння оволодінню кривдниками навичками безконфліктного спілкування, ефективної комунікації.</w:t>
      </w:r>
    </w:p>
    <w:p w:rsidR="005D0AA4" w:rsidRDefault="005D0AA4" w:rsidP="005D0AA4">
      <w:pPr>
        <w:shd w:val="clear" w:color="auto" w:fill="FFFFFF"/>
        <w:spacing w:after="0" w:line="240" w:lineRule="auto"/>
        <w:ind w:firstLine="567"/>
        <w:jc w:val="both"/>
        <w:rPr>
          <w:rFonts w:ascii="Times New Roman" w:hAnsi="Times New Roman" w:cs="Times New Roman"/>
          <w:color w:val="000000"/>
          <w:sz w:val="24"/>
          <w:szCs w:val="24"/>
        </w:rPr>
      </w:pPr>
      <w:bookmarkStart w:id="11" w:name="n25"/>
      <w:bookmarkEnd w:id="11"/>
      <w:r>
        <w:rPr>
          <w:rFonts w:ascii="Times New Roman" w:hAnsi="Times New Roman" w:cs="Times New Roman"/>
          <w:color w:val="000000"/>
          <w:sz w:val="24"/>
          <w:szCs w:val="24"/>
          <w:bdr w:val="none" w:sz="0" w:space="0" w:color="auto" w:frame="1"/>
          <w:shd w:val="clear" w:color="auto" w:fill="FFFFFF"/>
        </w:rPr>
        <w:t>5. Розроблення, організація та виконання  Програми, її проходження кривдниками забезпечує служба у справах дітей, сім’ї та соціального захисту населення виконавчого комітету Боратинської сільської ради відповідно до вимог </w:t>
      </w:r>
      <w:hyperlink r:id="rId8" w:anchor="n118" w:tgtFrame="_blank" w:history="1">
        <w:r>
          <w:rPr>
            <w:rStyle w:val="a6"/>
            <w:rFonts w:eastAsiaTheme="majorEastAsia"/>
            <w:color w:val="000000"/>
            <w:bdr w:val="none" w:sz="0" w:space="0" w:color="auto" w:frame="1"/>
            <w:shd w:val="clear" w:color="auto" w:fill="FFFFFF"/>
          </w:rPr>
          <w:t>статті 8</w:t>
        </w:r>
      </w:hyperlink>
      <w:r>
        <w:rPr>
          <w:rFonts w:ascii="Times New Roman" w:hAnsi="Times New Roman" w:cs="Times New Roman"/>
          <w:color w:val="000000"/>
          <w:sz w:val="24"/>
          <w:szCs w:val="24"/>
          <w:bdr w:val="none" w:sz="0" w:space="0" w:color="auto" w:frame="1"/>
          <w:shd w:val="clear" w:color="auto" w:fill="FFFFFF"/>
        </w:rPr>
        <w:t> Закону України «Про запобігання та протидію домашньому насильству».</w:t>
      </w:r>
    </w:p>
    <w:p w:rsidR="005D0AA4" w:rsidRDefault="005D0AA4" w:rsidP="005D0AA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6. Відповідно п.19 постанови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та</w:t>
      </w:r>
      <w:r>
        <w:rPr>
          <w:rFonts w:ascii="Times New Roman" w:hAnsi="Times New Roman" w:cs="Times New Roman"/>
          <w:b/>
          <w:bCs/>
          <w:color w:val="000000"/>
          <w:sz w:val="24"/>
          <w:szCs w:val="24"/>
          <w:bdr w:val="none" w:sz="0" w:space="0" w:color="auto" w:frame="1"/>
          <w:shd w:val="clear" w:color="auto" w:fill="FFFFFF"/>
        </w:rPr>
        <w:t> </w:t>
      </w:r>
      <w:r>
        <w:rPr>
          <w:rFonts w:ascii="Times New Roman" w:hAnsi="Times New Roman" w:cs="Times New Roman"/>
          <w:color w:val="000000"/>
          <w:sz w:val="24"/>
          <w:szCs w:val="24"/>
          <w:bdr w:val="none" w:sz="0" w:space="0" w:color="auto" w:frame="1"/>
          <w:shd w:val="clear" w:color="auto" w:fill="FFFFFF"/>
        </w:rPr>
        <w:t>до </w:t>
      </w:r>
      <w:hyperlink r:id="rId9" w:tgtFrame="_blank" w:history="1">
        <w:r>
          <w:rPr>
            <w:rStyle w:val="a6"/>
            <w:rFonts w:eastAsiaTheme="majorEastAsia"/>
            <w:color w:val="000000"/>
            <w:bdr w:val="none" w:sz="0" w:space="0" w:color="auto" w:frame="1"/>
            <w:shd w:val="clear" w:color="auto" w:fill="FFFFFF"/>
          </w:rPr>
          <w:t>статті 13</w:t>
        </w:r>
      </w:hyperlink>
      <w:r>
        <w:rPr>
          <w:rFonts w:ascii="Times New Roman" w:hAnsi="Times New Roman" w:cs="Times New Roman"/>
          <w:color w:val="000000"/>
          <w:sz w:val="24"/>
          <w:szCs w:val="24"/>
          <w:bdr w:val="none" w:sz="0" w:space="0" w:color="auto" w:frame="1"/>
          <w:shd w:val="clear" w:color="auto" w:fill="FFFFFF"/>
        </w:rPr>
        <w:t> Закону України “Про забезпечення рівних прав та можливостей жінок і чоловіків”. Координатором з питань здійснення заходів у сфері запобігання та протидії домашньому насильству і насильству за ознакою статі на території є сільський голова. Координатор є персонально відповідальним за забезпечення своєчасного та ефективного вжиття заходів у сфері запобігання та протидії домашньому насильству і насильству за ознакою статі.</w:t>
      </w:r>
    </w:p>
    <w:p w:rsidR="005D0AA4" w:rsidRDefault="005D0AA4" w:rsidP="005D0AA4">
      <w:pPr>
        <w:shd w:val="clear" w:color="auto" w:fill="FFFFFF"/>
        <w:spacing w:after="0" w:line="240" w:lineRule="auto"/>
        <w:ind w:firstLine="567"/>
        <w:jc w:val="both"/>
        <w:rPr>
          <w:rFonts w:ascii="Times New Roman" w:hAnsi="Times New Roman" w:cs="Times New Roman"/>
          <w:color w:val="000000"/>
          <w:sz w:val="24"/>
          <w:szCs w:val="24"/>
        </w:rPr>
      </w:pPr>
      <w:bookmarkStart w:id="12" w:name="n26"/>
      <w:bookmarkStart w:id="13" w:name="n27"/>
      <w:bookmarkEnd w:id="12"/>
      <w:bookmarkEnd w:id="13"/>
      <w:r>
        <w:rPr>
          <w:rFonts w:ascii="Times New Roman" w:hAnsi="Times New Roman" w:cs="Times New Roman"/>
          <w:color w:val="000000"/>
          <w:sz w:val="24"/>
          <w:szCs w:val="24"/>
          <w:bdr w:val="none" w:sz="0" w:space="0" w:color="auto" w:frame="1"/>
          <w:shd w:val="clear" w:color="auto" w:fill="FFFFFF"/>
        </w:rPr>
        <w:t>7. Програма реалізується фахівцем із соціальної роботи служби у справах дітей, сім’ї та соціального захисту населення виконавчого комітету Боратинської сільської ради, який пройшов відповідне навчання «Впровадження програми для кривдників, які вчиняють домашнє насильство» що засвідчене сертифікатом. Забезпечення підготовки фахівців, до компетенції яких належить питання запобігання та протидії домашньому насильству, у тому числі фахівців, які реалізують Програму, належить до повноважень обласних державних адміністрацій відповідно до </w:t>
      </w:r>
      <w:hyperlink r:id="rId10" w:anchor="n119" w:tgtFrame="_blank" w:history="1">
        <w:r>
          <w:rPr>
            <w:rStyle w:val="a6"/>
            <w:rFonts w:eastAsiaTheme="majorEastAsia"/>
            <w:color w:val="000000"/>
            <w:bdr w:val="none" w:sz="0" w:space="0" w:color="auto" w:frame="1"/>
            <w:shd w:val="clear" w:color="auto" w:fill="FFFFFF"/>
          </w:rPr>
          <w:t>частини першої</w:t>
        </w:r>
      </w:hyperlink>
      <w:r>
        <w:rPr>
          <w:rFonts w:ascii="Times New Roman" w:hAnsi="Times New Roman" w:cs="Times New Roman"/>
          <w:color w:val="000000"/>
          <w:sz w:val="24"/>
          <w:szCs w:val="24"/>
          <w:bdr w:val="none" w:sz="0" w:space="0" w:color="auto" w:frame="1"/>
          <w:shd w:val="clear" w:color="auto" w:fill="FFFFFF"/>
        </w:rPr>
        <w:t> статті 8 Закону України «Про запобігання та протидію домашньому насильству».</w:t>
      </w:r>
    </w:p>
    <w:p w:rsidR="005D0AA4" w:rsidRDefault="005D0AA4" w:rsidP="005D0AA4">
      <w:pPr>
        <w:shd w:val="clear" w:color="auto" w:fill="FFFFFF"/>
        <w:spacing w:after="0" w:line="240" w:lineRule="auto"/>
        <w:ind w:firstLine="567"/>
        <w:jc w:val="both"/>
        <w:rPr>
          <w:rFonts w:ascii="Times New Roman" w:hAnsi="Times New Roman" w:cs="Times New Roman"/>
          <w:color w:val="000000"/>
          <w:sz w:val="24"/>
          <w:szCs w:val="24"/>
        </w:rPr>
      </w:pPr>
      <w:bookmarkStart w:id="14" w:name="n28"/>
      <w:bookmarkEnd w:id="14"/>
      <w:r>
        <w:rPr>
          <w:rFonts w:ascii="Times New Roman" w:hAnsi="Times New Roman" w:cs="Times New Roman"/>
          <w:color w:val="000000"/>
          <w:sz w:val="24"/>
          <w:szCs w:val="24"/>
          <w:bdr w:val="none" w:sz="0" w:space="0" w:color="auto" w:frame="1"/>
          <w:shd w:val="clear" w:color="auto" w:fill="FFFFFF"/>
        </w:rPr>
        <w:t>Забезпечення підготовці фахівців, до компетенції яких належать питання запобігання та протидії домашньому насильству, у тому числі фахівців, які реалізують Програму, належить до повноважень Боратинської сільської ради у сфері запобігання та протидії домашньому насильству.</w:t>
      </w:r>
    </w:p>
    <w:p w:rsidR="005D0AA4" w:rsidRDefault="005D0AA4" w:rsidP="005D0AA4">
      <w:pPr>
        <w:shd w:val="clear" w:color="auto" w:fill="FFFFFF"/>
        <w:spacing w:after="0" w:line="240" w:lineRule="auto"/>
        <w:ind w:firstLine="567"/>
        <w:jc w:val="both"/>
        <w:rPr>
          <w:rFonts w:ascii="Times New Roman" w:hAnsi="Times New Roman" w:cs="Times New Roman"/>
          <w:color w:val="000000"/>
          <w:sz w:val="24"/>
          <w:szCs w:val="24"/>
        </w:rPr>
      </w:pPr>
      <w:bookmarkStart w:id="15" w:name="n29"/>
      <w:bookmarkEnd w:id="15"/>
      <w:r>
        <w:rPr>
          <w:rFonts w:ascii="Times New Roman" w:hAnsi="Times New Roman" w:cs="Times New Roman"/>
          <w:color w:val="000000"/>
          <w:sz w:val="24"/>
          <w:szCs w:val="24"/>
          <w:bdr w:val="none" w:sz="0" w:space="0" w:color="auto" w:frame="1"/>
          <w:shd w:val="clear" w:color="auto" w:fill="FFFFFF"/>
        </w:rPr>
        <w:t>8. Кривдника може бути направлено на проходження Програми на строк від трьох місяців до одного року у випадках, передбачених законодавством, за рішенням суду.</w:t>
      </w:r>
      <w:bookmarkStart w:id="16" w:name="n30"/>
      <w:bookmarkEnd w:id="16"/>
      <w:r>
        <w:rPr>
          <w:rFonts w:ascii="Times New Roman" w:hAnsi="Times New Roman" w:cs="Times New Roman"/>
          <w:color w:val="000000"/>
          <w:sz w:val="24"/>
          <w:szCs w:val="24"/>
        </w:rPr>
        <w:t xml:space="preserve"> </w:t>
      </w:r>
      <w:r>
        <w:rPr>
          <w:rFonts w:ascii="Times New Roman" w:hAnsi="Times New Roman" w:cs="Times New Roman"/>
          <w:color w:val="000000"/>
          <w:sz w:val="24"/>
          <w:szCs w:val="24"/>
          <w:bdr w:val="none" w:sz="0" w:space="0" w:color="auto" w:frame="1"/>
          <w:shd w:val="clear" w:color="auto" w:fill="FFFFFF"/>
        </w:rPr>
        <w:t>Також кривдник може брати участь у Програмі за власною ініціативою.</w:t>
      </w:r>
    </w:p>
    <w:p w:rsidR="005D0AA4" w:rsidRDefault="005D0AA4" w:rsidP="005D0AA4">
      <w:pPr>
        <w:shd w:val="clear" w:color="auto" w:fill="FFFFFF"/>
        <w:spacing w:after="0" w:line="240" w:lineRule="auto"/>
        <w:ind w:firstLine="708"/>
        <w:jc w:val="both"/>
        <w:rPr>
          <w:rFonts w:ascii="Times New Roman" w:hAnsi="Times New Roman" w:cs="Times New Roman"/>
          <w:color w:val="000000"/>
          <w:sz w:val="24"/>
          <w:szCs w:val="24"/>
        </w:rPr>
      </w:pPr>
      <w:bookmarkStart w:id="17" w:name="n31"/>
      <w:bookmarkEnd w:id="17"/>
      <w:r>
        <w:rPr>
          <w:rFonts w:ascii="Times New Roman" w:hAnsi="Times New Roman" w:cs="Times New Roman"/>
          <w:color w:val="000000"/>
          <w:sz w:val="24"/>
          <w:szCs w:val="24"/>
          <w:bdr w:val="none" w:sz="0" w:space="0" w:color="auto" w:frame="1"/>
          <w:shd w:val="clear" w:color="auto" w:fill="FFFFFF"/>
        </w:rPr>
        <w:t xml:space="preserve">9. Заходи з організації та забезпечення проходження Програми кривдниками проводяться відповідно до «Порядку взаємодії суб’єктів, що здійснюють заходи у сфері </w:t>
      </w:r>
      <w:r>
        <w:rPr>
          <w:rFonts w:ascii="Times New Roman" w:hAnsi="Times New Roman" w:cs="Times New Roman"/>
          <w:color w:val="000000"/>
          <w:sz w:val="24"/>
          <w:szCs w:val="24"/>
          <w:bdr w:val="none" w:sz="0" w:space="0" w:color="auto" w:frame="1"/>
          <w:shd w:val="clear" w:color="auto" w:fill="FFFFFF"/>
        </w:rPr>
        <w:lastRenderedPageBreak/>
        <w:t>запобігання та протидії домашньому насильству і насильству за ознакою статі» затвердженого Постановою Кабінету Міністрів України від 22 серпня 2018 року № 658.</w:t>
      </w:r>
    </w:p>
    <w:p w:rsidR="005D0AA4" w:rsidRDefault="005D0AA4" w:rsidP="005D0AA4">
      <w:pPr>
        <w:shd w:val="clear" w:color="auto" w:fill="FFFFFF"/>
        <w:spacing w:after="0" w:line="240" w:lineRule="auto"/>
        <w:ind w:firstLine="708"/>
        <w:jc w:val="both"/>
        <w:rPr>
          <w:rFonts w:ascii="Times New Roman" w:hAnsi="Times New Roman" w:cs="Times New Roman"/>
          <w:color w:val="000000"/>
          <w:sz w:val="24"/>
          <w:szCs w:val="24"/>
        </w:rPr>
      </w:pPr>
      <w:bookmarkStart w:id="18" w:name="n32"/>
      <w:bookmarkEnd w:id="18"/>
      <w:r>
        <w:rPr>
          <w:rFonts w:ascii="Times New Roman" w:hAnsi="Times New Roman" w:cs="Times New Roman"/>
          <w:color w:val="000000"/>
          <w:sz w:val="24"/>
          <w:szCs w:val="24"/>
          <w:bdr w:val="none" w:sz="0" w:space="0" w:color="auto" w:frame="1"/>
          <w:shd w:val="clear" w:color="auto" w:fill="FFFFFF"/>
        </w:rPr>
        <w:t>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w:t>
      </w:r>
      <w:hyperlink r:id="rId11" w:anchor="n236" w:tgtFrame="_blank" w:history="1">
        <w:r>
          <w:rPr>
            <w:rStyle w:val="a6"/>
            <w:rFonts w:eastAsiaTheme="majorEastAsia"/>
            <w:color w:val="000000"/>
            <w:bdr w:val="none" w:sz="0" w:space="0" w:color="auto" w:frame="1"/>
            <w:shd w:val="clear" w:color="auto" w:fill="FFFFFF"/>
          </w:rPr>
          <w:t>частини першої</w:t>
        </w:r>
      </w:hyperlink>
      <w:r>
        <w:rPr>
          <w:rFonts w:ascii="Times New Roman" w:hAnsi="Times New Roman" w:cs="Times New Roman"/>
          <w:color w:val="000000"/>
          <w:sz w:val="24"/>
          <w:szCs w:val="24"/>
          <w:bdr w:val="none" w:sz="0" w:space="0" w:color="auto" w:frame="1"/>
          <w:shd w:val="clear" w:color="auto" w:fill="FFFFFF"/>
        </w:rPr>
        <w:t> статті 15 Закону України «Про запобігання та протидію домашньому насильству».</w:t>
      </w:r>
    </w:p>
    <w:p w:rsidR="005D0AA4" w:rsidRDefault="005D0AA4" w:rsidP="005D0AA4">
      <w:pPr>
        <w:shd w:val="clear" w:color="auto" w:fill="FFFFFF"/>
        <w:spacing w:after="0" w:line="240" w:lineRule="auto"/>
        <w:ind w:firstLine="708"/>
        <w:jc w:val="both"/>
        <w:rPr>
          <w:rFonts w:ascii="Times New Roman" w:hAnsi="Times New Roman" w:cs="Times New Roman"/>
          <w:color w:val="000000"/>
          <w:sz w:val="24"/>
          <w:szCs w:val="24"/>
        </w:rPr>
      </w:pPr>
      <w:bookmarkStart w:id="19" w:name="n33"/>
      <w:bookmarkEnd w:id="19"/>
      <w:r>
        <w:rPr>
          <w:rFonts w:ascii="Times New Roman" w:hAnsi="Times New Roman" w:cs="Times New Roman"/>
          <w:color w:val="000000"/>
          <w:sz w:val="24"/>
          <w:szCs w:val="24"/>
          <w:bdr w:val="none" w:sz="0" w:space="0" w:color="auto" w:frame="1"/>
          <w:shd w:val="clear" w:color="auto" w:fill="FFFFFF"/>
        </w:rPr>
        <w:t>10. У разі неприбуття кривдника для проходження  Програми або ухилення від її проходження без поважних причин служба у справах дітей, сім’їта соціального захисту населення виконавчого комітету Боратинської сільської ради повідомляє про це письмово протягом трьох робочих днів уповноважений підрозділ органу Національної поліції для вжиття відповідних заходів.</w:t>
      </w:r>
    </w:p>
    <w:p w:rsidR="005D0AA4" w:rsidRDefault="005D0AA4" w:rsidP="005D0AA4">
      <w:pPr>
        <w:shd w:val="clear" w:color="auto" w:fill="FFFFFF"/>
        <w:spacing w:after="0" w:line="240" w:lineRule="auto"/>
        <w:ind w:firstLine="708"/>
        <w:jc w:val="both"/>
        <w:rPr>
          <w:rFonts w:ascii="Times New Roman" w:hAnsi="Times New Roman" w:cs="Times New Roman"/>
          <w:color w:val="000000"/>
          <w:sz w:val="24"/>
          <w:szCs w:val="24"/>
        </w:rPr>
      </w:pPr>
      <w:bookmarkStart w:id="20" w:name="n34"/>
      <w:bookmarkEnd w:id="20"/>
      <w:r>
        <w:rPr>
          <w:rFonts w:ascii="Times New Roman" w:hAnsi="Times New Roman" w:cs="Times New Roman"/>
          <w:color w:val="000000"/>
          <w:sz w:val="24"/>
          <w:szCs w:val="24"/>
          <w:bdr w:val="none" w:sz="0" w:space="0" w:color="auto" w:frame="1"/>
          <w:shd w:val="clear" w:color="auto" w:fill="FFFFFF"/>
        </w:rPr>
        <w:t>11. У Програмі може взяти участь особа, яка належить до групи ризику щодо вчинення домашнього насильства та насильства за ознакою статі.</w:t>
      </w:r>
    </w:p>
    <w:p w:rsidR="005D0AA4" w:rsidRDefault="005D0AA4" w:rsidP="005D0AA4">
      <w:pPr>
        <w:shd w:val="clear" w:color="auto" w:fill="FFFFFF"/>
        <w:spacing w:before="225" w:after="225" w:line="240" w:lineRule="auto"/>
        <w:ind w:firstLine="450"/>
        <w:jc w:val="both"/>
        <w:rPr>
          <w:rFonts w:ascii="Times New Roman" w:hAnsi="Times New Roman" w:cs="Times New Roman"/>
          <w:color w:val="000000"/>
          <w:sz w:val="24"/>
          <w:szCs w:val="24"/>
        </w:rPr>
      </w:pPr>
      <w:r>
        <w:rPr>
          <w:rFonts w:ascii="Times New Roman" w:hAnsi="Times New Roman" w:cs="Times New Roman"/>
          <w:color w:val="000000"/>
          <w:sz w:val="24"/>
          <w:szCs w:val="24"/>
        </w:rPr>
        <w:t> </w:t>
      </w:r>
      <w:bookmarkStart w:id="21" w:name="n35"/>
      <w:bookmarkEnd w:id="21"/>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bdr w:val="none" w:sz="0" w:space="0" w:color="auto" w:frame="1"/>
          <w:shd w:val="clear" w:color="auto" w:fill="FFFFFF"/>
          <w:lang w:val="en-US"/>
        </w:rPr>
        <w:t>II</w:t>
      </w:r>
      <w:r>
        <w:rPr>
          <w:rFonts w:ascii="Times New Roman" w:hAnsi="Times New Roman" w:cs="Times New Roman"/>
          <w:b/>
          <w:bCs/>
          <w:color w:val="000000"/>
          <w:sz w:val="24"/>
          <w:szCs w:val="24"/>
          <w:bdr w:val="none" w:sz="0" w:space="0" w:color="auto" w:frame="1"/>
          <w:shd w:val="clear" w:color="auto" w:fill="FFFFFF"/>
        </w:rPr>
        <w:t>. Методологічні засади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22" w:name="n36"/>
      <w:bookmarkEnd w:id="22"/>
      <w:r>
        <w:rPr>
          <w:rFonts w:ascii="Times New Roman" w:hAnsi="Times New Roman" w:cs="Times New Roman"/>
          <w:color w:val="000000"/>
          <w:sz w:val="24"/>
          <w:szCs w:val="24"/>
          <w:bdr w:val="none" w:sz="0" w:space="0" w:color="auto" w:frame="1"/>
          <w:shd w:val="clear" w:color="auto" w:fill="FFFFFF"/>
        </w:rPr>
        <w:t>1. Програму розроблено на засадах когнітивної психології. Такий підхід широко застосовується в роботі з цільовою групою, він дає змогу не тільки корегувати поведінку особи, яка вчинила домашнє насильство, а й формувати в неї гуманістичні цінності.</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23" w:name="n37"/>
      <w:bookmarkEnd w:id="23"/>
      <w:r>
        <w:rPr>
          <w:rFonts w:ascii="Times New Roman" w:hAnsi="Times New Roman" w:cs="Times New Roman"/>
          <w:color w:val="000000"/>
          <w:sz w:val="24"/>
          <w:szCs w:val="24"/>
          <w:bdr w:val="none" w:sz="0" w:space="0" w:color="auto" w:frame="1"/>
          <w:shd w:val="clear" w:color="auto" w:fill="FFFFFF"/>
        </w:rPr>
        <w:t>2. Когнітивні методики спрямовані на досягнення довгострокових і тривалих позитивних результатів через зміну переконань особи, мотивів поведінки, розв’язання її психосоціальних проблем.</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24" w:name="n38"/>
      <w:bookmarkEnd w:id="24"/>
      <w:r>
        <w:rPr>
          <w:rFonts w:ascii="Times New Roman" w:hAnsi="Times New Roman" w:cs="Times New Roman"/>
          <w:color w:val="000000"/>
          <w:sz w:val="24"/>
          <w:szCs w:val="24"/>
          <w:bdr w:val="none" w:sz="0" w:space="0" w:color="auto" w:frame="1"/>
          <w:shd w:val="clear" w:color="auto" w:fill="FFFFFF"/>
        </w:rPr>
        <w:t>3. Робота із кривдником спрямовується на зміну дезадаптивних переконань особи, корекцію когнітивних помилок, зміну дисфункціональної поведінки завдяки усвідомленню особою впливу думок на емоції та поведінку людини, через розвиток здатності людини виявляти та усвідомлювати свої негативні автоматичні думки, керувати ними, розуміти їх наслідки, виявляти свої когнітивні помилки і долати їх.</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25" w:name="n39"/>
      <w:bookmarkEnd w:id="25"/>
      <w:r>
        <w:rPr>
          <w:rFonts w:ascii="Times New Roman" w:hAnsi="Times New Roman" w:cs="Times New Roman"/>
          <w:color w:val="000000"/>
          <w:sz w:val="24"/>
          <w:szCs w:val="24"/>
          <w:bdr w:val="none" w:sz="0" w:space="0" w:color="auto" w:frame="1"/>
          <w:shd w:val="clear" w:color="auto" w:fill="FFFFFF"/>
        </w:rPr>
        <w:t>4.  Програмою передбачається комплексний підхід до проведення корекційної роботи з особами, які вчинили домашнє насильство або належать до групи ризику щодо його вчинення.</w:t>
      </w:r>
    </w:p>
    <w:p w:rsidR="005D0AA4" w:rsidRDefault="005D0AA4" w:rsidP="005D0AA4">
      <w:pPr>
        <w:shd w:val="clear" w:color="auto" w:fill="FFFFFF"/>
        <w:spacing w:after="0" w:line="240" w:lineRule="auto"/>
        <w:ind w:firstLine="550"/>
        <w:rPr>
          <w:rFonts w:ascii="Times New Roman" w:hAnsi="Times New Roman" w:cs="Times New Roman"/>
          <w:color w:val="000000"/>
          <w:sz w:val="24"/>
          <w:szCs w:val="24"/>
        </w:rPr>
      </w:pPr>
      <w:bookmarkStart w:id="26" w:name="n40"/>
      <w:bookmarkEnd w:id="26"/>
      <w:r>
        <w:rPr>
          <w:rFonts w:ascii="Times New Roman" w:hAnsi="Times New Roman" w:cs="Times New Roman"/>
          <w:b/>
          <w:bCs/>
          <w:color w:val="000000"/>
          <w:sz w:val="24"/>
          <w:szCs w:val="24"/>
          <w:bdr w:val="none" w:sz="0" w:space="0" w:color="auto" w:frame="1"/>
          <w:shd w:val="clear" w:color="auto" w:fill="FFFFFF"/>
        </w:rPr>
        <w:t>Характеристика Програми</w:t>
      </w:r>
      <w:r>
        <w:rPr>
          <w:rFonts w:ascii="Times New Roman" w:hAnsi="Times New Roman" w:cs="Times New Roman"/>
          <w:b/>
          <w:bCs/>
          <w:i/>
          <w:iCs/>
          <w:color w:val="000000"/>
          <w:sz w:val="24"/>
          <w:szCs w:val="24"/>
          <w:bdr w:val="none" w:sz="0" w:space="0" w:color="auto" w:frame="1"/>
          <w:shd w:val="clear" w:color="auto" w:fill="FFFFFF"/>
        </w:rPr>
        <w:t>:</w:t>
      </w:r>
    </w:p>
    <w:p w:rsidR="005D0AA4" w:rsidRDefault="005D0AA4" w:rsidP="005D0AA4">
      <w:pPr>
        <w:numPr>
          <w:ilvl w:val="0"/>
          <w:numId w:val="4"/>
        </w:numPr>
        <w:shd w:val="clear" w:color="auto" w:fill="FFFFFF"/>
        <w:spacing w:after="0" w:line="240" w:lineRule="auto"/>
        <w:ind w:left="225" w:right="225"/>
        <w:rPr>
          <w:rFonts w:ascii="Times New Roman" w:hAnsi="Times New Roman" w:cs="Times New Roman"/>
          <w:color w:val="000000"/>
          <w:sz w:val="24"/>
          <w:szCs w:val="24"/>
        </w:rPr>
      </w:pPr>
      <w:bookmarkStart w:id="27" w:name="n41"/>
      <w:bookmarkEnd w:id="27"/>
      <w:r>
        <w:rPr>
          <w:rFonts w:ascii="Times New Roman" w:hAnsi="Times New Roman" w:cs="Times New Roman"/>
          <w:color w:val="000000"/>
          <w:sz w:val="24"/>
          <w:szCs w:val="24"/>
          <w:bdr w:val="none" w:sz="0" w:space="0" w:color="auto" w:frame="1"/>
          <w:shd w:val="clear" w:color="auto" w:fill="FFFFFF"/>
        </w:rPr>
        <w:t> цільова група - кривдники;</w:t>
      </w:r>
    </w:p>
    <w:p w:rsidR="005D0AA4" w:rsidRDefault="005D0AA4" w:rsidP="005D0AA4">
      <w:pPr>
        <w:numPr>
          <w:ilvl w:val="0"/>
          <w:numId w:val="4"/>
        </w:numPr>
        <w:shd w:val="clear" w:color="auto" w:fill="FFFFFF"/>
        <w:spacing w:after="0" w:line="240" w:lineRule="auto"/>
        <w:ind w:left="225" w:right="225"/>
        <w:rPr>
          <w:rFonts w:ascii="Times New Roman" w:hAnsi="Times New Roman" w:cs="Times New Roman"/>
          <w:color w:val="000000"/>
          <w:sz w:val="24"/>
          <w:szCs w:val="24"/>
        </w:rPr>
      </w:pPr>
      <w:bookmarkStart w:id="28" w:name="n42"/>
      <w:bookmarkEnd w:id="28"/>
      <w:r>
        <w:rPr>
          <w:rFonts w:ascii="Times New Roman" w:hAnsi="Times New Roman" w:cs="Times New Roman"/>
          <w:color w:val="000000"/>
          <w:sz w:val="24"/>
          <w:szCs w:val="24"/>
          <w:bdr w:val="none" w:sz="0" w:space="0" w:color="auto" w:frame="1"/>
          <w:shd w:val="clear" w:color="auto" w:fill="FFFFFF"/>
        </w:rPr>
        <w:t> кількість діагностичних занять - 4 сесії;</w:t>
      </w:r>
    </w:p>
    <w:p w:rsidR="005D0AA4" w:rsidRDefault="005D0AA4" w:rsidP="005D0AA4">
      <w:pPr>
        <w:numPr>
          <w:ilvl w:val="0"/>
          <w:numId w:val="4"/>
        </w:numPr>
        <w:shd w:val="clear" w:color="auto" w:fill="FFFFFF"/>
        <w:spacing w:after="0" w:line="240" w:lineRule="auto"/>
        <w:ind w:left="225" w:right="225"/>
        <w:rPr>
          <w:rFonts w:ascii="Times New Roman" w:hAnsi="Times New Roman" w:cs="Times New Roman"/>
          <w:color w:val="000000"/>
          <w:sz w:val="24"/>
          <w:szCs w:val="24"/>
        </w:rPr>
      </w:pPr>
      <w:bookmarkStart w:id="29" w:name="n43"/>
      <w:bookmarkEnd w:id="29"/>
      <w:r>
        <w:rPr>
          <w:rFonts w:ascii="Times New Roman" w:hAnsi="Times New Roman" w:cs="Times New Roman"/>
          <w:color w:val="000000"/>
          <w:sz w:val="24"/>
          <w:szCs w:val="24"/>
          <w:bdr w:val="none" w:sz="0" w:space="0" w:color="auto" w:frame="1"/>
          <w:shd w:val="clear" w:color="auto" w:fill="FFFFFF"/>
        </w:rPr>
        <w:t> кількість групових занять - 10 сесій;</w:t>
      </w:r>
    </w:p>
    <w:p w:rsidR="005D0AA4" w:rsidRDefault="005D0AA4" w:rsidP="005D0AA4">
      <w:pPr>
        <w:numPr>
          <w:ilvl w:val="0"/>
          <w:numId w:val="4"/>
        </w:numPr>
        <w:shd w:val="clear" w:color="auto" w:fill="FFFFFF"/>
        <w:spacing w:after="0" w:line="240" w:lineRule="auto"/>
        <w:ind w:left="225" w:right="225"/>
        <w:rPr>
          <w:rFonts w:ascii="Times New Roman" w:hAnsi="Times New Roman" w:cs="Times New Roman"/>
          <w:color w:val="000000"/>
          <w:sz w:val="24"/>
          <w:szCs w:val="24"/>
        </w:rPr>
      </w:pPr>
      <w:bookmarkStart w:id="30" w:name="n44"/>
      <w:bookmarkEnd w:id="30"/>
      <w:r>
        <w:rPr>
          <w:rFonts w:ascii="Times New Roman" w:hAnsi="Times New Roman" w:cs="Times New Roman"/>
          <w:color w:val="000000"/>
          <w:sz w:val="24"/>
          <w:szCs w:val="24"/>
          <w:bdr w:val="none" w:sz="0" w:space="0" w:color="auto" w:frame="1"/>
          <w:shd w:val="clear" w:color="auto" w:fill="FFFFFF"/>
        </w:rPr>
        <w:t> кількість індивідуальних занять - 14 сесій.</w:t>
      </w:r>
    </w:p>
    <w:p w:rsidR="005D0AA4" w:rsidRDefault="005D0AA4" w:rsidP="005D0AA4">
      <w:pPr>
        <w:shd w:val="clear" w:color="auto" w:fill="FFFFFF"/>
        <w:spacing w:after="0" w:line="240" w:lineRule="auto"/>
        <w:ind w:firstLine="550"/>
        <w:rPr>
          <w:rFonts w:ascii="Times New Roman" w:hAnsi="Times New Roman" w:cs="Times New Roman"/>
          <w:color w:val="000000"/>
          <w:sz w:val="24"/>
          <w:szCs w:val="24"/>
        </w:rPr>
      </w:pPr>
      <w:bookmarkStart w:id="31" w:name="n45"/>
      <w:bookmarkEnd w:id="31"/>
      <w:r>
        <w:rPr>
          <w:rFonts w:ascii="Times New Roman" w:hAnsi="Times New Roman" w:cs="Times New Roman"/>
          <w:b/>
          <w:bCs/>
          <w:color w:val="000000"/>
          <w:sz w:val="24"/>
          <w:szCs w:val="24"/>
          <w:bdr w:val="none" w:sz="0" w:space="0" w:color="auto" w:frame="1"/>
          <w:shd w:val="clear" w:color="auto" w:fill="FFFFFF"/>
        </w:rPr>
        <w:t>Форми роботи та тривалість Програми</w:t>
      </w:r>
      <w:r>
        <w:rPr>
          <w:rFonts w:ascii="Times New Roman" w:hAnsi="Times New Roman" w:cs="Times New Roman"/>
          <w:b/>
          <w:bCs/>
          <w:i/>
          <w:iCs/>
          <w:color w:val="000000"/>
          <w:sz w:val="24"/>
          <w:szCs w:val="24"/>
          <w:bdr w:val="none" w:sz="0" w:space="0" w:color="auto" w:frame="1"/>
          <w:shd w:val="clear" w:color="auto" w:fill="FFFFFF"/>
        </w:rPr>
        <w:t>:</w:t>
      </w:r>
    </w:p>
    <w:p w:rsidR="005D0AA4" w:rsidRDefault="005D0AA4" w:rsidP="005D0AA4">
      <w:pPr>
        <w:numPr>
          <w:ilvl w:val="0"/>
          <w:numId w:val="6"/>
        </w:numPr>
        <w:shd w:val="clear" w:color="auto" w:fill="FFFFFF"/>
        <w:spacing w:after="0" w:line="240" w:lineRule="auto"/>
        <w:ind w:left="225" w:right="225"/>
        <w:rPr>
          <w:rFonts w:ascii="Times New Roman" w:hAnsi="Times New Roman" w:cs="Times New Roman"/>
          <w:color w:val="000000"/>
          <w:sz w:val="24"/>
          <w:szCs w:val="24"/>
        </w:rPr>
      </w:pPr>
      <w:bookmarkStart w:id="32" w:name="n46"/>
      <w:bookmarkEnd w:id="32"/>
      <w:r>
        <w:rPr>
          <w:rFonts w:ascii="Times New Roman" w:hAnsi="Times New Roman" w:cs="Times New Roman"/>
          <w:color w:val="000000"/>
          <w:sz w:val="24"/>
          <w:szCs w:val="24"/>
          <w:bdr w:val="none" w:sz="0" w:space="0" w:color="auto" w:frame="1"/>
          <w:shd w:val="clear" w:color="auto" w:fill="FFFFFF"/>
        </w:rPr>
        <w:t>Діагностування - тривалість – 4 сесії, 1 сесія - 1 год.</w:t>
      </w:r>
      <w:bookmarkStart w:id="33" w:name="n47"/>
      <w:bookmarkStart w:id="34" w:name="n48"/>
      <w:bookmarkEnd w:id="33"/>
      <w:bookmarkEnd w:id="34"/>
    </w:p>
    <w:p w:rsidR="005D0AA4" w:rsidRDefault="005D0AA4" w:rsidP="005D0AA4">
      <w:pPr>
        <w:numPr>
          <w:ilvl w:val="0"/>
          <w:numId w:val="6"/>
        </w:numPr>
        <w:shd w:val="clear" w:color="auto" w:fill="FFFFFF"/>
        <w:spacing w:after="0" w:line="240" w:lineRule="auto"/>
        <w:ind w:left="225" w:right="225"/>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Індивідуальна робота - тривалість - 14 сесій, 1 сесія - 1 год. До індивідуальної роботи входить мотиваційна бесіда - 1 сесія тривалістю 1 год.</w:t>
      </w:r>
    </w:p>
    <w:p w:rsidR="005D0AA4" w:rsidRDefault="005D0AA4" w:rsidP="005D0AA4">
      <w:pPr>
        <w:numPr>
          <w:ilvl w:val="0"/>
          <w:numId w:val="6"/>
        </w:numPr>
        <w:shd w:val="clear" w:color="auto" w:fill="FFFFFF"/>
        <w:spacing w:after="0" w:line="240" w:lineRule="auto"/>
        <w:ind w:left="225" w:right="225"/>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Групова робота – тривалість – 10 сесій, 1 сесія – 3 год.</w:t>
      </w:r>
      <w:bookmarkStart w:id="35" w:name="n49"/>
      <w:bookmarkEnd w:id="35"/>
      <w:r>
        <w:rPr>
          <w:rFonts w:ascii="Times New Roman" w:hAnsi="Times New Roman" w:cs="Times New Roman"/>
          <w:color w:val="000000"/>
          <w:sz w:val="24"/>
          <w:szCs w:val="24"/>
        </w:rPr>
        <w:t xml:space="preserve"> З</w:t>
      </w:r>
      <w:r>
        <w:rPr>
          <w:rFonts w:ascii="Times New Roman" w:hAnsi="Times New Roman" w:cs="Times New Roman"/>
          <w:color w:val="000000"/>
          <w:sz w:val="24"/>
          <w:szCs w:val="24"/>
          <w:bdr w:val="none" w:sz="0" w:space="0" w:color="auto" w:frame="1"/>
          <w:shd w:val="clear" w:color="auto" w:fill="FFFFFF"/>
        </w:rPr>
        <w:t xml:space="preserve">агальна тривалість - 30 год. Заняття складається з 1-2 сесій, тривалість 1 сесії - 1 год 20 хв, із перервою між сесіями  </w:t>
      </w:r>
    </w:p>
    <w:p w:rsidR="005D0AA4" w:rsidRDefault="005D0AA4" w:rsidP="005D0AA4">
      <w:pPr>
        <w:shd w:val="clear" w:color="auto" w:fill="FFFFFF"/>
        <w:spacing w:after="0" w:line="240" w:lineRule="auto"/>
        <w:ind w:right="225"/>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- 10 хв. За відсутності можливості проводити довготривалі заняття, кожна сесія може проводитися під час окремої зустрічі.</w:t>
      </w:r>
      <w:bookmarkStart w:id="36" w:name="n50"/>
      <w:bookmarkEnd w:id="36"/>
      <w:r>
        <w:rPr>
          <w:rFonts w:ascii="Times New Roman" w:hAnsi="Times New Roman" w:cs="Times New Roman"/>
          <w:color w:val="000000"/>
          <w:sz w:val="24"/>
          <w:szCs w:val="24"/>
        </w:rPr>
        <w:t xml:space="preserve"> </w:t>
      </w:r>
      <w:r>
        <w:rPr>
          <w:rFonts w:ascii="Times New Roman" w:hAnsi="Times New Roman" w:cs="Times New Roman"/>
          <w:color w:val="000000"/>
          <w:sz w:val="24"/>
          <w:szCs w:val="24"/>
          <w:bdr w:val="none" w:sz="0" w:space="0" w:color="auto" w:frame="1"/>
          <w:shd w:val="clear" w:color="auto" w:fill="FFFFFF"/>
        </w:rPr>
        <w:t>Періодичність сесій - не рідше ніж один раз на тиждень.</w:t>
      </w:r>
    </w:p>
    <w:p w:rsidR="005D0AA4" w:rsidRDefault="005D0AA4" w:rsidP="005D0AA4">
      <w:pPr>
        <w:shd w:val="clear" w:color="auto" w:fill="FFFFFF"/>
        <w:spacing w:after="0" w:line="240" w:lineRule="auto"/>
        <w:ind w:firstLine="567"/>
        <w:rPr>
          <w:rFonts w:ascii="Times New Roman" w:hAnsi="Times New Roman" w:cs="Times New Roman"/>
          <w:color w:val="000000"/>
          <w:sz w:val="24"/>
          <w:szCs w:val="24"/>
        </w:rPr>
      </w:pPr>
      <w:bookmarkStart w:id="37" w:name="n51"/>
      <w:bookmarkStart w:id="38" w:name="n53"/>
      <w:bookmarkEnd w:id="37"/>
      <w:bookmarkEnd w:id="38"/>
      <w:r>
        <w:rPr>
          <w:rFonts w:ascii="Times New Roman" w:hAnsi="Times New Roman" w:cs="Times New Roman"/>
          <w:color w:val="000000"/>
          <w:sz w:val="24"/>
          <w:szCs w:val="24"/>
          <w:bdr w:val="none" w:sz="0" w:space="0" w:color="auto" w:frame="1"/>
          <w:shd w:val="clear" w:color="auto" w:fill="FFFFFF"/>
        </w:rPr>
        <w:t>Реалізує Програму фахівець із соціальної роботи служи у справах дітей, сім’ї та  соціального захисту населення виконавчого комітету  Боратинської сільської ради,  який пройшов спеціальну підготовку та отримав сертифікат «Впровадження програми для кривдників, які вчиняють домашнє насильство».</w:t>
      </w:r>
    </w:p>
    <w:p w:rsidR="005D0AA4" w:rsidRDefault="005D0AA4" w:rsidP="005D0AA4">
      <w:pPr>
        <w:shd w:val="clear" w:color="auto" w:fill="FFFFFF"/>
        <w:spacing w:after="0" w:line="240" w:lineRule="auto"/>
        <w:ind w:firstLine="567"/>
        <w:jc w:val="both"/>
        <w:rPr>
          <w:rFonts w:ascii="Times New Roman" w:hAnsi="Times New Roman" w:cs="Times New Roman"/>
          <w:color w:val="000000"/>
          <w:sz w:val="24"/>
          <w:szCs w:val="24"/>
        </w:rPr>
      </w:pPr>
      <w:bookmarkStart w:id="39" w:name="n52"/>
      <w:bookmarkEnd w:id="39"/>
      <w:r>
        <w:rPr>
          <w:rFonts w:ascii="Times New Roman" w:hAnsi="Times New Roman" w:cs="Times New Roman"/>
          <w:color w:val="000000"/>
          <w:sz w:val="24"/>
          <w:szCs w:val="24"/>
          <w:bdr w:val="none" w:sz="0" w:space="0" w:color="auto" w:frame="1"/>
          <w:shd w:val="clear" w:color="auto" w:fill="FFFFFF"/>
        </w:rPr>
        <w:t>Фахівець, який реалізує  Програму, повинен керуватися такими принципами:</w:t>
      </w:r>
    </w:p>
    <w:p w:rsidR="005D0AA4" w:rsidRDefault="005D0AA4" w:rsidP="005D0AA4">
      <w:pPr>
        <w:numPr>
          <w:ilvl w:val="0"/>
          <w:numId w:val="8"/>
        </w:numPr>
        <w:shd w:val="clear" w:color="auto" w:fill="FFFFFF"/>
        <w:spacing w:after="0" w:line="240" w:lineRule="auto"/>
        <w:ind w:left="225" w:right="225"/>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конфіденційності та захисту персональних даних відповідно до вимог </w:t>
      </w:r>
      <w:hyperlink r:id="rId12" w:tgtFrame="_blank" w:history="1">
        <w:r>
          <w:rPr>
            <w:rStyle w:val="a6"/>
            <w:rFonts w:eastAsiaTheme="majorEastAsia"/>
            <w:color w:val="000000"/>
            <w:bdr w:val="none" w:sz="0" w:space="0" w:color="auto" w:frame="1"/>
            <w:shd w:val="clear" w:color="auto" w:fill="FFFFFF"/>
          </w:rPr>
          <w:t>Закону України</w:t>
        </w:r>
      </w:hyperlink>
      <w:r>
        <w:rPr>
          <w:rFonts w:ascii="Times New Roman" w:hAnsi="Times New Roman" w:cs="Times New Roman"/>
          <w:color w:val="000000"/>
          <w:sz w:val="24"/>
          <w:szCs w:val="24"/>
          <w:bdr w:val="none" w:sz="0" w:space="0" w:color="auto" w:frame="1"/>
          <w:shd w:val="clear" w:color="auto" w:fill="FFFFFF"/>
        </w:rPr>
        <w:t> «Про захист персональних даних»</w:t>
      </w:r>
      <w:bookmarkStart w:id="40" w:name="n54"/>
      <w:bookmarkEnd w:id="40"/>
      <w:r>
        <w:rPr>
          <w:rFonts w:ascii="Times New Roman" w:hAnsi="Times New Roman" w:cs="Times New Roman"/>
          <w:color w:val="000000"/>
          <w:sz w:val="24"/>
          <w:szCs w:val="24"/>
          <w:bdr w:val="none" w:sz="0" w:space="0" w:color="auto" w:frame="1"/>
          <w:shd w:val="clear" w:color="auto" w:fill="FFFFFF"/>
        </w:rPr>
        <w:t> цей принцип полягає в гарантуванні збереження особистої інформації та нерозголошення конфіденційної інформації без згоди особи;</w:t>
      </w:r>
    </w:p>
    <w:p w:rsidR="005D0AA4" w:rsidRDefault="005D0AA4" w:rsidP="005D0AA4">
      <w:pPr>
        <w:numPr>
          <w:ilvl w:val="0"/>
          <w:numId w:val="8"/>
        </w:numPr>
        <w:shd w:val="clear" w:color="auto" w:fill="FFFFFF"/>
        <w:spacing w:after="0" w:line="240" w:lineRule="auto"/>
        <w:ind w:left="225" w:right="225"/>
        <w:jc w:val="both"/>
        <w:rPr>
          <w:rFonts w:ascii="Times New Roman" w:hAnsi="Times New Roman" w:cs="Times New Roman"/>
          <w:color w:val="000000"/>
          <w:sz w:val="24"/>
          <w:szCs w:val="24"/>
        </w:rPr>
      </w:pPr>
      <w:bookmarkStart w:id="41" w:name="n55"/>
      <w:bookmarkEnd w:id="41"/>
      <w:r>
        <w:rPr>
          <w:rFonts w:ascii="Times New Roman" w:hAnsi="Times New Roman" w:cs="Times New Roman"/>
          <w:color w:val="000000"/>
          <w:sz w:val="24"/>
          <w:szCs w:val="24"/>
          <w:bdr w:val="none" w:sz="0" w:space="0" w:color="auto" w:frame="1"/>
          <w:shd w:val="clear" w:color="auto" w:fill="FFFFFF"/>
        </w:rPr>
        <w:t>дотримання прав та свобод людини, що полягає у наданні допомоги кривднику;</w:t>
      </w:r>
      <w:bookmarkStart w:id="42" w:name="n56"/>
      <w:bookmarkEnd w:id="42"/>
    </w:p>
    <w:p w:rsidR="005D0AA4" w:rsidRDefault="005D0AA4" w:rsidP="005D0AA4">
      <w:pPr>
        <w:numPr>
          <w:ilvl w:val="0"/>
          <w:numId w:val="8"/>
        </w:numPr>
        <w:shd w:val="clear" w:color="auto" w:fill="FFFFFF"/>
        <w:spacing w:after="0" w:line="240" w:lineRule="auto"/>
        <w:ind w:left="225" w:right="225"/>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lastRenderedPageBreak/>
        <w:t>недопущення дискримінації, що полягає в тому, що кривдник має право на отримання послуг незалежно від статі, віку, віросповідання, національної приналежності, соціального статусу тощо;</w:t>
      </w:r>
    </w:p>
    <w:p w:rsidR="005D0AA4" w:rsidRDefault="005D0AA4" w:rsidP="005D0AA4">
      <w:pPr>
        <w:numPr>
          <w:ilvl w:val="0"/>
          <w:numId w:val="8"/>
        </w:numPr>
        <w:shd w:val="clear" w:color="auto" w:fill="FFFFFF"/>
        <w:spacing w:after="0" w:line="240" w:lineRule="auto"/>
        <w:ind w:left="225" w:right="225"/>
        <w:jc w:val="both"/>
        <w:rPr>
          <w:rFonts w:ascii="Times New Roman" w:hAnsi="Times New Roman" w:cs="Times New Roman"/>
          <w:color w:val="000000"/>
          <w:sz w:val="24"/>
          <w:szCs w:val="24"/>
        </w:rPr>
      </w:pPr>
      <w:bookmarkStart w:id="43" w:name="n57"/>
      <w:bookmarkEnd w:id="43"/>
      <w:r>
        <w:rPr>
          <w:rFonts w:ascii="Times New Roman" w:hAnsi="Times New Roman" w:cs="Times New Roman"/>
          <w:color w:val="000000"/>
          <w:sz w:val="24"/>
          <w:szCs w:val="24"/>
          <w:bdr w:val="none" w:sz="0" w:space="0" w:color="auto" w:frame="1"/>
          <w:shd w:val="clear" w:color="auto" w:fill="FFFFFF"/>
        </w:rPr>
        <w:t>компетентності та професіоналізму, що полягає в застосуванні спеціальних знань з питань запобігання домашньому насильству;</w:t>
      </w:r>
    </w:p>
    <w:p w:rsidR="005D0AA4" w:rsidRDefault="005D0AA4" w:rsidP="005D0AA4">
      <w:pPr>
        <w:numPr>
          <w:ilvl w:val="0"/>
          <w:numId w:val="8"/>
        </w:numPr>
        <w:shd w:val="clear" w:color="auto" w:fill="FFFFFF"/>
        <w:spacing w:after="0" w:line="240" w:lineRule="auto"/>
        <w:ind w:left="225" w:right="225"/>
        <w:jc w:val="both"/>
        <w:rPr>
          <w:rFonts w:ascii="Times New Roman" w:hAnsi="Times New Roman" w:cs="Times New Roman"/>
          <w:color w:val="000000"/>
          <w:sz w:val="24"/>
          <w:szCs w:val="24"/>
        </w:rPr>
      </w:pPr>
      <w:bookmarkStart w:id="44" w:name="n58"/>
      <w:bookmarkEnd w:id="44"/>
      <w:r>
        <w:rPr>
          <w:rFonts w:ascii="Times New Roman" w:hAnsi="Times New Roman" w:cs="Times New Roman"/>
          <w:color w:val="000000"/>
          <w:sz w:val="24"/>
          <w:szCs w:val="24"/>
          <w:bdr w:val="none" w:sz="0" w:space="0" w:color="auto" w:frame="1"/>
          <w:shd w:val="clear" w:color="auto" w:fill="FFFFFF"/>
        </w:rPr>
        <w:t>комплексності, що полягає у поєднанні різних форм і методів роботи у межах проведення корекційних програм для кривдників з урахуванням віку, статі, індивідуальних особливостей кривдника та вчинених форм домашнього насильства або насильства за ознакою статі.</w:t>
      </w:r>
      <w:bookmarkStart w:id="45" w:name="n59"/>
      <w:bookmarkEnd w:id="45"/>
    </w:p>
    <w:p w:rsidR="005D0AA4" w:rsidRDefault="005D0AA4" w:rsidP="005D0AA4">
      <w:pPr>
        <w:shd w:val="clear" w:color="auto" w:fill="FFFFFF"/>
        <w:spacing w:before="225" w:after="225"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bdr w:val="none" w:sz="0" w:space="0" w:color="auto" w:frame="1"/>
          <w:shd w:val="clear" w:color="auto" w:fill="FFFFFF"/>
          <w:lang w:val="en-US"/>
        </w:rPr>
        <w:t>III</w:t>
      </w:r>
      <w:r>
        <w:rPr>
          <w:rFonts w:ascii="Times New Roman" w:hAnsi="Times New Roman" w:cs="Times New Roman"/>
          <w:b/>
          <w:bCs/>
          <w:color w:val="000000"/>
          <w:sz w:val="24"/>
          <w:szCs w:val="24"/>
          <w:bdr w:val="none" w:sz="0" w:space="0" w:color="auto" w:frame="1"/>
          <w:shd w:val="clear" w:color="auto" w:fill="FFFFFF"/>
        </w:rPr>
        <w:t>. Проходження Програми для кривдників</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46" w:name="n60"/>
      <w:bookmarkStart w:id="47" w:name="n61"/>
      <w:bookmarkEnd w:id="46"/>
      <w:bookmarkEnd w:id="47"/>
      <w:r>
        <w:rPr>
          <w:rFonts w:ascii="Times New Roman" w:hAnsi="Times New Roman" w:cs="Times New Roman"/>
          <w:color w:val="000000"/>
          <w:sz w:val="24"/>
          <w:szCs w:val="24"/>
          <w:bdr w:val="none" w:sz="0" w:space="0" w:color="auto" w:frame="1"/>
          <w:shd w:val="clear" w:color="auto" w:fill="FFFFFF"/>
        </w:rPr>
        <w:t>В основу Програми покладено принцип комплексності, що полягає в поєднанні діагностичного, мотиваційного та корекційного блоків (останній передбачає індивідуальну та групову форми роботи).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Проходження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48" w:name="n62"/>
      <w:bookmarkEnd w:id="48"/>
      <w:r>
        <w:rPr>
          <w:rFonts w:ascii="Times New Roman" w:hAnsi="Times New Roman" w:cs="Times New Roman"/>
          <w:color w:val="000000"/>
          <w:sz w:val="24"/>
          <w:szCs w:val="24"/>
          <w:bdr w:val="none" w:sz="0" w:space="0" w:color="auto" w:frame="1"/>
          <w:shd w:val="clear" w:color="auto" w:fill="FFFFFF"/>
        </w:rPr>
        <w:t>1) діагностичний блок містить алгоритм проведення діагностики причин насильницьких проявів, агресивної поведінки;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49" w:name="n63"/>
      <w:bookmarkEnd w:id="49"/>
      <w:r>
        <w:rPr>
          <w:rFonts w:ascii="Times New Roman" w:hAnsi="Times New Roman" w:cs="Times New Roman"/>
          <w:color w:val="000000"/>
          <w:sz w:val="24"/>
          <w:szCs w:val="24"/>
          <w:bdr w:val="none" w:sz="0" w:space="0" w:color="auto" w:frame="1"/>
          <w:shd w:val="clear" w:color="auto" w:fill="FFFFFF"/>
        </w:rPr>
        <w:t>2) мотиваційне консультування спрямоване на визначення рівня мотивації для участі у груповій роботі в межах Програми, формування або підвищення мотивації для зміни насильницької, агресивної поведінки;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50" w:name="n64"/>
      <w:bookmarkEnd w:id="50"/>
      <w:r>
        <w:rPr>
          <w:rFonts w:ascii="Times New Roman" w:hAnsi="Times New Roman" w:cs="Times New Roman"/>
          <w:color w:val="000000"/>
          <w:sz w:val="24"/>
          <w:szCs w:val="24"/>
          <w:bdr w:val="none" w:sz="0" w:space="0" w:color="auto" w:frame="1"/>
          <w:shd w:val="clear" w:color="auto" w:fill="FFFFFF"/>
        </w:rPr>
        <w:t>3) у блоці «Індивідуальна корекційна робота» представлено індивідуальні корекційні заняття за відповідними темами.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51" w:name="n65"/>
      <w:bookmarkEnd w:id="51"/>
      <w:r>
        <w:rPr>
          <w:rFonts w:ascii="Times New Roman" w:hAnsi="Times New Roman" w:cs="Times New Roman"/>
          <w:color w:val="000000"/>
          <w:sz w:val="24"/>
          <w:szCs w:val="24"/>
          <w:bdr w:val="none" w:sz="0" w:space="0" w:color="auto" w:frame="1"/>
          <w:shd w:val="clear" w:color="auto" w:fill="FFFFFF"/>
        </w:rPr>
        <w:t>Зазначені теми реалізуються на 14 індивідуальних заняттях (сесіях) тривалістю одна година. Рекомендовано проводити щотижня одне заняття.</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52" w:name="n66"/>
      <w:bookmarkEnd w:id="52"/>
      <w:r>
        <w:rPr>
          <w:rFonts w:ascii="Times New Roman" w:hAnsi="Times New Roman" w:cs="Times New Roman"/>
          <w:color w:val="000000"/>
          <w:sz w:val="24"/>
          <w:szCs w:val="24"/>
          <w:bdr w:val="none" w:sz="0" w:space="0" w:color="auto" w:frame="1"/>
          <w:shd w:val="clear" w:color="auto" w:fill="FFFFFF"/>
        </w:rPr>
        <w:t>4) блок «Групова корекційна робота» складається із групових корекційних занять за відповідними темами тривалістю від 3 до 6 годин.</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53" w:name="n67"/>
      <w:bookmarkEnd w:id="53"/>
      <w:r>
        <w:rPr>
          <w:rFonts w:ascii="Times New Roman" w:hAnsi="Times New Roman" w:cs="Times New Roman"/>
          <w:color w:val="000000"/>
          <w:sz w:val="24"/>
          <w:szCs w:val="24"/>
          <w:bdr w:val="none" w:sz="0" w:space="0" w:color="auto" w:frame="1"/>
          <w:shd w:val="clear" w:color="auto" w:fill="FFFFFF"/>
        </w:rPr>
        <w:t>3. Програма передбачає застосування широкого спектра різних форм, методів і технік активного навчання дорослих осіб з метою якісного засвоєння інформації та відпрацювання необхідних навичок, використання на практиці отриманих знань і вмінь.</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54" w:name="n68"/>
      <w:bookmarkEnd w:id="54"/>
      <w:r>
        <w:rPr>
          <w:rFonts w:ascii="Times New Roman" w:hAnsi="Times New Roman" w:cs="Times New Roman"/>
          <w:color w:val="000000"/>
          <w:sz w:val="24"/>
          <w:szCs w:val="24"/>
          <w:bdr w:val="none" w:sz="0" w:space="0" w:color="auto" w:frame="1"/>
          <w:shd w:val="clear" w:color="auto" w:fill="FFFFFF"/>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безконфліктного спілкування, ефективної комунікації тощо.</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55" w:name="n69"/>
      <w:bookmarkEnd w:id="55"/>
      <w:r>
        <w:rPr>
          <w:rFonts w:ascii="Times New Roman" w:hAnsi="Times New Roman" w:cs="Times New Roman"/>
          <w:color w:val="000000"/>
          <w:sz w:val="24"/>
          <w:szCs w:val="24"/>
          <w:bdr w:val="none" w:sz="0" w:space="0" w:color="auto" w:frame="1"/>
          <w:shd w:val="clear" w:color="auto" w:fill="FFFFFF"/>
        </w:rPr>
        <w:t>5. Програма не є єдиним розв’язання проблеми насильства і має застосовуватися в контексті ведення випадку особи, яка вчинила насильство або належить до групи ризику, щодо його вчинення. Корекційна робота буде ефективною, коли учасник Програми одночасно отримуватиме необхідні для 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6. Проходження Програми для мешканців Боратинської сільської ради надається безоплатно.</w:t>
      </w:r>
    </w:p>
    <w:p w:rsidR="005D0AA4" w:rsidRDefault="005D0AA4" w:rsidP="005D0AA4">
      <w:pPr>
        <w:shd w:val="clear" w:color="auto" w:fill="FFFFFF"/>
        <w:spacing w:before="225" w:after="225"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 </w:t>
      </w:r>
      <w:bookmarkStart w:id="56" w:name="n70"/>
      <w:bookmarkEnd w:id="56"/>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bdr w:val="none" w:sz="0" w:space="0" w:color="auto" w:frame="1"/>
          <w:shd w:val="clear" w:color="auto" w:fill="FFFFFF"/>
          <w:lang w:val="en-US"/>
        </w:rPr>
        <w:t>IV</w:t>
      </w:r>
      <w:r>
        <w:rPr>
          <w:rFonts w:ascii="Times New Roman" w:hAnsi="Times New Roman" w:cs="Times New Roman"/>
          <w:b/>
          <w:bCs/>
          <w:color w:val="000000"/>
          <w:sz w:val="24"/>
          <w:szCs w:val="24"/>
          <w:bdr w:val="none" w:sz="0" w:space="0" w:color="auto" w:frame="1"/>
          <w:shd w:val="clear" w:color="auto" w:fill="FFFFFF"/>
        </w:rPr>
        <w:t>. Тематичний план Програми кривдників</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bdr w:val="none" w:sz="0" w:space="0" w:color="auto" w:frame="1"/>
          <w:shd w:val="clear" w:color="auto" w:fill="FFFFFF"/>
        </w:rPr>
      </w:pPr>
      <w:bookmarkStart w:id="57" w:name="n71"/>
      <w:bookmarkEnd w:id="57"/>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1. Розподіл часу за модулями і темами здійснюється відповідно до </w:t>
      </w:r>
      <w:hyperlink r:id="rId13" w:anchor="n97" w:history="1">
        <w:r>
          <w:rPr>
            <w:rStyle w:val="a6"/>
            <w:rFonts w:eastAsiaTheme="majorEastAsia"/>
            <w:color w:val="000000"/>
            <w:bdr w:val="none" w:sz="0" w:space="0" w:color="auto" w:frame="1"/>
            <w:shd w:val="clear" w:color="auto" w:fill="FFFFFF"/>
          </w:rPr>
          <w:t>додатку 1</w:t>
        </w:r>
      </w:hyperlink>
      <w:r>
        <w:rPr>
          <w:rFonts w:ascii="Times New Roman" w:hAnsi="Times New Roman" w:cs="Times New Roman"/>
          <w:color w:val="000000"/>
          <w:sz w:val="24"/>
          <w:szCs w:val="24"/>
          <w:bdr w:val="none" w:sz="0" w:space="0" w:color="auto" w:frame="1"/>
          <w:shd w:val="clear" w:color="auto" w:fill="FFFFFF"/>
        </w:rPr>
        <w:t> до Програми.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58" w:name="n72"/>
      <w:bookmarkEnd w:id="58"/>
      <w:r>
        <w:rPr>
          <w:rFonts w:ascii="Times New Roman" w:hAnsi="Times New Roman" w:cs="Times New Roman"/>
          <w:color w:val="000000"/>
          <w:sz w:val="24"/>
          <w:szCs w:val="24"/>
          <w:bdr w:val="none" w:sz="0" w:space="0" w:color="auto" w:frame="1"/>
          <w:shd w:val="clear" w:color="auto" w:fill="FFFFFF"/>
        </w:rPr>
        <w:t>2. Схема роботи із кривдниками визначається індивідуально з урахуванням потреб особи та особливостей, визначених за результатами діагностики.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59" w:name="n73"/>
      <w:bookmarkEnd w:id="59"/>
      <w:r>
        <w:rPr>
          <w:rFonts w:ascii="Times New Roman" w:hAnsi="Times New Roman" w:cs="Times New Roman"/>
          <w:color w:val="000000"/>
          <w:sz w:val="24"/>
          <w:szCs w:val="24"/>
          <w:bdr w:val="none" w:sz="0" w:space="0" w:color="auto" w:frame="1"/>
          <w:shd w:val="clear" w:color="auto" w:fill="FFFFFF"/>
        </w:rPr>
        <w:t>3. Відповідний алгоритм роботи з особою наведено у </w:t>
      </w:r>
      <w:hyperlink r:id="rId14" w:anchor="n100" w:history="1">
        <w:r>
          <w:rPr>
            <w:rStyle w:val="a6"/>
            <w:rFonts w:eastAsiaTheme="majorEastAsia"/>
            <w:color w:val="000000"/>
            <w:bdr w:val="none" w:sz="0" w:space="0" w:color="auto" w:frame="1"/>
            <w:shd w:val="clear" w:color="auto" w:fill="FFFFFF"/>
          </w:rPr>
          <w:t>додатку 2</w:t>
        </w:r>
      </w:hyperlink>
      <w:r>
        <w:rPr>
          <w:rFonts w:ascii="Times New Roman" w:hAnsi="Times New Roman" w:cs="Times New Roman"/>
          <w:color w:val="000000"/>
          <w:sz w:val="24"/>
          <w:szCs w:val="24"/>
          <w:bdr w:val="none" w:sz="0" w:space="0" w:color="auto" w:frame="1"/>
          <w:shd w:val="clear" w:color="auto" w:fill="FFFFFF"/>
        </w:rPr>
        <w:t> до Програми.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60" w:name="n74"/>
      <w:bookmarkEnd w:id="60"/>
      <w:r>
        <w:rPr>
          <w:rFonts w:ascii="Times New Roman" w:hAnsi="Times New Roman" w:cs="Times New Roman"/>
          <w:color w:val="000000"/>
          <w:sz w:val="24"/>
          <w:szCs w:val="24"/>
          <w:bdr w:val="none" w:sz="0" w:space="0" w:color="auto" w:frame="1"/>
          <w:shd w:val="clear" w:color="auto" w:fill="FFFFFF"/>
        </w:rPr>
        <w:lastRenderedPageBreak/>
        <w:t>4. Після проходження особою діагностики та мотиваційного консультування з метою визначення рівня вмотивованості до участі у групі може застосовуватись індивідуальна корекційна робота або групові заняття. У деяких випадках ці дві форми роботи можуть впроваджуватись одночасно: особа може відвідувати групові заняття та за її бажанням індивідуально працювати з практичним психологом. З метою підвищення готовності особи та її вмотивованості щодо участі у групі групова робота може застосовуватись після проходження особою індивідуальних занять. Після кожного заняття необхідно передбачити домашнє завдання для закріплення отриманих знань і навичок, забезпечення постійного відстеження змін у поведінці.</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61" w:name="n75"/>
      <w:bookmarkEnd w:id="61"/>
      <w:r>
        <w:rPr>
          <w:rFonts w:ascii="Times New Roman" w:hAnsi="Times New Roman" w:cs="Times New Roman"/>
          <w:color w:val="000000"/>
          <w:sz w:val="24"/>
          <w:szCs w:val="24"/>
          <w:bdr w:val="none" w:sz="0" w:space="0" w:color="auto" w:frame="1"/>
          <w:shd w:val="clear" w:color="auto" w:fill="FFFFFF"/>
        </w:rPr>
        <w:t>5. Під час прийняття рішення щодо форми участі особи у цій Програмі враховуються її готовність до участі в роботі групи й ті завдання, які ставляться у роботі з нею.</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62" w:name="n76"/>
      <w:bookmarkEnd w:id="62"/>
      <w:r>
        <w:rPr>
          <w:rFonts w:ascii="Times New Roman" w:hAnsi="Times New Roman" w:cs="Times New Roman"/>
          <w:color w:val="000000"/>
          <w:sz w:val="24"/>
          <w:szCs w:val="24"/>
          <w:bdr w:val="none" w:sz="0" w:space="0" w:color="auto" w:frame="1"/>
          <w:shd w:val="clear" w:color="auto" w:fill="FFFFFF"/>
        </w:rPr>
        <w:t>6. Успіх реалізації Програми залежить від компетентності фахівця, який працює з особою, рівня його підготовки, врахування ним потреб особи, застосування в роботі інтерактивних методів і творчих підходів.</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63" w:name="n77"/>
      <w:bookmarkEnd w:id="63"/>
      <w:r>
        <w:rPr>
          <w:rFonts w:ascii="Times New Roman" w:hAnsi="Times New Roman" w:cs="Times New Roman"/>
          <w:color w:val="000000"/>
          <w:sz w:val="24"/>
          <w:szCs w:val="24"/>
          <w:bdr w:val="none" w:sz="0" w:space="0" w:color="auto" w:frame="1"/>
          <w:shd w:val="clear" w:color="auto" w:fill="FFFFFF"/>
        </w:rPr>
        <w:t>7. Знання та навички, яких має набути особа за результатами проходження Програми: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64" w:name="n78"/>
      <w:bookmarkEnd w:id="64"/>
      <w:r>
        <w:rPr>
          <w:rFonts w:ascii="Times New Roman" w:hAnsi="Times New Roman" w:cs="Times New Roman"/>
          <w:color w:val="000000"/>
          <w:sz w:val="24"/>
          <w:szCs w:val="24"/>
          <w:bdr w:val="none" w:sz="0" w:space="0" w:color="auto" w:frame="1"/>
          <w:shd w:val="clear" w:color="auto" w:fill="FFFFFF"/>
        </w:rPr>
        <w:t>1) </w:t>
      </w:r>
      <w:r>
        <w:rPr>
          <w:rFonts w:ascii="Times New Roman" w:hAnsi="Times New Roman" w:cs="Times New Roman"/>
          <w:b/>
          <w:bCs/>
          <w:color w:val="000000"/>
          <w:sz w:val="24"/>
          <w:szCs w:val="24"/>
          <w:bdr w:val="none" w:sz="0" w:space="0" w:color="auto" w:frame="1"/>
          <w:shd w:val="clear" w:color="auto" w:fill="FFFFFF"/>
        </w:rPr>
        <w:t>знання:</w:t>
      </w:r>
    </w:p>
    <w:p w:rsidR="005D0AA4" w:rsidRDefault="005D0AA4" w:rsidP="005D0AA4">
      <w:pPr>
        <w:numPr>
          <w:ilvl w:val="0"/>
          <w:numId w:val="10"/>
        </w:numPr>
        <w:shd w:val="clear" w:color="auto" w:fill="FFFFFF"/>
        <w:spacing w:after="0" w:line="240" w:lineRule="auto"/>
        <w:ind w:left="225" w:right="225"/>
        <w:jc w:val="both"/>
        <w:rPr>
          <w:rFonts w:ascii="Times New Roman" w:hAnsi="Times New Roman" w:cs="Times New Roman"/>
          <w:color w:val="000000"/>
          <w:sz w:val="24"/>
          <w:szCs w:val="24"/>
        </w:rPr>
      </w:pPr>
      <w:bookmarkStart w:id="65" w:name="n79"/>
      <w:bookmarkEnd w:id="65"/>
      <w:r>
        <w:rPr>
          <w:rFonts w:ascii="Times New Roman" w:hAnsi="Times New Roman" w:cs="Times New Roman"/>
          <w:color w:val="000000"/>
          <w:sz w:val="24"/>
          <w:szCs w:val="24"/>
          <w:bdr w:val="none" w:sz="0" w:space="0" w:color="auto" w:frame="1"/>
          <w:shd w:val="clear" w:color="auto" w:fill="FFFFFF"/>
        </w:rPr>
        <w:t>понять «домашнє насильство» та «насильство за ознакою статі»;</w:t>
      </w:r>
    </w:p>
    <w:p w:rsidR="005D0AA4" w:rsidRDefault="005D0AA4" w:rsidP="005D0AA4">
      <w:pPr>
        <w:numPr>
          <w:ilvl w:val="0"/>
          <w:numId w:val="10"/>
        </w:numPr>
        <w:shd w:val="clear" w:color="auto" w:fill="FFFFFF"/>
        <w:spacing w:after="0" w:line="240" w:lineRule="auto"/>
        <w:ind w:left="225" w:right="225"/>
        <w:jc w:val="both"/>
        <w:rPr>
          <w:rFonts w:ascii="Times New Roman" w:hAnsi="Times New Roman" w:cs="Times New Roman"/>
          <w:color w:val="000000"/>
          <w:sz w:val="24"/>
          <w:szCs w:val="24"/>
        </w:rPr>
      </w:pPr>
      <w:bookmarkStart w:id="66" w:name="n80"/>
      <w:bookmarkEnd w:id="66"/>
      <w:r>
        <w:rPr>
          <w:rFonts w:ascii="Times New Roman" w:hAnsi="Times New Roman" w:cs="Times New Roman"/>
          <w:color w:val="000000"/>
          <w:sz w:val="24"/>
          <w:szCs w:val="24"/>
          <w:bdr w:val="none" w:sz="0" w:space="0" w:color="auto" w:frame="1"/>
          <w:shd w:val="clear" w:color="auto" w:fill="FFFFFF"/>
        </w:rPr>
        <w:t>можливих наслідків домашнього насильства та насильства за ознакою статі;</w:t>
      </w:r>
    </w:p>
    <w:p w:rsidR="005D0AA4" w:rsidRDefault="005D0AA4" w:rsidP="005D0AA4">
      <w:pPr>
        <w:numPr>
          <w:ilvl w:val="0"/>
          <w:numId w:val="10"/>
        </w:numPr>
        <w:shd w:val="clear" w:color="auto" w:fill="FFFFFF"/>
        <w:spacing w:after="0" w:line="240" w:lineRule="auto"/>
        <w:ind w:left="225" w:right="225"/>
        <w:jc w:val="both"/>
        <w:rPr>
          <w:rFonts w:ascii="Times New Roman" w:hAnsi="Times New Roman" w:cs="Times New Roman"/>
          <w:color w:val="000000"/>
          <w:sz w:val="24"/>
          <w:szCs w:val="24"/>
        </w:rPr>
      </w:pPr>
      <w:bookmarkStart w:id="67" w:name="n81"/>
      <w:bookmarkEnd w:id="67"/>
      <w:r>
        <w:rPr>
          <w:rFonts w:ascii="Times New Roman" w:hAnsi="Times New Roman" w:cs="Times New Roman"/>
          <w:color w:val="000000"/>
          <w:sz w:val="24"/>
          <w:szCs w:val="24"/>
          <w:bdr w:val="none" w:sz="0" w:space="0" w:color="auto" w:frame="1"/>
          <w:shd w:val="clear" w:color="auto" w:fill="FFFFFF"/>
        </w:rPr>
        <w:t>відповідальності за вчинення домашнього насильства та насильства за ознакою статі;</w:t>
      </w:r>
    </w:p>
    <w:p w:rsidR="005D0AA4" w:rsidRDefault="005D0AA4" w:rsidP="005D0AA4">
      <w:pPr>
        <w:numPr>
          <w:ilvl w:val="0"/>
          <w:numId w:val="10"/>
        </w:numPr>
        <w:shd w:val="clear" w:color="auto" w:fill="FFFFFF"/>
        <w:spacing w:after="0" w:line="240" w:lineRule="auto"/>
        <w:ind w:left="225" w:right="225"/>
        <w:jc w:val="both"/>
        <w:rPr>
          <w:rFonts w:ascii="Times New Roman" w:hAnsi="Times New Roman" w:cs="Times New Roman"/>
          <w:color w:val="000000"/>
          <w:sz w:val="24"/>
          <w:szCs w:val="24"/>
        </w:rPr>
      </w:pPr>
      <w:bookmarkStart w:id="68" w:name="n82"/>
      <w:bookmarkEnd w:id="68"/>
      <w:r>
        <w:rPr>
          <w:rFonts w:ascii="Times New Roman" w:hAnsi="Times New Roman" w:cs="Times New Roman"/>
          <w:color w:val="000000"/>
          <w:sz w:val="24"/>
          <w:szCs w:val="24"/>
          <w:bdr w:val="none" w:sz="0" w:space="0" w:color="auto" w:frame="1"/>
          <w:shd w:val="clear" w:color="auto" w:fill="FFFFFF"/>
        </w:rPr>
        <w:t>проявів поведінки, які належать до домашнього насильства та насильства за ознакою статі, агресії, жорстокого поводження;</w:t>
      </w:r>
    </w:p>
    <w:p w:rsidR="005D0AA4" w:rsidRDefault="005D0AA4" w:rsidP="005D0AA4">
      <w:pPr>
        <w:numPr>
          <w:ilvl w:val="0"/>
          <w:numId w:val="10"/>
        </w:numPr>
        <w:shd w:val="clear" w:color="auto" w:fill="FFFFFF"/>
        <w:spacing w:after="0" w:line="240" w:lineRule="auto"/>
        <w:ind w:left="225" w:right="225"/>
        <w:jc w:val="both"/>
        <w:rPr>
          <w:rFonts w:ascii="Times New Roman" w:hAnsi="Times New Roman" w:cs="Times New Roman"/>
          <w:color w:val="000000"/>
          <w:sz w:val="24"/>
          <w:szCs w:val="24"/>
        </w:rPr>
      </w:pPr>
      <w:bookmarkStart w:id="69" w:name="n83"/>
      <w:bookmarkEnd w:id="69"/>
      <w:r>
        <w:rPr>
          <w:rFonts w:ascii="Times New Roman" w:hAnsi="Times New Roman" w:cs="Times New Roman"/>
          <w:color w:val="000000"/>
          <w:sz w:val="24"/>
          <w:szCs w:val="24"/>
          <w:bdr w:val="none" w:sz="0" w:space="0" w:color="auto" w:frame="1"/>
          <w:shd w:val="clear" w:color="auto" w:fill="FFFFFF"/>
        </w:rPr>
        <w:t>факторів впливу на розвиток агресивної поведінки;</w:t>
      </w:r>
    </w:p>
    <w:p w:rsidR="005D0AA4" w:rsidRDefault="005D0AA4" w:rsidP="005D0AA4">
      <w:pPr>
        <w:numPr>
          <w:ilvl w:val="0"/>
          <w:numId w:val="10"/>
        </w:numPr>
        <w:shd w:val="clear" w:color="auto" w:fill="FFFFFF"/>
        <w:spacing w:after="0" w:line="240" w:lineRule="auto"/>
        <w:ind w:left="225" w:right="225"/>
        <w:jc w:val="both"/>
        <w:rPr>
          <w:rFonts w:ascii="Times New Roman" w:hAnsi="Times New Roman" w:cs="Times New Roman"/>
          <w:color w:val="000000"/>
          <w:sz w:val="24"/>
          <w:szCs w:val="24"/>
        </w:rPr>
      </w:pPr>
      <w:bookmarkStart w:id="70" w:name="n84"/>
      <w:bookmarkEnd w:id="70"/>
      <w:r>
        <w:rPr>
          <w:rFonts w:ascii="Times New Roman" w:hAnsi="Times New Roman" w:cs="Times New Roman"/>
          <w:color w:val="000000"/>
          <w:sz w:val="24"/>
          <w:szCs w:val="24"/>
          <w:bdr w:val="none" w:sz="0" w:space="0" w:color="auto" w:frame="1"/>
          <w:shd w:val="clear" w:color="auto" w:fill="FFFFFF"/>
        </w:rPr>
        <w:t>причин виникнення конфліктів, методів аналізу конфліктних ситуацій, шляхів їх розв’язання та визначення власної ролі у їх вирішенні;</w:t>
      </w:r>
    </w:p>
    <w:p w:rsidR="005D0AA4" w:rsidRDefault="005D0AA4" w:rsidP="005D0AA4">
      <w:pPr>
        <w:numPr>
          <w:ilvl w:val="0"/>
          <w:numId w:val="10"/>
        </w:numPr>
        <w:shd w:val="clear" w:color="auto" w:fill="FFFFFF"/>
        <w:spacing w:after="0" w:line="240" w:lineRule="auto"/>
        <w:ind w:left="225" w:right="225"/>
        <w:jc w:val="both"/>
        <w:rPr>
          <w:rFonts w:ascii="Times New Roman" w:hAnsi="Times New Roman" w:cs="Times New Roman"/>
          <w:color w:val="000000"/>
          <w:sz w:val="24"/>
          <w:szCs w:val="24"/>
        </w:rPr>
      </w:pPr>
      <w:bookmarkStart w:id="71" w:name="n85"/>
      <w:bookmarkEnd w:id="71"/>
      <w:r>
        <w:rPr>
          <w:rFonts w:ascii="Times New Roman" w:hAnsi="Times New Roman" w:cs="Times New Roman"/>
          <w:color w:val="000000"/>
          <w:sz w:val="24"/>
          <w:szCs w:val="24"/>
          <w:bdr w:val="none" w:sz="0" w:space="0" w:color="auto" w:frame="1"/>
          <w:shd w:val="clear" w:color="auto" w:fill="FFFFFF"/>
        </w:rPr>
        <w:t>форм запобігання конфліктним ситуаціям;</w:t>
      </w:r>
    </w:p>
    <w:p w:rsidR="005D0AA4" w:rsidRDefault="005D0AA4" w:rsidP="005D0AA4">
      <w:pPr>
        <w:numPr>
          <w:ilvl w:val="0"/>
          <w:numId w:val="10"/>
        </w:numPr>
        <w:shd w:val="clear" w:color="auto" w:fill="FFFFFF"/>
        <w:spacing w:after="0" w:line="240" w:lineRule="auto"/>
        <w:ind w:left="225" w:right="225"/>
        <w:jc w:val="both"/>
        <w:rPr>
          <w:rFonts w:ascii="Times New Roman" w:hAnsi="Times New Roman" w:cs="Times New Roman"/>
          <w:color w:val="000000"/>
          <w:sz w:val="24"/>
          <w:szCs w:val="24"/>
        </w:rPr>
      </w:pPr>
      <w:bookmarkStart w:id="72" w:name="n86"/>
      <w:bookmarkEnd w:id="72"/>
      <w:r>
        <w:rPr>
          <w:rFonts w:ascii="Times New Roman" w:hAnsi="Times New Roman" w:cs="Times New Roman"/>
          <w:color w:val="000000"/>
          <w:sz w:val="24"/>
          <w:szCs w:val="24"/>
          <w:bdr w:val="none" w:sz="0" w:space="0" w:color="auto" w:frame="1"/>
          <w:shd w:val="clear" w:color="auto" w:fill="FFFFFF"/>
        </w:rPr>
        <w:t>впливу гендерних стереотипів щодо соціальних ролей жінки і чоловіка на стосунки в родині;</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bookmarkStart w:id="73" w:name="n87"/>
      <w:bookmarkEnd w:id="73"/>
      <w:r>
        <w:rPr>
          <w:rFonts w:ascii="Times New Roman" w:hAnsi="Times New Roman" w:cs="Times New Roman"/>
          <w:b/>
          <w:bCs/>
          <w:color w:val="000000"/>
          <w:sz w:val="24"/>
          <w:szCs w:val="24"/>
          <w:bdr w:val="none" w:sz="0" w:space="0" w:color="auto" w:frame="1"/>
          <w:shd w:val="clear" w:color="auto" w:fill="FFFFFF"/>
        </w:rPr>
        <w:t>2) навички:</w:t>
      </w:r>
    </w:p>
    <w:p w:rsidR="005D0AA4" w:rsidRDefault="005D0AA4" w:rsidP="005D0AA4">
      <w:pPr>
        <w:numPr>
          <w:ilvl w:val="0"/>
          <w:numId w:val="12"/>
        </w:numPr>
        <w:shd w:val="clear" w:color="auto" w:fill="FFFFFF"/>
        <w:spacing w:after="0" w:line="240" w:lineRule="auto"/>
        <w:ind w:left="225" w:right="225"/>
        <w:jc w:val="both"/>
        <w:rPr>
          <w:rFonts w:ascii="Times New Roman" w:hAnsi="Times New Roman" w:cs="Times New Roman"/>
          <w:color w:val="000000"/>
          <w:sz w:val="24"/>
          <w:szCs w:val="24"/>
        </w:rPr>
      </w:pPr>
      <w:bookmarkStart w:id="74" w:name="n88"/>
      <w:bookmarkEnd w:id="74"/>
      <w:r>
        <w:rPr>
          <w:rFonts w:ascii="Times New Roman" w:hAnsi="Times New Roman" w:cs="Times New Roman"/>
          <w:color w:val="000000"/>
          <w:sz w:val="24"/>
          <w:szCs w:val="24"/>
          <w:bdr w:val="none" w:sz="0" w:space="0" w:color="auto" w:frame="1"/>
          <w:shd w:val="clear" w:color="auto" w:fill="FFFFFF"/>
        </w:rPr>
        <w:t>визначати незадоволені власні потреби, які викликають агресію та прояви гніву, та шляхи задоволення потреб ненасильницькими засобами;</w:t>
      </w:r>
    </w:p>
    <w:p w:rsidR="005D0AA4" w:rsidRDefault="005D0AA4" w:rsidP="005D0AA4">
      <w:pPr>
        <w:numPr>
          <w:ilvl w:val="0"/>
          <w:numId w:val="12"/>
        </w:numPr>
        <w:shd w:val="clear" w:color="auto" w:fill="FFFFFF"/>
        <w:spacing w:after="0" w:line="240" w:lineRule="auto"/>
        <w:ind w:left="225" w:right="225"/>
        <w:jc w:val="both"/>
        <w:rPr>
          <w:rFonts w:ascii="Times New Roman" w:hAnsi="Times New Roman" w:cs="Times New Roman"/>
          <w:color w:val="000000"/>
          <w:sz w:val="24"/>
          <w:szCs w:val="24"/>
        </w:rPr>
      </w:pPr>
      <w:bookmarkStart w:id="75" w:name="n89"/>
      <w:bookmarkEnd w:id="75"/>
      <w:r>
        <w:rPr>
          <w:rFonts w:ascii="Times New Roman" w:hAnsi="Times New Roman" w:cs="Times New Roman"/>
          <w:color w:val="000000"/>
          <w:sz w:val="24"/>
          <w:szCs w:val="24"/>
          <w:bdr w:val="none" w:sz="0" w:space="0" w:color="auto" w:frame="1"/>
          <w:shd w:val="clear" w:color="auto" w:fill="FFFFFF"/>
        </w:rPr>
        <w:t>розпізнавати спускові механізми вияву агресії та усвідомлювати власні почуття й почуття інших людей у ситуації конфлікту;</w:t>
      </w:r>
    </w:p>
    <w:p w:rsidR="005D0AA4" w:rsidRDefault="005D0AA4" w:rsidP="005D0AA4">
      <w:pPr>
        <w:numPr>
          <w:ilvl w:val="0"/>
          <w:numId w:val="12"/>
        </w:numPr>
        <w:shd w:val="clear" w:color="auto" w:fill="FFFFFF"/>
        <w:spacing w:after="0" w:line="240" w:lineRule="auto"/>
        <w:ind w:left="225" w:right="225"/>
        <w:jc w:val="both"/>
        <w:rPr>
          <w:rFonts w:ascii="Times New Roman" w:hAnsi="Times New Roman" w:cs="Times New Roman"/>
          <w:color w:val="000000"/>
          <w:sz w:val="24"/>
          <w:szCs w:val="24"/>
        </w:rPr>
      </w:pPr>
      <w:bookmarkStart w:id="76" w:name="n90"/>
      <w:bookmarkEnd w:id="76"/>
      <w:r>
        <w:rPr>
          <w:rFonts w:ascii="Times New Roman" w:hAnsi="Times New Roman" w:cs="Times New Roman"/>
          <w:color w:val="000000"/>
          <w:sz w:val="24"/>
          <w:szCs w:val="24"/>
          <w:bdr w:val="none" w:sz="0" w:space="0" w:color="auto" w:frame="1"/>
          <w:shd w:val="clear" w:color="auto" w:fill="FFFFFF"/>
        </w:rPr>
        <w:t>контролювати прояви гніву та агресії щодо інших людей;</w:t>
      </w:r>
    </w:p>
    <w:p w:rsidR="005D0AA4" w:rsidRDefault="005D0AA4" w:rsidP="005D0AA4">
      <w:pPr>
        <w:numPr>
          <w:ilvl w:val="0"/>
          <w:numId w:val="12"/>
        </w:numPr>
        <w:shd w:val="clear" w:color="auto" w:fill="FFFFFF"/>
        <w:spacing w:after="0" w:line="240" w:lineRule="auto"/>
        <w:ind w:left="225" w:right="225"/>
        <w:jc w:val="both"/>
        <w:rPr>
          <w:rFonts w:ascii="Times New Roman" w:hAnsi="Times New Roman" w:cs="Times New Roman"/>
          <w:color w:val="000000"/>
          <w:sz w:val="24"/>
          <w:szCs w:val="24"/>
        </w:rPr>
      </w:pPr>
      <w:bookmarkStart w:id="77" w:name="n91"/>
      <w:bookmarkEnd w:id="77"/>
      <w:r>
        <w:rPr>
          <w:rFonts w:ascii="Times New Roman" w:hAnsi="Times New Roman" w:cs="Times New Roman"/>
          <w:color w:val="000000"/>
          <w:sz w:val="24"/>
          <w:szCs w:val="24"/>
          <w:bdr w:val="none" w:sz="0" w:space="0" w:color="auto" w:frame="1"/>
          <w:shd w:val="clear" w:color="auto" w:fill="FFFFFF"/>
        </w:rPr>
        <w:t>аналізувати власні дії в ситуації домашнього насильства, насильства за ознакою статі та визначати свої власні можливості на шляху до життя без насильства;</w:t>
      </w:r>
    </w:p>
    <w:p w:rsidR="005D0AA4" w:rsidRDefault="005D0AA4" w:rsidP="005D0AA4">
      <w:pPr>
        <w:numPr>
          <w:ilvl w:val="0"/>
          <w:numId w:val="12"/>
        </w:numPr>
        <w:shd w:val="clear" w:color="auto" w:fill="FFFFFF"/>
        <w:spacing w:after="0" w:line="240" w:lineRule="auto"/>
        <w:ind w:left="225" w:right="225"/>
        <w:jc w:val="both"/>
        <w:rPr>
          <w:rFonts w:ascii="Times New Roman" w:hAnsi="Times New Roman" w:cs="Times New Roman"/>
          <w:color w:val="000000"/>
          <w:sz w:val="24"/>
          <w:szCs w:val="24"/>
        </w:rPr>
      </w:pPr>
      <w:bookmarkStart w:id="78" w:name="n92"/>
      <w:bookmarkEnd w:id="78"/>
      <w:r>
        <w:rPr>
          <w:rFonts w:ascii="Times New Roman" w:hAnsi="Times New Roman" w:cs="Times New Roman"/>
          <w:color w:val="000000"/>
          <w:sz w:val="24"/>
          <w:szCs w:val="24"/>
          <w:bdr w:val="none" w:sz="0" w:space="0" w:color="auto" w:frame="1"/>
          <w:shd w:val="clear" w:color="auto" w:fill="FFFFFF"/>
        </w:rPr>
        <w:t>розуміти свої власні кордони та кордони інших людей (фізичні та психологічні межі, які визначають діапазон і силу власних дій, а також сприйнятливість до дій навколишнього середовища);</w:t>
      </w:r>
    </w:p>
    <w:p w:rsidR="005D0AA4" w:rsidRDefault="005D0AA4" w:rsidP="005D0AA4">
      <w:pPr>
        <w:numPr>
          <w:ilvl w:val="0"/>
          <w:numId w:val="12"/>
        </w:numPr>
        <w:shd w:val="clear" w:color="auto" w:fill="FFFFFF"/>
        <w:spacing w:after="0" w:line="240" w:lineRule="auto"/>
        <w:ind w:left="225" w:right="225"/>
        <w:jc w:val="both"/>
        <w:rPr>
          <w:rFonts w:ascii="Times New Roman" w:hAnsi="Times New Roman" w:cs="Times New Roman"/>
          <w:color w:val="000000"/>
          <w:sz w:val="24"/>
          <w:szCs w:val="24"/>
        </w:rPr>
      </w:pPr>
      <w:bookmarkStart w:id="79" w:name="n93"/>
      <w:bookmarkEnd w:id="79"/>
      <w:r>
        <w:rPr>
          <w:rFonts w:ascii="Times New Roman" w:hAnsi="Times New Roman" w:cs="Times New Roman"/>
          <w:color w:val="000000"/>
          <w:sz w:val="24"/>
          <w:szCs w:val="24"/>
          <w:bdr w:val="none" w:sz="0" w:space="0" w:color="auto" w:frame="1"/>
          <w:shd w:val="clear" w:color="auto" w:fill="FFFFFF"/>
        </w:rPr>
        <w:t>будувати безконфліктне спілкування, ефективну комунікацію із членами сім’ї та оточенням на основі взаєморозуміння і взаємоповаги;</w:t>
      </w:r>
    </w:p>
    <w:p w:rsidR="005D0AA4" w:rsidRDefault="005D0AA4" w:rsidP="005D0AA4">
      <w:pPr>
        <w:numPr>
          <w:ilvl w:val="0"/>
          <w:numId w:val="12"/>
        </w:numPr>
        <w:shd w:val="clear" w:color="auto" w:fill="FFFFFF"/>
        <w:spacing w:after="0" w:line="240" w:lineRule="auto"/>
        <w:ind w:left="225" w:right="225"/>
        <w:jc w:val="both"/>
        <w:rPr>
          <w:rFonts w:ascii="Times New Roman" w:hAnsi="Times New Roman" w:cs="Times New Roman"/>
          <w:color w:val="000000"/>
          <w:sz w:val="24"/>
          <w:szCs w:val="24"/>
        </w:rPr>
      </w:pPr>
      <w:bookmarkStart w:id="80" w:name="n94"/>
      <w:bookmarkEnd w:id="80"/>
      <w:r>
        <w:rPr>
          <w:rFonts w:ascii="Times New Roman" w:hAnsi="Times New Roman" w:cs="Times New Roman"/>
          <w:color w:val="000000"/>
          <w:sz w:val="24"/>
          <w:szCs w:val="24"/>
          <w:bdr w:val="none" w:sz="0" w:space="0" w:color="auto" w:frame="1"/>
          <w:shd w:val="clear" w:color="auto" w:fill="FFFFFF"/>
        </w:rPr>
        <w:t>визначати перспективні цілі та формувати життєві плани, реалізовувати власні плани соціально прийнятним шляхом.</w:t>
      </w:r>
      <w:bookmarkStart w:id="81" w:name="n95"/>
      <w:bookmarkStart w:id="82" w:name="n97"/>
      <w:bookmarkEnd w:id="81"/>
      <w:bookmarkEnd w:id="82"/>
    </w:p>
    <w:p w:rsidR="005D0AA4" w:rsidRDefault="005D0AA4" w:rsidP="005D0AA4">
      <w:pPr>
        <w:shd w:val="clear" w:color="auto" w:fill="FFFFFF"/>
        <w:spacing w:before="225" w:after="225" w:line="240" w:lineRule="auto"/>
        <w:ind w:left="55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bdr w:val="none" w:sz="0" w:space="0" w:color="auto" w:frame="1"/>
          <w:shd w:val="clear" w:color="auto" w:fill="FFFFFF"/>
          <w:lang w:val="en-US"/>
        </w:rPr>
        <w:t>V</w:t>
      </w:r>
      <w:r>
        <w:rPr>
          <w:rFonts w:ascii="Times New Roman" w:hAnsi="Times New Roman" w:cs="Times New Roman"/>
          <w:b/>
          <w:bCs/>
          <w:color w:val="000000"/>
          <w:sz w:val="24"/>
          <w:szCs w:val="24"/>
          <w:bdr w:val="none" w:sz="0" w:space="0" w:color="auto" w:frame="1"/>
          <w:shd w:val="clear" w:color="auto" w:fill="FFFFFF"/>
        </w:rPr>
        <w:t>. Очікувані результати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1. 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2. За результатами Програми буде забезпечено:</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 xml:space="preserve">- 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w:t>
      </w:r>
      <w:r>
        <w:rPr>
          <w:rFonts w:ascii="Times New Roman" w:hAnsi="Times New Roman" w:cs="Times New Roman"/>
          <w:color w:val="000000"/>
          <w:sz w:val="24"/>
          <w:szCs w:val="24"/>
          <w:bdr w:val="none" w:sz="0" w:space="0" w:color="auto" w:frame="1"/>
          <w:shd w:val="clear" w:color="auto" w:fill="FFFFFF"/>
        </w:rPr>
        <w:lastRenderedPageBreak/>
        <w:t>інших бар’єрів у прийнятті та реалізації рішень щодо звернення до цих суб’єктів з приводу такого насильства;</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 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 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rsidR="005D0AA4" w:rsidRDefault="005D0AA4" w:rsidP="005D0AA4">
      <w:pPr>
        <w:shd w:val="clear" w:color="auto" w:fill="FFFFFF"/>
        <w:spacing w:before="225" w:after="225"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bdr w:val="none" w:sz="0" w:space="0" w:color="auto" w:frame="1"/>
          <w:shd w:val="clear" w:color="auto" w:fill="FFFFFF"/>
          <w:lang w:val="en-US"/>
        </w:rPr>
        <w:t>VI</w:t>
      </w:r>
      <w:r>
        <w:rPr>
          <w:rFonts w:ascii="Times New Roman" w:hAnsi="Times New Roman" w:cs="Times New Roman"/>
          <w:b/>
          <w:bCs/>
          <w:color w:val="000000"/>
          <w:sz w:val="24"/>
          <w:szCs w:val="24"/>
          <w:bdr w:val="none" w:sz="0" w:space="0" w:color="auto" w:frame="1"/>
          <w:shd w:val="clear" w:color="auto" w:fill="FFFFFF"/>
        </w:rPr>
        <w:t>. Фінансові ресурси необхідні для виконання програми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Фінансування Програми передбачається здійснювати за рахунок коштів державного та місцевого бюджетів, а також інших джерел, не заборонених законодавством.</w:t>
      </w:r>
    </w:p>
    <w:p w:rsidR="005D0AA4" w:rsidRDefault="005D0AA4" w:rsidP="005D0AA4">
      <w:pPr>
        <w:shd w:val="clear" w:color="auto" w:fill="FFFFFF"/>
        <w:spacing w:before="225" w:after="225"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bdr w:val="none" w:sz="0" w:space="0" w:color="auto" w:frame="1"/>
          <w:shd w:val="clear" w:color="auto" w:fill="FFFFFF"/>
          <w:lang w:val="en-US"/>
        </w:rPr>
        <w:t>VII</w:t>
      </w:r>
      <w:r>
        <w:rPr>
          <w:rFonts w:ascii="Times New Roman" w:hAnsi="Times New Roman" w:cs="Times New Roman"/>
          <w:b/>
          <w:bCs/>
          <w:color w:val="000000"/>
          <w:sz w:val="24"/>
          <w:szCs w:val="24"/>
          <w:bdr w:val="none" w:sz="0" w:space="0" w:color="auto" w:frame="1"/>
          <w:shd w:val="clear" w:color="auto" w:fill="FFFFFF"/>
        </w:rPr>
        <w:t>. Координація та контроль за ходом виконання програми</w:t>
      </w:r>
    </w:p>
    <w:p w:rsidR="005D0AA4" w:rsidRDefault="005D0AA4" w:rsidP="005D0AA4">
      <w:pPr>
        <w:shd w:val="clear" w:color="auto" w:fill="FFFFFF"/>
        <w:spacing w:after="0" w:line="240" w:lineRule="auto"/>
        <w:ind w:firstLine="550"/>
        <w:jc w:val="both"/>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shd w:val="clear" w:color="auto" w:fill="FFFFFF"/>
        </w:rPr>
        <w:t>Координація та контроль роботи по виконанню Програми покладається на виконавчий комітет Боратинської сільської ради.</w:t>
      </w: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before="75" w:after="225" w:line="240" w:lineRule="auto"/>
        <w:rPr>
          <w:rFonts w:ascii="Times New Roman" w:hAnsi="Times New Roman" w:cs="Times New Roman"/>
          <w:color w:val="000000"/>
          <w:sz w:val="24"/>
          <w:szCs w:val="24"/>
        </w:rPr>
      </w:pPr>
    </w:p>
    <w:p w:rsidR="004E6465" w:rsidRDefault="004E6465" w:rsidP="005D0AA4">
      <w:pPr>
        <w:shd w:val="clear" w:color="auto" w:fill="FFFFFF"/>
        <w:spacing w:before="75" w:after="225" w:line="240" w:lineRule="auto"/>
        <w:rPr>
          <w:rFonts w:ascii="Times New Roman" w:hAnsi="Times New Roman" w:cs="Times New Roman"/>
          <w:color w:val="000000"/>
          <w:sz w:val="24"/>
          <w:szCs w:val="24"/>
        </w:rPr>
      </w:pPr>
    </w:p>
    <w:p w:rsidR="005D0AA4" w:rsidRDefault="005D0AA4" w:rsidP="005D0AA4">
      <w:pPr>
        <w:shd w:val="clear" w:color="auto" w:fill="FFFFFF"/>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                                                                                               Додаток 1</w:t>
      </w:r>
    </w:p>
    <w:p w:rsidR="005D0AA4" w:rsidRDefault="005D0AA4" w:rsidP="005D0AA4">
      <w:pPr>
        <w:shd w:val="clear" w:color="auto" w:fill="FFFFFF"/>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bdr w:val="none" w:sz="0" w:space="0" w:color="auto" w:frame="1"/>
        </w:rPr>
        <w:t>до Програми для кривдників</w:t>
      </w:r>
    </w:p>
    <w:p w:rsidR="005D0AA4" w:rsidRDefault="005D0AA4" w:rsidP="005D0AA4">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pacing w:val="-3"/>
          <w:sz w:val="24"/>
          <w:szCs w:val="24"/>
          <w:bdr w:val="none" w:sz="0" w:space="0" w:color="auto" w:frame="1"/>
        </w:rPr>
        <w:t>РОЗПОДІЛ</w:t>
      </w:r>
      <w:r>
        <w:rPr>
          <w:rFonts w:ascii="Times New Roman" w:hAnsi="Times New Roman" w:cs="Times New Roman"/>
          <w:b/>
          <w:bCs/>
          <w:color w:val="000000"/>
          <w:sz w:val="24"/>
          <w:szCs w:val="24"/>
          <w:bdr w:val="none" w:sz="0" w:space="0" w:color="auto" w:frame="1"/>
        </w:rPr>
        <w:t> </w:t>
      </w:r>
      <w:r>
        <w:rPr>
          <w:rFonts w:ascii="Times New Roman" w:hAnsi="Times New Roman" w:cs="Times New Roman"/>
          <w:b/>
          <w:bCs/>
          <w:color w:val="000000"/>
          <w:spacing w:val="-2"/>
          <w:sz w:val="24"/>
          <w:szCs w:val="24"/>
          <w:bdr w:val="none" w:sz="0" w:space="0" w:color="auto" w:frame="1"/>
        </w:rPr>
        <w:t>ЧАСУ</w:t>
      </w:r>
    </w:p>
    <w:p w:rsidR="005D0AA4" w:rsidRDefault="005D0AA4" w:rsidP="005D0AA4">
      <w:pPr>
        <w:shd w:val="clear" w:color="auto" w:fill="FFFFFF"/>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bdr w:val="none" w:sz="0" w:space="0" w:color="auto" w:frame="1"/>
        </w:rPr>
        <w:t>за модулями і темами</w:t>
      </w:r>
    </w:p>
    <w:p w:rsidR="005D0AA4" w:rsidRDefault="005D0AA4" w:rsidP="005D0AA4">
      <w:pPr>
        <w:shd w:val="clear" w:color="auto" w:fill="FFFFFF"/>
        <w:spacing w:before="225" w:after="225" w:line="240" w:lineRule="auto"/>
        <w:ind w:right="-570"/>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5400" w:type="pct"/>
        <w:tblInd w:w="-555" w:type="dxa"/>
        <w:tblCellMar>
          <w:left w:w="0" w:type="dxa"/>
          <w:right w:w="0" w:type="dxa"/>
        </w:tblCellMar>
        <w:tblLook w:val="04A0" w:firstRow="1" w:lastRow="0" w:firstColumn="1" w:lastColumn="0" w:noHBand="0" w:noVBand="1"/>
      </w:tblPr>
      <w:tblGrid>
        <w:gridCol w:w="1174"/>
        <w:gridCol w:w="6625"/>
        <w:gridCol w:w="1389"/>
        <w:gridCol w:w="1196"/>
      </w:tblGrid>
      <w:tr w:rsidR="005D0AA4" w:rsidTr="005D0AA4">
        <w:trPr>
          <w:trHeight w:val="420"/>
        </w:trPr>
        <w:tc>
          <w:tcPr>
            <w:tcW w:w="1175" w:type="dxa"/>
            <w:vMerge w:val="restart"/>
            <w:tcBorders>
              <w:top w:val="single" w:sz="6" w:space="0" w:color="000000"/>
              <w:left w:val="single" w:sz="6" w:space="0" w:color="000000"/>
              <w:bottom w:val="single" w:sz="6" w:space="0" w:color="000000"/>
              <w:right w:val="single" w:sz="6" w:space="0" w:color="000000"/>
            </w:tcBorders>
            <w:hideMark/>
          </w:tcPr>
          <w:p w:rsidR="005D0AA4" w:rsidRDefault="005D0AA4">
            <w:pPr>
              <w:spacing w:after="100" w:afterAutospacing="1" w:line="240" w:lineRule="auto"/>
              <w:ind w:right="-570"/>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 з/п</w:t>
            </w:r>
          </w:p>
        </w:tc>
        <w:tc>
          <w:tcPr>
            <w:tcW w:w="6631" w:type="dxa"/>
            <w:vMerge w:val="restart"/>
            <w:tcBorders>
              <w:top w:val="single" w:sz="6" w:space="0" w:color="000000"/>
              <w:left w:val="nil"/>
              <w:bottom w:val="single" w:sz="6" w:space="0" w:color="000000"/>
              <w:right w:val="single" w:sz="6" w:space="0" w:color="000000"/>
            </w:tcBorders>
            <w:hideMark/>
          </w:tcPr>
          <w:p w:rsidR="005D0AA4" w:rsidRDefault="005D0AA4">
            <w:pPr>
              <w:spacing w:after="100" w:afterAutospacing="1" w:line="240" w:lineRule="auto"/>
              <w:ind w:right="-570"/>
              <w:jc w:val="center"/>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Назва модулів, тема, сесія</w:t>
            </w:r>
          </w:p>
        </w:tc>
        <w:tc>
          <w:tcPr>
            <w:tcW w:w="2587" w:type="dxa"/>
            <w:gridSpan w:val="2"/>
            <w:tcBorders>
              <w:top w:val="single" w:sz="6" w:space="0" w:color="000000"/>
              <w:left w:val="nil"/>
              <w:bottom w:val="single" w:sz="6" w:space="0" w:color="000000"/>
              <w:right w:val="single" w:sz="6" w:space="0" w:color="000000"/>
            </w:tcBorders>
            <w:hideMark/>
          </w:tcPr>
          <w:p w:rsidR="005D0AA4" w:rsidRDefault="005D0AA4">
            <w:pPr>
              <w:spacing w:after="100" w:afterAutospacing="1" w:line="240" w:lineRule="auto"/>
              <w:ind w:right="-570"/>
              <w:rPr>
                <w:rFonts w:ascii="Times New Roman" w:hAnsi="Times New Roman" w:cs="Times New Roman"/>
                <w:sz w:val="24"/>
                <w:szCs w:val="24"/>
                <w:lang w:eastAsia="en-US"/>
              </w:rPr>
            </w:pPr>
            <w:r>
              <w:rPr>
                <w:rFonts w:ascii="Times New Roman" w:hAnsi="Times New Roman" w:cs="Times New Roman"/>
                <w:b/>
                <w:bCs/>
                <w:color w:val="000000"/>
                <w:spacing w:val="-1"/>
                <w:sz w:val="24"/>
                <w:szCs w:val="24"/>
                <w:bdr w:val="none" w:sz="0" w:space="0" w:color="auto" w:frame="1"/>
                <w:lang w:eastAsia="en-US"/>
              </w:rPr>
              <w:t>Кількість</w:t>
            </w:r>
            <w:r>
              <w:rPr>
                <w:rFonts w:ascii="Times New Roman" w:hAnsi="Times New Roman" w:cs="Times New Roman"/>
                <w:b/>
                <w:bCs/>
                <w:sz w:val="24"/>
                <w:szCs w:val="24"/>
                <w:bdr w:val="none" w:sz="0" w:space="0" w:color="auto" w:frame="1"/>
                <w:lang w:eastAsia="en-US"/>
              </w:rPr>
              <w:t> </w:t>
            </w:r>
            <w:r>
              <w:rPr>
                <w:rFonts w:ascii="Times New Roman" w:hAnsi="Times New Roman" w:cs="Times New Roman"/>
                <w:b/>
                <w:bCs/>
                <w:color w:val="000000"/>
                <w:sz w:val="24"/>
                <w:szCs w:val="24"/>
                <w:bdr w:val="none" w:sz="0" w:space="0" w:color="auto" w:frame="1"/>
                <w:lang w:eastAsia="en-US"/>
              </w:rPr>
              <w:t>годин</w:t>
            </w:r>
          </w:p>
        </w:tc>
      </w:tr>
      <w:tr w:rsidR="005D0AA4" w:rsidTr="005D0AA4">
        <w:trPr>
          <w:trHeight w:val="6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0AA4" w:rsidRDefault="005D0AA4">
            <w:pPr>
              <w:spacing w:after="0" w:line="256" w:lineRule="auto"/>
              <w:rPr>
                <w:rFonts w:ascii="Times New Roman" w:hAnsi="Times New Roman" w:cs="Times New Roman"/>
                <w:sz w:val="24"/>
                <w:szCs w:val="24"/>
                <w:lang w:eastAsia="en-US"/>
              </w:rPr>
            </w:pPr>
          </w:p>
        </w:tc>
        <w:tc>
          <w:tcPr>
            <w:tcW w:w="0" w:type="auto"/>
            <w:vMerge/>
            <w:tcBorders>
              <w:top w:val="single" w:sz="6" w:space="0" w:color="000000"/>
              <w:left w:val="nil"/>
              <w:bottom w:val="single" w:sz="6" w:space="0" w:color="000000"/>
              <w:right w:val="single" w:sz="6" w:space="0" w:color="000000"/>
            </w:tcBorders>
            <w:vAlign w:val="center"/>
            <w:hideMark/>
          </w:tcPr>
          <w:p w:rsidR="005D0AA4" w:rsidRDefault="005D0AA4">
            <w:pPr>
              <w:spacing w:after="0" w:line="256" w:lineRule="auto"/>
              <w:rPr>
                <w:rFonts w:ascii="Times New Roman" w:hAnsi="Times New Roman" w:cs="Times New Roman"/>
                <w:sz w:val="24"/>
                <w:szCs w:val="24"/>
                <w:lang w:eastAsia="en-US"/>
              </w:rPr>
            </w:pPr>
          </w:p>
        </w:tc>
        <w:tc>
          <w:tcPr>
            <w:tcW w:w="1390" w:type="dxa"/>
            <w:tcBorders>
              <w:top w:val="nil"/>
              <w:left w:val="nil"/>
              <w:bottom w:val="single" w:sz="6" w:space="0" w:color="000000"/>
              <w:right w:val="single" w:sz="6" w:space="0" w:color="000000"/>
            </w:tcBorders>
            <w:hideMark/>
          </w:tcPr>
          <w:p w:rsidR="005D0AA4" w:rsidRDefault="005D0AA4">
            <w:pPr>
              <w:spacing w:after="100" w:afterAutospacing="1"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pacing w:val="-1"/>
                <w:sz w:val="24"/>
                <w:szCs w:val="24"/>
                <w:bdr w:val="none" w:sz="0" w:space="0" w:color="auto" w:frame="1"/>
                <w:lang w:eastAsia="en-US"/>
              </w:rPr>
              <w:t>Індивіду-</w:t>
            </w:r>
          </w:p>
          <w:p w:rsidR="005D0AA4" w:rsidRDefault="005D0AA4">
            <w:pPr>
              <w:spacing w:after="100" w:afterAutospacing="1"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pacing w:val="-1"/>
                <w:sz w:val="24"/>
                <w:szCs w:val="24"/>
                <w:bdr w:val="none" w:sz="0" w:space="0" w:color="auto" w:frame="1"/>
                <w:lang w:eastAsia="en-US"/>
              </w:rPr>
              <w:t>альна</w:t>
            </w:r>
          </w:p>
          <w:p w:rsidR="005D0AA4" w:rsidRDefault="005D0AA4">
            <w:pPr>
              <w:spacing w:after="100" w:afterAutospacing="1"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робота</w:t>
            </w:r>
          </w:p>
        </w:tc>
        <w:tc>
          <w:tcPr>
            <w:tcW w:w="1197" w:type="dxa"/>
            <w:tcBorders>
              <w:top w:val="nil"/>
              <w:left w:val="nil"/>
              <w:bottom w:val="single" w:sz="6" w:space="0" w:color="000000"/>
              <w:right w:val="single" w:sz="6" w:space="0" w:color="000000"/>
            </w:tcBorders>
            <w:hideMark/>
          </w:tcPr>
          <w:p w:rsidR="005D0AA4" w:rsidRDefault="005D0AA4">
            <w:pPr>
              <w:spacing w:after="100" w:afterAutospacing="1"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pacing w:val="-2"/>
                <w:sz w:val="24"/>
                <w:szCs w:val="24"/>
                <w:bdr w:val="none" w:sz="0" w:space="0" w:color="auto" w:frame="1"/>
                <w:lang w:eastAsia="en-US"/>
              </w:rPr>
              <w:t>Групова</w:t>
            </w:r>
          </w:p>
          <w:p w:rsidR="005D0AA4" w:rsidRDefault="005D0AA4">
            <w:pPr>
              <w:spacing w:after="100" w:afterAutospacing="1"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робота</w:t>
            </w:r>
          </w:p>
        </w:tc>
      </w:tr>
      <w:tr w:rsidR="005D0AA4" w:rsidTr="005D0AA4">
        <w:trPr>
          <w:trHeight w:val="795"/>
        </w:trPr>
        <w:tc>
          <w:tcPr>
            <w:tcW w:w="1175" w:type="dxa"/>
            <w:tcBorders>
              <w:top w:val="nil"/>
              <w:left w:val="single" w:sz="6" w:space="0" w:color="000000"/>
              <w:bottom w:val="single" w:sz="6" w:space="0" w:color="000000"/>
              <w:right w:val="single" w:sz="6" w:space="0" w:color="000000"/>
            </w:tcBorders>
            <w:hideMark/>
          </w:tcPr>
          <w:p w:rsidR="005D0AA4" w:rsidRDefault="005D0AA4">
            <w:pPr>
              <w:spacing w:after="100" w:afterAutospacing="1" w:line="240" w:lineRule="auto"/>
              <w:ind w:right="-570"/>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Блок 1</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Зміст і методи діагностики психоемоційного стану</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осіб, які вчинили насильство або належать до групи</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ризику щодо його вчинення</w:t>
            </w:r>
          </w:p>
        </w:tc>
        <w:tc>
          <w:tcPr>
            <w:tcW w:w="1390" w:type="dxa"/>
            <w:tcBorders>
              <w:top w:val="nil"/>
              <w:left w:val="nil"/>
              <w:bottom w:val="single" w:sz="6" w:space="0" w:color="000000"/>
              <w:right w:val="single" w:sz="6" w:space="0" w:color="000000"/>
            </w:tcBorders>
            <w:hideMark/>
          </w:tcPr>
          <w:p w:rsidR="005D0AA4" w:rsidRDefault="005D0AA4">
            <w:pPr>
              <w:spacing w:after="100" w:afterAutospacing="1" w:line="240" w:lineRule="auto"/>
              <w:ind w:right="-570"/>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4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after="100" w:after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615"/>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Частина 1</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Діагностичні методики, що застосовуються до початку</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корекційної роботи</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2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1185"/>
        </w:trPr>
        <w:tc>
          <w:tcPr>
            <w:tcW w:w="1175" w:type="dxa"/>
            <w:tcBorders>
              <w:top w:val="nil"/>
              <w:left w:val="single" w:sz="6" w:space="0" w:color="000000"/>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Проведення психодіагностики. Карта первинного</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психологічного обстеження особи, яка вчинила домашнє</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насильство або належить до групи ризику щодо його</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вчинення. Методика діагностики схильності особи до</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конфліктної поведінки</w:t>
            </w:r>
          </w:p>
        </w:tc>
        <w:tc>
          <w:tcPr>
            <w:tcW w:w="1390"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bdr w:val="none" w:sz="0" w:space="0" w:color="auto" w:frame="1"/>
                <w:lang w:eastAsia="en-US"/>
              </w:rPr>
              <w:t>  </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615"/>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Частина 2</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Діагностичні методики, що застосовуються в процесі</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індивідуальної корекційної роботи</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2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795"/>
        </w:trPr>
        <w:tc>
          <w:tcPr>
            <w:tcW w:w="1175" w:type="dxa"/>
            <w:tcBorders>
              <w:top w:val="nil"/>
              <w:left w:val="single" w:sz="6" w:space="0" w:color="000000"/>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1"/>
                <w:sz w:val="24"/>
                <w:szCs w:val="24"/>
                <w:bdr w:val="none" w:sz="0" w:space="0" w:color="auto" w:frame="1"/>
                <w:lang w:eastAsia="en-US"/>
              </w:rPr>
              <w:t>Проведення психодіагностики. </w:t>
            </w:r>
            <w:r>
              <w:rPr>
                <w:rFonts w:ascii="Times New Roman" w:hAnsi="Times New Roman" w:cs="Times New Roman"/>
                <w:color w:val="000000"/>
                <w:sz w:val="24"/>
                <w:szCs w:val="24"/>
                <w:bdr w:val="none" w:sz="0" w:space="0" w:color="auto" w:frame="1"/>
                <w:lang w:eastAsia="en-US"/>
              </w:rPr>
              <w:t>Методики визначення</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наявності травм розвитку особи, що вчинила</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домашнє насильство</w:t>
            </w:r>
          </w:p>
        </w:tc>
        <w:tc>
          <w:tcPr>
            <w:tcW w:w="1390"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795"/>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pacing w:val="-2"/>
                <w:sz w:val="24"/>
                <w:szCs w:val="24"/>
                <w:bdr w:val="none" w:sz="0" w:space="0" w:color="auto" w:frame="1"/>
                <w:lang w:eastAsia="en-US"/>
              </w:rPr>
              <w:t>Блок</w:t>
            </w:r>
            <w:r>
              <w:rPr>
                <w:rFonts w:ascii="Times New Roman" w:hAnsi="Times New Roman" w:cs="Times New Roman"/>
                <w:b/>
                <w:bCs/>
                <w:sz w:val="24"/>
                <w:szCs w:val="24"/>
                <w:bdr w:val="none" w:sz="0" w:space="0" w:color="auto" w:frame="1"/>
                <w:lang w:eastAsia="en-US"/>
              </w:rPr>
              <w:t> </w:t>
            </w:r>
            <w:r>
              <w:rPr>
                <w:rFonts w:ascii="Times New Roman" w:hAnsi="Times New Roman" w:cs="Times New Roman"/>
                <w:b/>
                <w:bCs/>
                <w:color w:val="000000"/>
                <w:spacing w:val="-2"/>
                <w:sz w:val="24"/>
                <w:szCs w:val="24"/>
                <w:bdr w:val="none" w:sz="0" w:space="0" w:color="auto" w:frame="1"/>
                <w:lang w:eastAsia="en-US"/>
              </w:rPr>
              <w:t>2</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Технологія проведення мотиваційної бесіди з</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особами, які вчинили домашнє насильство або</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належать до групи ризику щодо його вчинення</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 xml:space="preserve">1 год </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420"/>
        </w:trPr>
        <w:tc>
          <w:tcPr>
            <w:tcW w:w="1175" w:type="dxa"/>
            <w:tcBorders>
              <w:top w:val="nil"/>
              <w:left w:val="single" w:sz="6" w:space="0" w:color="000000"/>
              <w:bottom w:val="single" w:sz="6" w:space="0" w:color="000000"/>
              <w:right w:val="single" w:sz="6" w:space="0" w:color="000000"/>
            </w:tcBorders>
            <w:hideMark/>
          </w:tcPr>
          <w:p w:rsidR="005D0AA4" w:rsidRDefault="005D0AA4">
            <w:pPr>
              <w:spacing w:before="100" w:beforeAutospacing="1" w:line="240" w:lineRule="auto"/>
              <w:ind w:right="-570"/>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Перший етап мотиваційної бесіди</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30 хв</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420"/>
        </w:trPr>
        <w:tc>
          <w:tcPr>
            <w:tcW w:w="1175" w:type="dxa"/>
            <w:tcBorders>
              <w:top w:val="nil"/>
              <w:left w:val="single" w:sz="6" w:space="0" w:color="000000"/>
              <w:bottom w:val="single" w:sz="6" w:space="0" w:color="000000"/>
              <w:right w:val="single" w:sz="6" w:space="0" w:color="000000"/>
            </w:tcBorders>
            <w:hideMark/>
          </w:tcPr>
          <w:p w:rsidR="005D0AA4" w:rsidRDefault="005D0AA4">
            <w:pPr>
              <w:spacing w:before="100" w:beforeAutospacing="1" w:line="240" w:lineRule="auto"/>
              <w:ind w:right="-570"/>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Другий етап мотиваційної бесіди</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30 хв</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990"/>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Блок 3</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Програма та зміст індивідуальної корекційної роботи</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sz w:val="24"/>
                <w:szCs w:val="24"/>
                <w:bdr w:val="none" w:sz="0" w:space="0" w:color="auto" w:frame="1"/>
                <w:lang w:eastAsia="en-US"/>
              </w:rPr>
              <w:t> </w:t>
            </w:r>
            <w:r>
              <w:rPr>
                <w:rFonts w:ascii="Times New Roman" w:hAnsi="Times New Roman" w:cs="Times New Roman"/>
                <w:b/>
                <w:bCs/>
                <w:color w:val="000000"/>
                <w:sz w:val="24"/>
                <w:szCs w:val="24"/>
                <w:bdr w:val="none" w:sz="0" w:space="0" w:color="auto" w:frame="1"/>
                <w:lang w:eastAsia="en-US"/>
              </w:rPr>
              <w:t>з особами, які вчинили домашнє насильство або</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lastRenderedPageBreak/>
              <w:t>належать до групи ризику щодо його вчинення</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lastRenderedPageBreak/>
              <w:t>13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795"/>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1"/>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1"/>
                <w:sz w:val="24"/>
                <w:szCs w:val="24"/>
                <w:bdr w:val="none" w:sz="0" w:space="0" w:color="auto" w:frame="1"/>
                <w:lang w:eastAsia="en-US"/>
              </w:rPr>
              <w:t>1</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Прояви агресивності та особиста відповідальність за</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власні слова й вчинки </w:t>
            </w:r>
            <w:r>
              <w:rPr>
                <w:rFonts w:ascii="Times New Roman" w:hAnsi="Times New Roman" w:cs="Times New Roman"/>
                <w:b/>
                <w:bCs/>
                <w:color w:val="000000"/>
                <w:sz w:val="24"/>
                <w:szCs w:val="24"/>
                <w:bdr w:val="none" w:sz="0" w:space="0" w:color="auto" w:frame="1"/>
                <w:lang w:eastAsia="en-US"/>
              </w:rPr>
              <w:t>(одне заняття)</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1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420"/>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1"/>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1"/>
                <w:sz w:val="24"/>
                <w:szCs w:val="24"/>
                <w:bdr w:val="none" w:sz="0" w:space="0" w:color="auto" w:frame="1"/>
                <w:lang w:eastAsia="en-US"/>
              </w:rPr>
              <w:t>2</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Емоційна рівновага </w:t>
            </w:r>
            <w:r>
              <w:rPr>
                <w:rFonts w:ascii="Times New Roman" w:hAnsi="Times New Roman" w:cs="Times New Roman"/>
                <w:b/>
                <w:bCs/>
                <w:color w:val="000000"/>
                <w:sz w:val="24"/>
                <w:szCs w:val="24"/>
                <w:bdr w:val="none" w:sz="0" w:space="0" w:color="auto" w:frame="1"/>
                <w:lang w:eastAsia="en-US"/>
              </w:rPr>
              <w:t>(одне заняття)</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1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420"/>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3"/>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3"/>
                <w:sz w:val="24"/>
                <w:szCs w:val="24"/>
                <w:bdr w:val="none" w:sz="0" w:space="0" w:color="auto" w:frame="1"/>
                <w:lang w:eastAsia="en-US"/>
              </w:rPr>
              <w:t>3</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Усвідомлення почуттів </w:t>
            </w:r>
            <w:r>
              <w:rPr>
                <w:rFonts w:ascii="Times New Roman" w:hAnsi="Times New Roman" w:cs="Times New Roman"/>
                <w:b/>
                <w:bCs/>
                <w:color w:val="000000"/>
                <w:sz w:val="24"/>
                <w:szCs w:val="24"/>
                <w:bdr w:val="none" w:sz="0" w:space="0" w:color="auto" w:frame="1"/>
                <w:lang w:eastAsia="en-US"/>
              </w:rPr>
              <w:t>(одне заняття)</w:t>
            </w:r>
          </w:p>
        </w:tc>
        <w:tc>
          <w:tcPr>
            <w:tcW w:w="1390"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1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615"/>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2"/>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1"/>
                <w:sz w:val="24"/>
                <w:szCs w:val="24"/>
                <w:bdr w:val="none" w:sz="0" w:space="0" w:color="auto" w:frame="1"/>
                <w:lang w:eastAsia="en-US"/>
              </w:rPr>
              <w:t>4</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Керування почуттям гніву та самоагресією </w:t>
            </w:r>
            <w:r>
              <w:rPr>
                <w:rFonts w:ascii="Times New Roman" w:hAnsi="Times New Roman" w:cs="Times New Roman"/>
                <w:b/>
                <w:bCs/>
                <w:color w:val="000000"/>
                <w:sz w:val="24"/>
                <w:szCs w:val="24"/>
                <w:bdr w:val="none" w:sz="0" w:space="0" w:color="auto" w:frame="1"/>
                <w:lang w:eastAsia="en-US"/>
              </w:rPr>
              <w:t>(два заняття)</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2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615"/>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1"/>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1"/>
                <w:sz w:val="24"/>
                <w:szCs w:val="24"/>
                <w:bdr w:val="none" w:sz="0" w:space="0" w:color="auto" w:frame="1"/>
                <w:lang w:eastAsia="en-US"/>
              </w:rPr>
              <w:t>5</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Формування навичок самоконтролю і саморегуляції</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(одне заняття)</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1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615"/>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3"/>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3"/>
                <w:sz w:val="24"/>
                <w:szCs w:val="24"/>
                <w:bdr w:val="none" w:sz="0" w:space="0" w:color="auto" w:frame="1"/>
                <w:lang w:eastAsia="en-US"/>
              </w:rPr>
              <w:t>6</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Усвідомлення власних особистісних меж для</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1"/>
                <w:sz w:val="24"/>
                <w:szCs w:val="24"/>
                <w:bdr w:val="none" w:sz="0" w:space="0" w:color="auto" w:frame="1"/>
                <w:lang w:eastAsia="en-US"/>
              </w:rPr>
              <w:t>конструктивного</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1"/>
                <w:sz w:val="24"/>
                <w:szCs w:val="24"/>
                <w:bdr w:val="none" w:sz="0" w:space="0" w:color="auto" w:frame="1"/>
                <w:lang w:eastAsia="en-US"/>
              </w:rPr>
              <w:t>спілкування</w:t>
            </w:r>
            <w:r>
              <w:rPr>
                <w:rFonts w:ascii="Times New Roman" w:hAnsi="Times New Roman" w:cs="Times New Roman"/>
                <w:sz w:val="24"/>
                <w:szCs w:val="24"/>
                <w:bdr w:val="none" w:sz="0" w:space="0" w:color="auto" w:frame="1"/>
                <w:lang w:eastAsia="en-US"/>
              </w:rPr>
              <w:t> </w:t>
            </w:r>
            <w:r>
              <w:rPr>
                <w:rFonts w:ascii="Times New Roman" w:hAnsi="Times New Roman" w:cs="Times New Roman"/>
                <w:b/>
                <w:bCs/>
                <w:color w:val="000000"/>
                <w:sz w:val="24"/>
                <w:szCs w:val="24"/>
                <w:bdr w:val="none" w:sz="0" w:space="0" w:color="auto" w:frame="1"/>
                <w:lang w:eastAsia="en-US"/>
              </w:rPr>
              <w:t>(два заняття)</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2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420"/>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1"/>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1"/>
                <w:sz w:val="24"/>
                <w:szCs w:val="24"/>
                <w:bdr w:val="none" w:sz="0" w:space="0" w:color="auto" w:frame="1"/>
                <w:lang w:eastAsia="en-US"/>
              </w:rPr>
              <w:t>7</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Подолання страхів </w:t>
            </w:r>
            <w:r>
              <w:rPr>
                <w:rFonts w:ascii="Times New Roman" w:hAnsi="Times New Roman" w:cs="Times New Roman"/>
                <w:b/>
                <w:bCs/>
                <w:color w:val="000000"/>
                <w:sz w:val="24"/>
                <w:szCs w:val="24"/>
                <w:bdr w:val="none" w:sz="0" w:space="0" w:color="auto" w:frame="1"/>
                <w:lang w:eastAsia="en-US"/>
              </w:rPr>
              <w:t>(два заняття)</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2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615"/>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3"/>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3"/>
                <w:sz w:val="24"/>
                <w:szCs w:val="24"/>
                <w:bdr w:val="none" w:sz="0" w:space="0" w:color="auto" w:frame="1"/>
                <w:lang w:eastAsia="en-US"/>
              </w:rPr>
              <w:t>8</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Усвідомлення власних потреб і пошук способів їх</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задоволення </w:t>
            </w:r>
            <w:r>
              <w:rPr>
                <w:rFonts w:ascii="Times New Roman" w:hAnsi="Times New Roman" w:cs="Times New Roman"/>
                <w:b/>
                <w:bCs/>
                <w:color w:val="000000"/>
                <w:sz w:val="24"/>
                <w:szCs w:val="24"/>
                <w:bdr w:val="none" w:sz="0" w:space="0" w:color="auto" w:frame="1"/>
                <w:lang w:eastAsia="en-US"/>
              </w:rPr>
              <w:t>(одне заняття)</w:t>
            </w:r>
          </w:p>
        </w:tc>
        <w:tc>
          <w:tcPr>
            <w:tcW w:w="1390"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1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420"/>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2"/>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1"/>
                <w:sz w:val="24"/>
                <w:szCs w:val="24"/>
                <w:bdr w:val="none" w:sz="0" w:space="0" w:color="auto" w:frame="1"/>
                <w:lang w:eastAsia="en-US"/>
              </w:rPr>
              <w:t>9</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1"/>
                <w:sz w:val="24"/>
                <w:szCs w:val="24"/>
                <w:bdr w:val="none" w:sz="0" w:space="0" w:color="auto" w:frame="1"/>
                <w:lang w:eastAsia="en-US"/>
              </w:rPr>
              <w:t>Конструктивне</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1"/>
                <w:sz w:val="24"/>
                <w:szCs w:val="24"/>
                <w:bdr w:val="none" w:sz="0" w:space="0" w:color="auto" w:frame="1"/>
                <w:lang w:eastAsia="en-US"/>
              </w:rPr>
              <w:t>розв’язання</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z w:val="24"/>
                <w:szCs w:val="24"/>
                <w:bdr w:val="none" w:sz="0" w:space="0" w:color="auto" w:frame="1"/>
                <w:lang w:eastAsia="en-US"/>
              </w:rPr>
              <w:t>конфліктів </w:t>
            </w:r>
            <w:r>
              <w:rPr>
                <w:rFonts w:ascii="Times New Roman" w:hAnsi="Times New Roman" w:cs="Times New Roman"/>
                <w:b/>
                <w:bCs/>
                <w:color w:val="000000"/>
                <w:sz w:val="24"/>
                <w:szCs w:val="24"/>
                <w:bdr w:val="none" w:sz="0" w:space="0" w:color="auto" w:frame="1"/>
                <w:lang w:eastAsia="en-US"/>
              </w:rPr>
              <w:t>(одне заняття)</w:t>
            </w:r>
          </w:p>
        </w:tc>
        <w:tc>
          <w:tcPr>
            <w:tcW w:w="1390"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1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420"/>
        </w:trPr>
        <w:tc>
          <w:tcPr>
            <w:tcW w:w="1175"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1"/>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z w:val="24"/>
                <w:szCs w:val="24"/>
                <w:bdr w:val="none" w:sz="0" w:space="0" w:color="auto" w:frame="1"/>
                <w:lang w:eastAsia="en-US"/>
              </w:rPr>
              <w:t>10</w:t>
            </w:r>
          </w:p>
        </w:tc>
        <w:tc>
          <w:tcPr>
            <w:tcW w:w="6631"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Партнерська взаємодія </w:t>
            </w:r>
            <w:r>
              <w:rPr>
                <w:rFonts w:ascii="Times New Roman" w:hAnsi="Times New Roman" w:cs="Times New Roman"/>
                <w:b/>
                <w:bCs/>
                <w:color w:val="000000"/>
                <w:sz w:val="24"/>
                <w:szCs w:val="24"/>
                <w:bdr w:val="none" w:sz="0" w:space="0" w:color="auto" w:frame="1"/>
                <w:lang w:eastAsia="en-US"/>
              </w:rPr>
              <w:t>(одне заняття)</w:t>
            </w:r>
          </w:p>
        </w:tc>
        <w:tc>
          <w:tcPr>
            <w:tcW w:w="1390"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1 год</w:t>
            </w:r>
          </w:p>
        </w:tc>
        <w:tc>
          <w:tcPr>
            <w:tcW w:w="1197"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bl>
    <w:p w:rsidR="005D0AA4" w:rsidRDefault="005D0AA4" w:rsidP="005D0AA4">
      <w:pPr>
        <w:shd w:val="clear" w:color="auto" w:fill="FFFFFF"/>
        <w:spacing w:before="225" w:line="240" w:lineRule="auto"/>
        <w:ind w:right="-570"/>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W w:w="5400" w:type="pct"/>
        <w:tblInd w:w="-555" w:type="dxa"/>
        <w:tblCellMar>
          <w:left w:w="0" w:type="dxa"/>
          <w:right w:w="0" w:type="dxa"/>
        </w:tblCellMar>
        <w:tblLook w:val="04A0" w:firstRow="1" w:lastRow="0" w:firstColumn="1" w:lastColumn="0" w:noHBand="0" w:noVBand="1"/>
      </w:tblPr>
      <w:tblGrid>
        <w:gridCol w:w="1228"/>
        <w:gridCol w:w="6737"/>
        <w:gridCol w:w="1260"/>
        <w:gridCol w:w="1159"/>
      </w:tblGrid>
      <w:tr w:rsidR="005D0AA4" w:rsidTr="005D0AA4">
        <w:trPr>
          <w:trHeight w:val="1185"/>
        </w:trPr>
        <w:tc>
          <w:tcPr>
            <w:tcW w:w="1359" w:type="dxa"/>
            <w:tcBorders>
              <w:top w:val="single" w:sz="6" w:space="0" w:color="000000"/>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Блок 4</w:t>
            </w:r>
          </w:p>
        </w:tc>
        <w:tc>
          <w:tcPr>
            <w:tcW w:w="7782" w:type="dxa"/>
            <w:tcBorders>
              <w:top w:val="single" w:sz="6" w:space="0" w:color="000000"/>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Програма та зміст групової корекційної роботи з</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особами,які вчинили насильство або належать до</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групи ризику </w:t>
            </w:r>
            <w:r>
              <w:rPr>
                <w:rFonts w:ascii="Times New Roman" w:hAnsi="Times New Roman" w:cs="Times New Roman"/>
                <w:b/>
                <w:bCs/>
                <w:color w:val="000000"/>
                <w:spacing w:val="-1"/>
                <w:sz w:val="24"/>
                <w:szCs w:val="24"/>
                <w:bdr w:val="none" w:sz="0" w:space="0" w:color="auto" w:frame="1"/>
                <w:lang w:eastAsia="en-US"/>
              </w:rPr>
              <w:t>щодо</w:t>
            </w:r>
            <w:r>
              <w:rPr>
                <w:rFonts w:ascii="Times New Roman" w:hAnsi="Times New Roman" w:cs="Times New Roman"/>
                <w:b/>
                <w:bCs/>
                <w:color w:val="000000"/>
                <w:sz w:val="24"/>
                <w:szCs w:val="24"/>
                <w:bdr w:val="none" w:sz="0" w:space="0" w:color="auto" w:frame="1"/>
                <w:lang w:eastAsia="en-US"/>
              </w:rPr>
              <w:t> його вчинення</w:t>
            </w:r>
          </w:p>
        </w:tc>
        <w:tc>
          <w:tcPr>
            <w:tcW w:w="1482" w:type="dxa"/>
            <w:tcBorders>
              <w:top w:val="single" w:sz="6" w:space="0" w:color="000000"/>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30 год</w:t>
            </w:r>
          </w:p>
        </w:tc>
        <w:tc>
          <w:tcPr>
            <w:tcW w:w="1359" w:type="dxa"/>
            <w:tcBorders>
              <w:top w:val="single" w:sz="6" w:space="0" w:color="000000"/>
              <w:left w:val="nil"/>
              <w:bottom w:val="single" w:sz="6" w:space="0" w:color="000000"/>
              <w:right w:val="single" w:sz="6" w:space="0" w:color="000000"/>
            </w:tcBorders>
            <w:hideMark/>
          </w:tcPr>
          <w:p w:rsidR="005D0AA4" w:rsidRDefault="005D0AA4">
            <w:pPr>
              <w:spacing w:before="100" w:beforeAutospacing="1" w:line="240" w:lineRule="auto"/>
              <w:ind w:right="-570"/>
              <w:jc w:val="center"/>
              <w:rPr>
                <w:rFonts w:ascii="Times New Roman" w:hAnsi="Times New Roman" w:cs="Times New Roman"/>
                <w:sz w:val="24"/>
                <w:szCs w:val="24"/>
                <w:lang w:eastAsia="en-US"/>
              </w:rPr>
            </w:pPr>
            <w:r>
              <w:rPr>
                <w:rFonts w:ascii="Times New Roman" w:hAnsi="Times New Roman" w:cs="Times New Roman"/>
                <w:sz w:val="24"/>
                <w:szCs w:val="24"/>
                <w:lang w:eastAsia="en-US"/>
              </w:rPr>
              <w:t> </w:t>
            </w:r>
          </w:p>
        </w:tc>
      </w:tr>
      <w:tr w:rsidR="005D0AA4" w:rsidTr="005D0AA4">
        <w:trPr>
          <w:trHeight w:val="795"/>
        </w:trPr>
        <w:tc>
          <w:tcPr>
            <w:tcW w:w="1359"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2"/>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2"/>
                <w:sz w:val="24"/>
                <w:szCs w:val="24"/>
                <w:bdr w:val="none" w:sz="0" w:space="0" w:color="auto" w:frame="1"/>
                <w:lang w:eastAsia="en-US"/>
              </w:rPr>
              <w:t>1</w:t>
            </w:r>
          </w:p>
        </w:tc>
        <w:tc>
          <w:tcPr>
            <w:tcW w:w="7782"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Вступ до Програми для кривдників. </w:t>
            </w:r>
            <w:r>
              <w:rPr>
                <w:rFonts w:ascii="Times New Roman" w:hAnsi="Times New Roman" w:cs="Times New Roman"/>
                <w:color w:val="000000"/>
                <w:spacing w:val="-1"/>
                <w:sz w:val="24"/>
                <w:szCs w:val="24"/>
                <w:bdr w:val="none" w:sz="0" w:space="0" w:color="auto" w:frame="1"/>
                <w:lang w:eastAsia="en-US"/>
              </w:rPr>
              <w:t>Знайомство.</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Напрацювання правил роботи групи </w:t>
            </w:r>
            <w:r>
              <w:rPr>
                <w:rFonts w:ascii="Times New Roman" w:hAnsi="Times New Roman" w:cs="Times New Roman"/>
                <w:b/>
                <w:bCs/>
                <w:color w:val="000000"/>
                <w:sz w:val="24"/>
                <w:szCs w:val="24"/>
                <w:bdr w:val="none" w:sz="0" w:space="0" w:color="auto" w:frame="1"/>
                <w:lang w:eastAsia="en-US"/>
              </w:rPr>
              <w:t>(одне заняття)</w:t>
            </w:r>
          </w:p>
        </w:tc>
        <w:tc>
          <w:tcPr>
            <w:tcW w:w="1482"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359"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 3 год</w:t>
            </w:r>
          </w:p>
        </w:tc>
      </w:tr>
      <w:tr w:rsidR="005D0AA4" w:rsidTr="005D0AA4">
        <w:trPr>
          <w:trHeight w:val="795"/>
        </w:trPr>
        <w:tc>
          <w:tcPr>
            <w:tcW w:w="1359"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3"/>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3"/>
                <w:sz w:val="24"/>
                <w:szCs w:val="24"/>
                <w:bdr w:val="none" w:sz="0" w:space="0" w:color="auto" w:frame="1"/>
                <w:lang w:eastAsia="en-US"/>
              </w:rPr>
              <w:t>2</w:t>
            </w:r>
          </w:p>
        </w:tc>
        <w:tc>
          <w:tcPr>
            <w:tcW w:w="7782"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Установлення індивідуальних цілей та побудова</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перспективних планів щодо подолання агресивності </w:t>
            </w:r>
            <w:r>
              <w:rPr>
                <w:rFonts w:ascii="Times New Roman" w:hAnsi="Times New Roman" w:cs="Times New Roman"/>
                <w:b/>
                <w:bCs/>
                <w:color w:val="000000"/>
                <w:sz w:val="24"/>
                <w:szCs w:val="24"/>
                <w:bdr w:val="none" w:sz="0" w:space="0" w:color="auto" w:frame="1"/>
                <w:lang w:eastAsia="en-US"/>
              </w:rPr>
              <w:t>(одне заняття)</w:t>
            </w:r>
          </w:p>
        </w:tc>
        <w:tc>
          <w:tcPr>
            <w:tcW w:w="1482"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359"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 3 год</w:t>
            </w:r>
          </w:p>
        </w:tc>
      </w:tr>
      <w:tr w:rsidR="005D0AA4" w:rsidTr="005D0AA4">
        <w:trPr>
          <w:trHeight w:val="615"/>
        </w:trPr>
        <w:tc>
          <w:tcPr>
            <w:tcW w:w="1359"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1"/>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1"/>
                <w:sz w:val="24"/>
                <w:szCs w:val="24"/>
                <w:bdr w:val="none" w:sz="0" w:space="0" w:color="auto" w:frame="1"/>
                <w:lang w:eastAsia="en-US"/>
              </w:rPr>
              <w:t>3</w:t>
            </w:r>
          </w:p>
        </w:tc>
        <w:tc>
          <w:tcPr>
            <w:tcW w:w="7782"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Спускові механізми агресивної поведінки: які вони, як їх</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розпізнати та зупинити </w:t>
            </w:r>
            <w:r>
              <w:rPr>
                <w:rFonts w:ascii="Times New Roman" w:hAnsi="Times New Roman" w:cs="Times New Roman"/>
                <w:b/>
                <w:bCs/>
                <w:color w:val="000000"/>
                <w:sz w:val="24"/>
                <w:szCs w:val="24"/>
                <w:bdr w:val="none" w:sz="0" w:space="0" w:color="auto" w:frame="1"/>
                <w:lang w:eastAsia="en-US"/>
              </w:rPr>
              <w:t>(одне заняття)</w:t>
            </w:r>
          </w:p>
        </w:tc>
        <w:tc>
          <w:tcPr>
            <w:tcW w:w="1482"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359"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 3 год</w:t>
            </w:r>
          </w:p>
        </w:tc>
      </w:tr>
      <w:tr w:rsidR="005D0AA4" w:rsidTr="005D0AA4">
        <w:trPr>
          <w:trHeight w:val="795"/>
        </w:trPr>
        <w:tc>
          <w:tcPr>
            <w:tcW w:w="1359"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2"/>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2"/>
                <w:sz w:val="24"/>
                <w:szCs w:val="24"/>
                <w:bdr w:val="none" w:sz="0" w:space="0" w:color="auto" w:frame="1"/>
                <w:lang w:eastAsia="en-US"/>
              </w:rPr>
              <w:t>4</w:t>
            </w:r>
          </w:p>
        </w:tc>
        <w:tc>
          <w:tcPr>
            <w:tcW w:w="7782"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color w:val="000000"/>
                <w:sz w:val="24"/>
                <w:szCs w:val="24"/>
                <w:bdr w:val="none" w:sz="0" w:space="0" w:color="auto" w:frame="1"/>
                <w:lang w:eastAsia="en-US"/>
              </w:rPr>
            </w:pPr>
            <w:r>
              <w:rPr>
                <w:rFonts w:ascii="Times New Roman" w:hAnsi="Times New Roman" w:cs="Times New Roman"/>
                <w:color w:val="000000"/>
                <w:sz w:val="24"/>
                <w:szCs w:val="24"/>
                <w:bdr w:val="none" w:sz="0" w:space="0" w:color="auto" w:frame="1"/>
                <w:lang w:eastAsia="en-US"/>
              </w:rPr>
              <w:t>Сутність насильства та насильства в сім’ї. Види</w:t>
            </w:r>
            <w:r>
              <w:rPr>
                <w:rFonts w:ascii="Times New Roman" w:hAnsi="Times New Roman" w:cs="Times New Roman"/>
                <w:sz w:val="24"/>
                <w:szCs w:val="24"/>
                <w:lang w:eastAsia="en-US"/>
              </w:rPr>
              <w:t xml:space="preserve"> </w:t>
            </w:r>
            <w:r>
              <w:rPr>
                <w:rFonts w:ascii="Times New Roman" w:hAnsi="Times New Roman" w:cs="Times New Roman"/>
                <w:color w:val="000000"/>
                <w:sz w:val="24"/>
                <w:szCs w:val="24"/>
                <w:bdr w:val="none" w:sz="0" w:space="0" w:color="auto" w:frame="1"/>
                <w:lang w:eastAsia="en-US"/>
              </w:rPr>
              <w:t xml:space="preserve">насильства та </w:t>
            </w:r>
          </w:p>
          <w:p w:rsidR="005D0AA4" w:rsidRDefault="005D0AA4">
            <w:pPr>
              <w:spacing w:line="240" w:lineRule="auto"/>
              <w:ind w:right="-570"/>
              <w:jc w:val="both"/>
              <w:rPr>
                <w:rFonts w:ascii="Times New Roman" w:hAnsi="Times New Roman" w:cs="Times New Roman"/>
                <w:color w:val="000000"/>
                <w:sz w:val="24"/>
                <w:szCs w:val="24"/>
                <w:bdr w:val="none" w:sz="0" w:space="0" w:color="auto" w:frame="1"/>
                <w:lang w:eastAsia="en-US"/>
              </w:rPr>
            </w:pPr>
            <w:r>
              <w:rPr>
                <w:rFonts w:ascii="Times New Roman" w:hAnsi="Times New Roman" w:cs="Times New Roman"/>
                <w:color w:val="000000"/>
                <w:sz w:val="24"/>
                <w:szCs w:val="24"/>
                <w:bdr w:val="none" w:sz="0" w:space="0" w:color="auto" w:frame="1"/>
                <w:lang w:eastAsia="en-US"/>
              </w:rPr>
              <w:t>дії, які слід вважати насильством. Цикл</w:t>
            </w:r>
            <w:r>
              <w:rPr>
                <w:rFonts w:ascii="Times New Roman" w:hAnsi="Times New Roman" w:cs="Times New Roman"/>
                <w:sz w:val="24"/>
                <w:szCs w:val="24"/>
                <w:lang w:eastAsia="en-US"/>
              </w:rPr>
              <w:t xml:space="preserve"> </w:t>
            </w:r>
            <w:r>
              <w:rPr>
                <w:rFonts w:ascii="Times New Roman" w:hAnsi="Times New Roman" w:cs="Times New Roman"/>
                <w:color w:val="000000"/>
                <w:sz w:val="24"/>
                <w:szCs w:val="24"/>
                <w:bdr w:val="none" w:sz="0" w:space="0" w:color="auto" w:frame="1"/>
                <w:lang w:eastAsia="en-US"/>
              </w:rPr>
              <w:t xml:space="preserve">насильства. </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Наслідки насильства </w:t>
            </w:r>
            <w:r>
              <w:rPr>
                <w:rFonts w:ascii="Times New Roman" w:hAnsi="Times New Roman" w:cs="Times New Roman"/>
                <w:b/>
                <w:bCs/>
                <w:color w:val="000000"/>
                <w:sz w:val="24"/>
                <w:szCs w:val="24"/>
                <w:bdr w:val="none" w:sz="0" w:space="0" w:color="auto" w:frame="1"/>
                <w:lang w:eastAsia="en-US"/>
              </w:rPr>
              <w:t>(одне заняття)</w:t>
            </w:r>
          </w:p>
        </w:tc>
        <w:tc>
          <w:tcPr>
            <w:tcW w:w="1482"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359"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 3 год</w:t>
            </w:r>
          </w:p>
        </w:tc>
      </w:tr>
      <w:tr w:rsidR="005D0AA4" w:rsidTr="005D0AA4">
        <w:trPr>
          <w:trHeight w:val="615"/>
        </w:trPr>
        <w:tc>
          <w:tcPr>
            <w:tcW w:w="1359"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2"/>
                <w:sz w:val="24"/>
                <w:szCs w:val="24"/>
                <w:bdr w:val="none" w:sz="0" w:space="0" w:color="auto" w:frame="1"/>
                <w:lang w:eastAsia="en-US"/>
              </w:rPr>
              <w:lastRenderedPageBreak/>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2"/>
                <w:sz w:val="24"/>
                <w:szCs w:val="24"/>
                <w:bdr w:val="none" w:sz="0" w:space="0" w:color="auto" w:frame="1"/>
                <w:lang w:eastAsia="en-US"/>
              </w:rPr>
              <w:t>5</w:t>
            </w:r>
          </w:p>
        </w:tc>
        <w:tc>
          <w:tcPr>
            <w:tcW w:w="7782"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Відпрацювання навичок контролю гніву та агресії</w:t>
            </w:r>
            <w:r>
              <w:rPr>
                <w:rFonts w:ascii="Times New Roman" w:hAnsi="Times New Roman" w:cs="Times New Roman"/>
                <w:sz w:val="24"/>
                <w:szCs w:val="24"/>
                <w:lang w:eastAsia="en-US"/>
              </w:rPr>
              <w:t xml:space="preserve"> </w:t>
            </w:r>
            <w:r>
              <w:rPr>
                <w:rFonts w:ascii="Times New Roman" w:hAnsi="Times New Roman" w:cs="Times New Roman"/>
                <w:b/>
                <w:bCs/>
                <w:color w:val="000000"/>
                <w:sz w:val="24"/>
                <w:szCs w:val="24"/>
                <w:bdr w:val="none" w:sz="0" w:space="0" w:color="auto" w:frame="1"/>
                <w:lang w:eastAsia="en-US"/>
              </w:rPr>
              <w:t>(два заняття)</w:t>
            </w:r>
          </w:p>
        </w:tc>
        <w:tc>
          <w:tcPr>
            <w:tcW w:w="1482"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359"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 6 год</w:t>
            </w:r>
          </w:p>
        </w:tc>
      </w:tr>
      <w:tr w:rsidR="005D0AA4" w:rsidTr="005D0AA4">
        <w:trPr>
          <w:trHeight w:val="795"/>
        </w:trPr>
        <w:tc>
          <w:tcPr>
            <w:tcW w:w="1359"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1"/>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1"/>
                <w:sz w:val="24"/>
                <w:szCs w:val="24"/>
                <w:bdr w:val="none" w:sz="0" w:space="0" w:color="auto" w:frame="1"/>
                <w:lang w:eastAsia="en-US"/>
              </w:rPr>
              <w:t>6</w:t>
            </w:r>
          </w:p>
        </w:tc>
        <w:tc>
          <w:tcPr>
            <w:tcW w:w="7782"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color w:val="000000"/>
                <w:sz w:val="24"/>
                <w:szCs w:val="24"/>
                <w:bdr w:val="none" w:sz="0" w:space="0" w:color="auto" w:frame="1"/>
                <w:lang w:eastAsia="en-US"/>
              </w:rPr>
            </w:pPr>
            <w:r>
              <w:rPr>
                <w:rFonts w:ascii="Times New Roman" w:hAnsi="Times New Roman" w:cs="Times New Roman"/>
                <w:color w:val="000000"/>
                <w:sz w:val="24"/>
                <w:szCs w:val="24"/>
                <w:bdr w:val="none" w:sz="0" w:space="0" w:color="auto" w:frame="1"/>
                <w:lang w:eastAsia="en-US"/>
              </w:rPr>
              <w:t>Ефективна комунікація (у тому числі - з жінками)</w:t>
            </w:r>
            <w:r>
              <w:rPr>
                <w:rFonts w:ascii="Times New Roman" w:hAnsi="Times New Roman" w:cs="Times New Roman"/>
                <w:sz w:val="24"/>
                <w:szCs w:val="24"/>
                <w:lang w:eastAsia="en-US"/>
              </w:rPr>
              <w:t xml:space="preserve">, </w:t>
            </w:r>
            <w:r>
              <w:rPr>
                <w:rFonts w:ascii="Times New Roman" w:hAnsi="Times New Roman" w:cs="Times New Roman"/>
                <w:color w:val="000000"/>
                <w:sz w:val="24"/>
                <w:szCs w:val="24"/>
                <w:bdr w:val="none" w:sz="0" w:space="0" w:color="auto" w:frame="1"/>
                <w:lang w:eastAsia="en-US"/>
              </w:rPr>
              <w:t xml:space="preserve">як дієвий </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спосіб вирішення конфліктної ситуації</w:t>
            </w:r>
            <w:r>
              <w:rPr>
                <w:rFonts w:ascii="Times New Roman" w:hAnsi="Times New Roman" w:cs="Times New Roman"/>
                <w:sz w:val="24"/>
                <w:szCs w:val="24"/>
                <w:lang w:eastAsia="en-US"/>
              </w:rPr>
              <w:t xml:space="preserve"> </w:t>
            </w:r>
            <w:r>
              <w:rPr>
                <w:rFonts w:ascii="Times New Roman" w:hAnsi="Times New Roman" w:cs="Times New Roman"/>
                <w:b/>
                <w:bCs/>
                <w:color w:val="000000"/>
                <w:sz w:val="24"/>
                <w:szCs w:val="24"/>
                <w:bdr w:val="none" w:sz="0" w:space="0" w:color="auto" w:frame="1"/>
                <w:lang w:eastAsia="en-US"/>
              </w:rPr>
              <w:t>(два  заняття)</w:t>
            </w:r>
          </w:p>
        </w:tc>
        <w:tc>
          <w:tcPr>
            <w:tcW w:w="1482"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359"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 6 год</w:t>
            </w:r>
          </w:p>
        </w:tc>
      </w:tr>
      <w:tr w:rsidR="005D0AA4" w:rsidTr="005D0AA4">
        <w:trPr>
          <w:trHeight w:val="269"/>
        </w:trPr>
        <w:tc>
          <w:tcPr>
            <w:tcW w:w="1359"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1"/>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1"/>
                <w:sz w:val="24"/>
                <w:szCs w:val="24"/>
                <w:bdr w:val="none" w:sz="0" w:space="0" w:color="auto" w:frame="1"/>
                <w:lang w:eastAsia="en-US"/>
              </w:rPr>
              <w:t>7</w:t>
            </w:r>
          </w:p>
        </w:tc>
        <w:tc>
          <w:tcPr>
            <w:tcW w:w="7782"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Формування цілей і перспективних життєвих планів</w:t>
            </w:r>
          </w:p>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b/>
                <w:bCs/>
                <w:color w:val="000000"/>
                <w:sz w:val="24"/>
                <w:szCs w:val="24"/>
                <w:bdr w:val="none" w:sz="0" w:space="0" w:color="auto" w:frame="1"/>
                <w:lang w:eastAsia="en-US"/>
              </w:rPr>
              <w:t>(одне заняття)</w:t>
            </w:r>
          </w:p>
        </w:tc>
        <w:tc>
          <w:tcPr>
            <w:tcW w:w="1482"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359"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 3 год</w:t>
            </w:r>
          </w:p>
        </w:tc>
      </w:tr>
      <w:tr w:rsidR="005D0AA4" w:rsidTr="005D0AA4">
        <w:trPr>
          <w:trHeight w:val="795"/>
        </w:trPr>
        <w:tc>
          <w:tcPr>
            <w:tcW w:w="1359" w:type="dxa"/>
            <w:tcBorders>
              <w:top w:val="nil"/>
              <w:left w:val="single" w:sz="6" w:space="0" w:color="000000"/>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pacing w:val="-2"/>
                <w:sz w:val="24"/>
                <w:szCs w:val="24"/>
                <w:bdr w:val="none" w:sz="0" w:space="0" w:color="auto" w:frame="1"/>
                <w:lang w:eastAsia="en-US"/>
              </w:rPr>
              <w:t>Тема</w:t>
            </w:r>
            <w:r>
              <w:rPr>
                <w:rFonts w:ascii="Times New Roman" w:hAnsi="Times New Roman" w:cs="Times New Roman"/>
                <w:sz w:val="24"/>
                <w:szCs w:val="24"/>
                <w:bdr w:val="none" w:sz="0" w:space="0" w:color="auto" w:frame="1"/>
                <w:lang w:eastAsia="en-US"/>
              </w:rPr>
              <w:t> </w:t>
            </w:r>
            <w:r>
              <w:rPr>
                <w:rFonts w:ascii="Times New Roman" w:hAnsi="Times New Roman" w:cs="Times New Roman"/>
                <w:color w:val="000000"/>
                <w:spacing w:val="-2"/>
                <w:sz w:val="24"/>
                <w:szCs w:val="24"/>
                <w:bdr w:val="none" w:sz="0" w:space="0" w:color="auto" w:frame="1"/>
                <w:lang w:eastAsia="en-US"/>
              </w:rPr>
              <w:t>8</w:t>
            </w:r>
          </w:p>
        </w:tc>
        <w:tc>
          <w:tcPr>
            <w:tcW w:w="7782" w:type="dxa"/>
            <w:tcBorders>
              <w:top w:val="nil"/>
              <w:left w:val="nil"/>
              <w:bottom w:val="single" w:sz="6" w:space="0" w:color="000000"/>
              <w:right w:val="single" w:sz="6" w:space="0" w:color="000000"/>
            </w:tcBorders>
            <w:hideMark/>
          </w:tcPr>
          <w:p w:rsidR="005D0AA4" w:rsidRDefault="005D0AA4">
            <w:pPr>
              <w:spacing w:line="240" w:lineRule="auto"/>
              <w:ind w:right="-570"/>
              <w:jc w:val="both"/>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Підведення підсумків участі у Програмі для кривдників</w:t>
            </w:r>
          </w:p>
          <w:p w:rsidR="005D0AA4" w:rsidRDefault="005D0AA4">
            <w:pPr>
              <w:spacing w:before="100" w:beforeAutospacing="1" w:line="240" w:lineRule="auto"/>
              <w:ind w:right="-570"/>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r>
              <w:rPr>
                <w:rFonts w:ascii="Times New Roman" w:hAnsi="Times New Roman" w:cs="Times New Roman"/>
                <w:b/>
                <w:bCs/>
                <w:color w:val="000000"/>
                <w:sz w:val="24"/>
                <w:szCs w:val="24"/>
                <w:bdr w:val="none" w:sz="0" w:space="0" w:color="auto" w:frame="1"/>
                <w:lang w:eastAsia="en-US"/>
              </w:rPr>
              <w:t>(одне заняття)</w:t>
            </w:r>
          </w:p>
        </w:tc>
        <w:tc>
          <w:tcPr>
            <w:tcW w:w="1482" w:type="dxa"/>
            <w:tcBorders>
              <w:top w:val="nil"/>
              <w:left w:val="nil"/>
              <w:bottom w:val="single" w:sz="6" w:space="0" w:color="000000"/>
              <w:right w:val="single" w:sz="6" w:space="0" w:color="000000"/>
            </w:tcBorders>
            <w:hideMark/>
          </w:tcPr>
          <w:p w:rsidR="005D0AA4" w:rsidRDefault="005D0AA4">
            <w:pPr>
              <w:spacing w:before="100" w:beforeAutospacing="1" w:line="240" w:lineRule="auto"/>
              <w:ind w:right="-570"/>
              <w:jc w:val="both"/>
              <w:rPr>
                <w:rFonts w:ascii="Times New Roman" w:hAnsi="Times New Roman" w:cs="Times New Roman"/>
                <w:sz w:val="24"/>
                <w:szCs w:val="24"/>
                <w:lang w:eastAsia="en-US"/>
              </w:rPr>
            </w:pPr>
            <w:r>
              <w:rPr>
                <w:rFonts w:ascii="Times New Roman" w:hAnsi="Times New Roman" w:cs="Times New Roman"/>
                <w:sz w:val="24"/>
                <w:szCs w:val="24"/>
                <w:lang w:eastAsia="en-US"/>
              </w:rPr>
              <w:t> </w:t>
            </w:r>
          </w:p>
        </w:tc>
        <w:tc>
          <w:tcPr>
            <w:tcW w:w="1359" w:type="dxa"/>
            <w:tcBorders>
              <w:top w:val="nil"/>
              <w:left w:val="nil"/>
              <w:bottom w:val="single" w:sz="6" w:space="0" w:color="000000"/>
              <w:right w:val="single" w:sz="6" w:space="0" w:color="000000"/>
            </w:tcBorders>
            <w:hideMark/>
          </w:tcPr>
          <w:p w:rsidR="005D0AA4" w:rsidRDefault="005D0AA4">
            <w:pPr>
              <w:spacing w:line="240" w:lineRule="auto"/>
              <w:ind w:right="-570"/>
              <w:rPr>
                <w:rFonts w:ascii="Times New Roman" w:hAnsi="Times New Roman" w:cs="Times New Roman"/>
                <w:sz w:val="24"/>
                <w:szCs w:val="24"/>
                <w:lang w:eastAsia="en-US"/>
              </w:rPr>
            </w:pPr>
            <w:r>
              <w:rPr>
                <w:rFonts w:ascii="Times New Roman" w:hAnsi="Times New Roman" w:cs="Times New Roman"/>
                <w:color w:val="000000"/>
                <w:sz w:val="24"/>
                <w:szCs w:val="24"/>
                <w:bdr w:val="none" w:sz="0" w:space="0" w:color="auto" w:frame="1"/>
                <w:lang w:eastAsia="en-US"/>
              </w:rPr>
              <w:t> 3 год</w:t>
            </w:r>
          </w:p>
        </w:tc>
      </w:tr>
    </w:tbl>
    <w:p w:rsidR="005D0AA4" w:rsidRDefault="005D0AA4" w:rsidP="005D0AA4">
      <w:pPr>
        <w:spacing w:after="160" w:line="252" w:lineRule="auto"/>
      </w:pPr>
    </w:p>
    <w:p w:rsidR="005D0AA4" w:rsidRDefault="005D0AA4" w:rsidP="005D0AA4">
      <w:pPr>
        <w:spacing w:after="0"/>
        <w:rPr>
          <w:rFonts w:ascii="Times New Roman" w:hAnsi="Times New Roman"/>
          <w:sz w:val="24"/>
          <w:szCs w:val="24"/>
        </w:rPr>
      </w:pPr>
    </w:p>
    <w:p w:rsidR="005D0AA4" w:rsidRDefault="005D0AA4" w:rsidP="005D0AA4">
      <w:pPr>
        <w:jc w:val="center"/>
        <w:rPr>
          <w:rFonts w:ascii="Times New Roman" w:hAnsi="Times New Roman" w:cs="Times New Roman"/>
          <w:snapToGrid w:val="0"/>
          <w:spacing w:val="8"/>
          <w:sz w:val="24"/>
          <w:szCs w:val="24"/>
          <w:lang w:val="ru-RU" w:eastAsia="ru-RU"/>
        </w:rPr>
      </w:pPr>
    </w:p>
    <w:p w:rsidR="005D0AA4" w:rsidRDefault="005D0AA4" w:rsidP="005D0AA4">
      <w:pPr>
        <w:jc w:val="center"/>
        <w:rPr>
          <w:rFonts w:ascii="Times New Roman" w:hAnsi="Times New Roman" w:cs="Times New Roman"/>
          <w:snapToGrid w:val="0"/>
          <w:spacing w:val="8"/>
          <w:sz w:val="24"/>
          <w:szCs w:val="24"/>
          <w:lang w:val="ru-RU" w:eastAsia="ru-RU"/>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r>
        <w:rPr>
          <w:rFonts w:ascii="Times New Roman" w:hAnsi="Times New Roman"/>
          <w:i/>
          <w:snapToGrid w:val="0"/>
          <w:color w:val="FF0000"/>
          <w:spacing w:val="8"/>
          <w:sz w:val="24"/>
          <w:szCs w:val="24"/>
        </w:rPr>
        <w:t xml:space="preserve">                </w:t>
      </w: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hd w:val="clear" w:color="auto" w:fill="FFFFFF"/>
        <w:spacing w:after="0" w:line="360" w:lineRule="atLeast"/>
        <w:textAlignment w:val="baseline"/>
        <w:rPr>
          <w:rFonts w:ascii="Times New Roman" w:hAnsi="Times New Roman"/>
          <w:i/>
          <w:snapToGrid w:val="0"/>
          <w:color w:val="FF0000"/>
          <w:spacing w:val="8"/>
          <w:sz w:val="24"/>
          <w:szCs w:val="24"/>
        </w:rPr>
      </w:pPr>
    </w:p>
    <w:p w:rsidR="005D0AA4" w:rsidRDefault="005D0AA4" w:rsidP="005D0AA4">
      <w:pPr>
        <w:spacing w:after="0" w:line="240" w:lineRule="auto"/>
        <w:ind w:right="-261"/>
        <w:rPr>
          <w:rFonts w:ascii="Times New Roman" w:hAnsi="Times New Roman" w:cs="Times New Roman"/>
          <w:sz w:val="24"/>
          <w:szCs w:val="24"/>
          <w:lang w:val="ru-RU" w:eastAsia="ru-RU"/>
        </w:rPr>
      </w:pPr>
      <w:r>
        <w:rPr>
          <w:rFonts w:ascii="Times New Roman" w:hAnsi="Times New Roman"/>
          <w:snapToGrid w:val="0"/>
          <w:color w:val="FF0000"/>
          <w:spacing w:val="8"/>
          <w:sz w:val="24"/>
          <w:szCs w:val="24"/>
        </w:rPr>
        <w:lastRenderedPageBreak/>
        <w:t xml:space="preserve">                                                             </w:t>
      </w:r>
      <w:r>
        <w:rPr>
          <w:rFonts w:ascii="Times New Roman" w:hAnsi="Times New Roman"/>
          <w:noProof/>
          <w:spacing w:val="8"/>
          <w:sz w:val="24"/>
          <w:szCs w:val="24"/>
        </w:rPr>
        <w:drawing>
          <wp:inline distT="0" distB="0" distL="0" distR="0">
            <wp:extent cx="409575" cy="600075"/>
            <wp:effectExtent l="0" t="0" r="9525" b="952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solidFill>
                      <a:srgbClr val="C0C0C0"/>
                    </a:solidFill>
                    <a:ln>
                      <a:noFill/>
                    </a:ln>
                  </pic:spPr>
                </pic:pic>
              </a:graphicData>
            </a:graphic>
          </wp:inline>
        </w:drawing>
      </w:r>
      <w:r>
        <w:rPr>
          <w:rFonts w:ascii="Times New Roman" w:hAnsi="Times New Roman"/>
          <w:snapToGrid w:val="0"/>
          <w:color w:val="FF0000"/>
          <w:spacing w:val="8"/>
          <w:sz w:val="24"/>
          <w:szCs w:val="24"/>
        </w:rPr>
        <w:t xml:space="preserve">                                                   </w:t>
      </w:r>
      <w:r>
        <w:rPr>
          <w:rFonts w:ascii="Times New Roman" w:hAnsi="Times New Roman"/>
          <w:b/>
          <w:snapToGrid w:val="0"/>
          <w:color w:val="FF0000"/>
          <w:spacing w:val="8"/>
          <w:sz w:val="24"/>
          <w:szCs w:val="24"/>
        </w:rPr>
        <w:t xml:space="preserve"> </w:t>
      </w:r>
      <w:r>
        <w:rPr>
          <w:rFonts w:ascii="Times New Roman" w:hAnsi="Times New Roman"/>
          <w:snapToGrid w:val="0"/>
          <w:color w:val="FF0000"/>
          <w:spacing w:val="8"/>
          <w:sz w:val="24"/>
          <w:szCs w:val="24"/>
        </w:rPr>
        <w:t xml:space="preserve">   </w:t>
      </w:r>
    </w:p>
    <w:p w:rsidR="005D0AA4" w:rsidRDefault="005D0AA4" w:rsidP="005D0AA4">
      <w:pPr>
        <w:spacing w:after="0" w:line="240" w:lineRule="auto"/>
        <w:jc w:val="center"/>
        <w:rPr>
          <w:rFonts w:ascii="Times New Roman" w:hAnsi="Times New Roman"/>
          <w:b/>
          <w:sz w:val="24"/>
          <w:szCs w:val="24"/>
          <w:lang w:val="ru-RU" w:eastAsia="ru-RU"/>
        </w:rPr>
      </w:pPr>
      <w:r>
        <w:rPr>
          <w:rFonts w:ascii="Times New Roman" w:hAnsi="Times New Roman"/>
          <w:b/>
          <w:sz w:val="24"/>
          <w:szCs w:val="24"/>
          <w:lang w:val="ru-RU" w:eastAsia="ru-RU"/>
        </w:rPr>
        <w:t>БОРАТИНСЬКА СІЛЬСЬКА РАДА</w:t>
      </w:r>
    </w:p>
    <w:p w:rsidR="005D0AA4" w:rsidRDefault="005D0AA4" w:rsidP="005D0AA4">
      <w:pPr>
        <w:spacing w:after="0" w:line="240" w:lineRule="auto"/>
        <w:jc w:val="center"/>
        <w:rPr>
          <w:rFonts w:ascii="Times New Roman" w:hAnsi="Times New Roman"/>
          <w:b/>
          <w:sz w:val="24"/>
          <w:szCs w:val="24"/>
          <w:lang w:val="ru-RU" w:eastAsia="ru-RU"/>
        </w:rPr>
      </w:pPr>
      <w:r>
        <w:rPr>
          <w:rFonts w:ascii="Times New Roman" w:hAnsi="Times New Roman"/>
          <w:b/>
          <w:sz w:val="24"/>
          <w:szCs w:val="24"/>
          <w:lang w:val="ru-RU" w:eastAsia="ru-RU"/>
        </w:rPr>
        <w:t>ЛУЦЬКОГО РАЙОНУ ВОЛИНСЬКОЇ    ОБЛАСТІ</w:t>
      </w:r>
    </w:p>
    <w:p w:rsidR="005D0AA4" w:rsidRDefault="005D0AA4" w:rsidP="005D0AA4">
      <w:pPr>
        <w:spacing w:after="0" w:line="240" w:lineRule="auto"/>
        <w:jc w:val="center"/>
        <w:rPr>
          <w:rFonts w:ascii="Times New Roman" w:hAnsi="Times New Roman"/>
          <w:sz w:val="24"/>
          <w:szCs w:val="24"/>
          <w:lang w:val="ru-RU" w:eastAsia="ru-RU"/>
        </w:rPr>
      </w:pPr>
      <w:r>
        <w:rPr>
          <w:rFonts w:ascii="Times New Roman" w:hAnsi="Times New Roman"/>
          <w:bCs/>
          <w:sz w:val="24"/>
          <w:szCs w:val="24"/>
          <w:lang w:eastAsia="ru-RU"/>
        </w:rPr>
        <w:t xml:space="preserve">Восьмого скликання </w:t>
      </w:r>
      <w:r>
        <w:rPr>
          <w:rFonts w:ascii="Times New Roman" w:hAnsi="Times New Roman"/>
          <w:sz w:val="24"/>
          <w:szCs w:val="24"/>
          <w:lang w:val="ru-RU" w:eastAsia="ru-RU"/>
        </w:rPr>
        <w:t xml:space="preserve"> </w:t>
      </w:r>
    </w:p>
    <w:p w:rsidR="005D0AA4" w:rsidRDefault="005D0AA4" w:rsidP="005D0AA4">
      <w:pPr>
        <w:spacing w:after="0" w:line="240" w:lineRule="auto"/>
        <w:jc w:val="center"/>
        <w:rPr>
          <w:rFonts w:ascii="Times New Roman" w:hAnsi="Times New Roman"/>
          <w:b/>
          <w:sz w:val="24"/>
          <w:szCs w:val="24"/>
          <w:lang w:val="ru-RU" w:eastAsia="ru-RU"/>
        </w:rPr>
      </w:pPr>
    </w:p>
    <w:p w:rsidR="005D0AA4" w:rsidRDefault="005D0AA4" w:rsidP="005D0AA4">
      <w:pPr>
        <w:spacing w:after="0" w:line="240" w:lineRule="auto"/>
        <w:jc w:val="center"/>
        <w:rPr>
          <w:rFonts w:ascii="Times New Roman" w:hAnsi="Times New Roman"/>
          <w:b/>
          <w:sz w:val="24"/>
          <w:szCs w:val="24"/>
          <w:lang w:val="ru-RU" w:eastAsia="ru-RU"/>
        </w:rPr>
      </w:pPr>
      <w:r>
        <w:rPr>
          <w:rFonts w:ascii="Times New Roman" w:hAnsi="Times New Roman"/>
          <w:b/>
          <w:sz w:val="24"/>
          <w:szCs w:val="24"/>
          <w:lang w:val="ru-RU" w:eastAsia="ru-RU"/>
        </w:rPr>
        <w:t xml:space="preserve">  Р І Ш Е Н Н Я</w:t>
      </w:r>
    </w:p>
    <w:p w:rsidR="005D0AA4" w:rsidRDefault="005D0AA4" w:rsidP="005D0AA4">
      <w:pPr>
        <w:spacing w:after="0" w:line="240" w:lineRule="auto"/>
        <w:rPr>
          <w:rFonts w:ascii="Times New Roman" w:hAnsi="Times New Roman"/>
          <w:sz w:val="24"/>
          <w:szCs w:val="24"/>
          <w:lang w:val="ru-RU" w:eastAsia="ru-RU"/>
        </w:rPr>
      </w:pPr>
    </w:p>
    <w:p w:rsidR="005D0AA4" w:rsidRDefault="005D0AA4" w:rsidP="005D0AA4">
      <w:pPr>
        <w:spacing w:after="0" w:line="240" w:lineRule="auto"/>
        <w:rPr>
          <w:rFonts w:ascii="Times New Roman" w:hAnsi="Times New Roman"/>
          <w:sz w:val="24"/>
          <w:szCs w:val="24"/>
          <w:lang w:eastAsia="ru-RU"/>
        </w:rPr>
      </w:pPr>
    </w:p>
    <w:p w:rsidR="005D0AA4" w:rsidRDefault="005D0AA4" w:rsidP="005D0AA4">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 xml:space="preserve"> 29 березня 2024 року № 21/4 </w:t>
      </w:r>
    </w:p>
    <w:p w:rsidR="005D0AA4" w:rsidRDefault="005D0AA4" w:rsidP="005D0AA4">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с.Боратин</w:t>
      </w:r>
    </w:p>
    <w:p w:rsidR="005D0AA4" w:rsidRDefault="005D0AA4" w:rsidP="005D0AA4">
      <w:pPr>
        <w:spacing w:after="0"/>
        <w:ind w:right="4110"/>
        <w:jc w:val="both"/>
        <w:rPr>
          <w:rFonts w:ascii="Times New Roman" w:eastAsia="Calibri" w:hAnsi="Times New Roman"/>
          <w:sz w:val="28"/>
          <w:szCs w:val="28"/>
          <w:lang w:eastAsia="en-US"/>
        </w:rPr>
      </w:pPr>
    </w:p>
    <w:p w:rsidR="005D0AA4" w:rsidRDefault="005D0AA4" w:rsidP="005D0AA4">
      <w:pPr>
        <w:shd w:val="clear" w:color="auto" w:fill="FFFFFF"/>
        <w:spacing w:after="0" w:line="312" w:lineRule="atLeast"/>
        <w:textAlignment w:val="baseline"/>
        <w:rPr>
          <w:rFonts w:ascii="ProbaPro" w:hAnsi="ProbaPro" w:cs="Times New Roman"/>
          <w:b/>
          <w:bCs/>
          <w:color w:val="212529"/>
          <w:sz w:val="24"/>
          <w:szCs w:val="24"/>
        </w:rPr>
      </w:pPr>
      <w:r>
        <w:rPr>
          <w:rFonts w:ascii="ProbaPro" w:hAnsi="ProbaPro" w:cs="Times New Roman"/>
          <w:b/>
          <w:bCs/>
          <w:color w:val="212529"/>
          <w:sz w:val="24"/>
          <w:szCs w:val="24"/>
        </w:rPr>
        <w:t>Про затвердження Порядку розроблення, виконання,</w:t>
      </w:r>
    </w:p>
    <w:p w:rsidR="005D0AA4" w:rsidRDefault="005D0AA4" w:rsidP="005D0AA4">
      <w:pPr>
        <w:shd w:val="clear" w:color="auto" w:fill="FFFFFF"/>
        <w:spacing w:after="0" w:line="312" w:lineRule="atLeast"/>
        <w:textAlignment w:val="baseline"/>
        <w:rPr>
          <w:rFonts w:ascii="ProbaPro" w:hAnsi="ProbaPro" w:cs="Times New Roman"/>
          <w:b/>
          <w:bCs/>
          <w:color w:val="212529"/>
          <w:sz w:val="24"/>
          <w:szCs w:val="24"/>
        </w:rPr>
      </w:pPr>
      <w:r>
        <w:rPr>
          <w:rFonts w:ascii="ProbaPro" w:hAnsi="ProbaPro" w:cs="Times New Roman"/>
          <w:b/>
          <w:bCs/>
          <w:color w:val="212529"/>
          <w:sz w:val="24"/>
          <w:szCs w:val="24"/>
        </w:rPr>
        <w:t xml:space="preserve">моніторингу місцевих програм та звітності про їх </w:t>
      </w:r>
    </w:p>
    <w:p w:rsidR="005D0AA4" w:rsidRDefault="005D0AA4" w:rsidP="005D0AA4">
      <w:pPr>
        <w:shd w:val="clear" w:color="auto" w:fill="FFFFFF"/>
        <w:spacing w:after="0" w:line="312" w:lineRule="atLeast"/>
        <w:textAlignment w:val="baseline"/>
        <w:rPr>
          <w:rFonts w:ascii="ProbaPro" w:hAnsi="ProbaPro" w:cs="Times New Roman"/>
          <w:b/>
          <w:bCs/>
          <w:color w:val="212529"/>
          <w:sz w:val="24"/>
          <w:szCs w:val="24"/>
        </w:rPr>
      </w:pPr>
      <w:r>
        <w:rPr>
          <w:rFonts w:ascii="ProbaPro" w:hAnsi="ProbaPro" w:cs="Times New Roman"/>
          <w:b/>
          <w:bCs/>
          <w:color w:val="212529"/>
          <w:sz w:val="24"/>
          <w:szCs w:val="24"/>
        </w:rPr>
        <w:t>виконання в Боратинській сільській раді.</w:t>
      </w:r>
    </w:p>
    <w:p w:rsidR="005D0AA4" w:rsidRDefault="005D0AA4" w:rsidP="005D0AA4">
      <w:pPr>
        <w:shd w:val="clear" w:color="auto" w:fill="FFFFFF"/>
        <w:spacing w:after="0" w:line="312" w:lineRule="atLeast"/>
        <w:textAlignment w:val="baseline"/>
        <w:rPr>
          <w:rFonts w:ascii="ProbaPro" w:hAnsi="ProbaPro" w:cs="Times New Roman"/>
          <w:b/>
          <w:bCs/>
          <w:color w:val="212529"/>
          <w:sz w:val="42"/>
          <w:szCs w:val="42"/>
        </w:rPr>
      </w:pPr>
    </w:p>
    <w:p w:rsidR="005D0AA4" w:rsidRDefault="005D0AA4" w:rsidP="005D0AA4">
      <w:pPr>
        <w:shd w:val="clear" w:color="auto" w:fill="FFFFFF"/>
        <w:spacing w:after="0" w:line="240" w:lineRule="auto"/>
        <w:textAlignment w:val="baseline"/>
        <w:rPr>
          <w:rFonts w:ascii="ProbaPro" w:hAnsi="ProbaPro" w:cs="Times New Roman"/>
          <w:color w:val="000000"/>
          <w:sz w:val="24"/>
          <w:szCs w:val="24"/>
        </w:rPr>
      </w:pPr>
      <w:r>
        <w:rPr>
          <w:rFonts w:ascii="ProbaPro" w:hAnsi="ProbaPro" w:cs="Times New Roman"/>
          <w:color w:val="000000"/>
          <w:sz w:val="24"/>
          <w:szCs w:val="24"/>
        </w:rPr>
        <w:t xml:space="preserve">           Відповідно до ст.26 Закону України «Про місцеве самоврядування в Україні»,</w:t>
      </w:r>
    </w:p>
    <w:p w:rsidR="005D0AA4" w:rsidRDefault="005D0AA4" w:rsidP="005D0AA4">
      <w:pPr>
        <w:shd w:val="clear" w:color="auto" w:fill="FFFFFF"/>
        <w:spacing w:after="0" w:line="240" w:lineRule="auto"/>
        <w:textAlignment w:val="baseline"/>
        <w:rPr>
          <w:rFonts w:ascii="ProbaPro" w:hAnsi="ProbaPro" w:cs="Times New Roman"/>
          <w:color w:val="000000"/>
          <w:sz w:val="24"/>
          <w:szCs w:val="24"/>
        </w:rPr>
      </w:pPr>
      <w:r>
        <w:rPr>
          <w:rFonts w:ascii="ProbaPro" w:hAnsi="ProbaPro" w:cs="Times New Roman"/>
          <w:color w:val="000000"/>
          <w:sz w:val="24"/>
          <w:szCs w:val="24"/>
        </w:rPr>
        <w:t>Законів України «Про державні цільові програми», «Про державне прогнозування та розроблення програм економічного і соціального розвитку України», керуючись постановою Кабінету Міністрів України від 31 січня 2007 року № 106 «Про затвердження Порядку розроблення та виконання державних цільових програм» (зі змінами та доповненнями), з метою забезпечення розроблення та виконання місцевих цільових програм, враховуючи висновки та рекомендації постійної комісії з питань регламнту, депутатської  діяльності,  етики, прав людини, законності, співробітництва та молодіжної політики, сільська  рада</w:t>
      </w:r>
    </w:p>
    <w:p w:rsidR="005D0AA4" w:rsidRDefault="005D0AA4" w:rsidP="005D0AA4">
      <w:pPr>
        <w:shd w:val="clear" w:color="auto" w:fill="FFFFFF"/>
        <w:spacing w:after="0" w:line="240" w:lineRule="auto"/>
        <w:jc w:val="center"/>
        <w:textAlignment w:val="baseline"/>
        <w:rPr>
          <w:rFonts w:ascii="ProbaPro" w:hAnsi="ProbaPro" w:cs="Times New Roman"/>
          <w:b/>
          <w:bCs/>
          <w:color w:val="000000"/>
          <w:sz w:val="24"/>
          <w:szCs w:val="24"/>
          <w:bdr w:val="none" w:sz="0" w:space="0" w:color="auto" w:frame="1"/>
        </w:rPr>
      </w:pPr>
    </w:p>
    <w:p w:rsidR="005D0AA4" w:rsidRDefault="005D0AA4" w:rsidP="005D0AA4">
      <w:pPr>
        <w:shd w:val="clear" w:color="auto" w:fill="FFFFFF"/>
        <w:spacing w:after="0" w:line="240" w:lineRule="auto"/>
        <w:jc w:val="center"/>
        <w:textAlignment w:val="baseline"/>
        <w:rPr>
          <w:rFonts w:ascii="ProbaPro" w:hAnsi="ProbaPro" w:cs="Times New Roman"/>
          <w:color w:val="000000"/>
          <w:sz w:val="24"/>
          <w:szCs w:val="24"/>
        </w:rPr>
      </w:pPr>
      <w:r>
        <w:rPr>
          <w:rFonts w:ascii="ProbaPro" w:hAnsi="ProbaPro" w:cs="Times New Roman"/>
          <w:b/>
          <w:bCs/>
          <w:color w:val="000000"/>
          <w:sz w:val="24"/>
          <w:szCs w:val="24"/>
          <w:bdr w:val="none" w:sz="0" w:space="0" w:color="auto" w:frame="1"/>
        </w:rPr>
        <w:t>ВИРІШИЛА</w:t>
      </w:r>
      <w:r>
        <w:rPr>
          <w:rFonts w:ascii="ProbaPro" w:hAnsi="ProbaPro" w:cs="Times New Roman"/>
          <w:color w:val="000000"/>
          <w:sz w:val="24"/>
          <w:szCs w:val="24"/>
        </w:rPr>
        <w:t>:</w:t>
      </w:r>
    </w:p>
    <w:p w:rsidR="005D0AA4" w:rsidRDefault="005D0AA4" w:rsidP="005D0AA4">
      <w:pPr>
        <w:shd w:val="clear" w:color="auto" w:fill="FFFFFF"/>
        <w:spacing w:after="0" w:line="240" w:lineRule="auto"/>
        <w:jc w:val="center"/>
        <w:textAlignment w:val="baseline"/>
        <w:rPr>
          <w:rFonts w:ascii="ProbaPro" w:hAnsi="ProbaPro" w:cs="Times New Roman"/>
          <w:color w:val="000000"/>
          <w:sz w:val="24"/>
          <w:szCs w:val="24"/>
        </w:rPr>
      </w:pPr>
    </w:p>
    <w:p w:rsidR="005D0AA4" w:rsidRDefault="005D0AA4" w:rsidP="005D0AA4">
      <w:pPr>
        <w:shd w:val="clear" w:color="auto" w:fill="FFFFFF"/>
        <w:spacing w:after="0" w:line="312" w:lineRule="atLeast"/>
        <w:textAlignment w:val="baseline"/>
        <w:rPr>
          <w:rFonts w:ascii="ProbaPro" w:hAnsi="ProbaPro" w:cs="Times New Roman"/>
          <w:color w:val="212529"/>
          <w:sz w:val="24"/>
          <w:szCs w:val="24"/>
        </w:rPr>
      </w:pPr>
      <w:r>
        <w:rPr>
          <w:rFonts w:ascii="ProbaPro" w:hAnsi="ProbaPro" w:cs="Times New Roman"/>
          <w:color w:val="212529"/>
          <w:sz w:val="24"/>
          <w:szCs w:val="24"/>
        </w:rPr>
        <w:t xml:space="preserve">          1. Затвердити Порядок </w:t>
      </w:r>
      <w:r>
        <w:rPr>
          <w:rFonts w:ascii="Times New Roman" w:hAnsi="Times New Roman" w:cs="Times New Roman"/>
          <w:bCs/>
          <w:color w:val="212529"/>
          <w:sz w:val="24"/>
          <w:szCs w:val="24"/>
        </w:rPr>
        <w:t xml:space="preserve">розроблення,  виконання, моніторингу місцевих програм та звітності про їх виконання в Боратинській сільській раді,  </w:t>
      </w:r>
      <w:r>
        <w:rPr>
          <w:rFonts w:ascii="ProbaPro" w:hAnsi="ProbaPro" w:cs="Times New Roman"/>
          <w:color w:val="212529"/>
          <w:sz w:val="24"/>
          <w:szCs w:val="24"/>
        </w:rPr>
        <w:t>що додається.</w:t>
      </w:r>
    </w:p>
    <w:p w:rsidR="005D0AA4" w:rsidRDefault="005D0AA4" w:rsidP="005D0AA4">
      <w:pPr>
        <w:widowControl w:val="0"/>
        <w:tabs>
          <w:tab w:val="left" w:pos="255"/>
        </w:tabs>
        <w:suppressAutoHyphens/>
        <w:autoSpaceDE w:val="0"/>
        <w:spacing w:after="0"/>
        <w:ind w:right="-128"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2. Покласти загальну координацію з розроблення та моніторингу місцевих цільових програм на відділ соціально-економічного розвитку та фінансовий фідділ Боратинської сільської ради.</w:t>
      </w:r>
    </w:p>
    <w:p w:rsidR="005D0AA4" w:rsidRDefault="005D0AA4" w:rsidP="005D0AA4">
      <w:pPr>
        <w:widowControl w:val="0"/>
        <w:tabs>
          <w:tab w:val="left" w:pos="255"/>
        </w:tabs>
        <w:suppressAutoHyphens/>
        <w:autoSpaceDE w:val="0"/>
        <w:spacing w:after="0"/>
        <w:ind w:right="-128" w:firstLine="709"/>
        <w:rPr>
          <w:rFonts w:ascii="Times New Roman" w:hAnsi="Times New Roman" w:cs="Times New Roman"/>
          <w:color w:val="000000"/>
          <w:sz w:val="24"/>
          <w:szCs w:val="24"/>
        </w:rPr>
      </w:pPr>
      <w:r>
        <w:rPr>
          <w:rFonts w:ascii="Times New Roman" w:hAnsi="Times New Roman" w:cs="Times New Roman"/>
          <w:sz w:val="24"/>
          <w:szCs w:val="24"/>
          <w:lang w:eastAsia="zh-CN"/>
        </w:rPr>
        <w:t>3. Структурним підрозділам сільської ради при розробці місцевих  цільових програм або внесенні змін до раніше прийнятих керуватися в роботі цим Порядком.</w:t>
      </w:r>
      <w:r>
        <w:rPr>
          <w:rFonts w:ascii="Times New Roman" w:hAnsi="Times New Roman" w:cs="Times New Roman"/>
          <w:sz w:val="24"/>
          <w:szCs w:val="24"/>
        </w:rPr>
        <w:t>.</w:t>
      </w:r>
      <w:r>
        <w:rPr>
          <w:rFonts w:ascii="Times New Roman" w:hAnsi="Times New Roman" w:cs="Times New Roman"/>
          <w:sz w:val="24"/>
          <w:szCs w:val="24"/>
        </w:rPr>
        <w:br/>
        <w:t xml:space="preserve">            4</w:t>
      </w:r>
      <w:r>
        <w:rPr>
          <w:rFonts w:ascii="Times New Roman" w:hAnsi="Times New Roman" w:cs="Times New Roman"/>
          <w:noProof/>
          <w:sz w:val="24"/>
          <w:szCs w:val="24"/>
        </w:rPr>
        <w:t xml:space="preserve"> . </w:t>
      </w:r>
      <w:r>
        <w:rPr>
          <w:rFonts w:ascii="Times New Roman" w:hAnsi="Times New Roman" w:cs="Times New Roman"/>
          <w:sz w:val="24"/>
          <w:szCs w:val="24"/>
        </w:rPr>
        <w:t xml:space="preserve">Контроль за виконанням рішення покласти на </w:t>
      </w:r>
      <w:r>
        <w:rPr>
          <w:rFonts w:ascii="Times New Roman" w:hAnsi="Times New Roman" w:cs="Times New Roman"/>
          <w:color w:val="000000"/>
          <w:sz w:val="24"/>
          <w:szCs w:val="24"/>
        </w:rPr>
        <w:t>постійну комісію з питань регламнту, депутатської  діяльності,  етики, прав людини, законності, співробітництва та молодіжної політики.</w:t>
      </w:r>
    </w:p>
    <w:p w:rsidR="005D0AA4" w:rsidRDefault="005D0AA4" w:rsidP="005D0AA4">
      <w:pPr>
        <w:widowControl w:val="0"/>
        <w:tabs>
          <w:tab w:val="left" w:pos="255"/>
        </w:tabs>
        <w:suppressAutoHyphens/>
        <w:autoSpaceDE w:val="0"/>
        <w:spacing w:after="0"/>
        <w:ind w:right="-128" w:firstLine="709"/>
        <w:rPr>
          <w:rFonts w:ascii="Times New Roman" w:hAnsi="Times New Roman" w:cs="Times New Roman"/>
          <w:color w:val="000000"/>
          <w:sz w:val="24"/>
          <w:szCs w:val="24"/>
        </w:rPr>
      </w:pPr>
    </w:p>
    <w:p w:rsidR="005D0AA4" w:rsidRDefault="005D0AA4" w:rsidP="005D0AA4">
      <w:pPr>
        <w:widowControl w:val="0"/>
        <w:tabs>
          <w:tab w:val="left" w:pos="255"/>
        </w:tabs>
        <w:suppressAutoHyphens/>
        <w:autoSpaceDE w:val="0"/>
        <w:spacing w:after="0"/>
        <w:ind w:right="-128" w:firstLine="709"/>
        <w:rPr>
          <w:rFonts w:ascii="ProbaPro" w:hAnsi="ProbaPro" w:cs="Times New Roman"/>
          <w:color w:val="000000"/>
          <w:sz w:val="24"/>
          <w:szCs w:val="24"/>
        </w:rPr>
      </w:pPr>
    </w:p>
    <w:p w:rsidR="005D0AA4" w:rsidRDefault="005D0AA4" w:rsidP="005D0AA4">
      <w:pPr>
        <w:widowControl w:val="0"/>
        <w:tabs>
          <w:tab w:val="left" w:pos="255"/>
        </w:tabs>
        <w:suppressAutoHyphens/>
        <w:autoSpaceDE w:val="0"/>
        <w:spacing w:after="0"/>
        <w:ind w:right="-128" w:firstLine="709"/>
        <w:rPr>
          <w:rFonts w:ascii="Times New Roman" w:hAnsi="Times New Roman" w:cs="Times New Roman"/>
          <w:sz w:val="24"/>
          <w:szCs w:val="24"/>
          <w:lang w:eastAsia="zh-CN"/>
        </w:rPr>
      </w:pPr>
    </w:p>
    <w:p w:rsidR="005D0AA4" w:rsidRDefault="005D0AA4" w:rsidP="005D0AA4">
      <w:pPr>
        <w:widowControl w:val="0"/>
        <w:tabs>
          <w:tab w:val="left" w:pos="255"/>
        </w:tabs>
        <w:suppressAutoHyphens/>
        <w:autoSpaceDE w:val="0"/>
        <w:spacing w:after="0"/>
        <w:ind w:right="-128"/>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Сільський голова                                                                              Сергій  ЯРУЧИК</w:t>
      </w:r>
    </w:p>
    <w:p w:rsidR="005D0AA4" w:rsidRDefault="005D0AA4" w:rsidP="005D0AA4">
      <w:pPr>
        <w:spacing w:after="240"/>
        <w:ind w:left="-142" w:firstLine="142"/>
        <w:contextualSpacing/>
        <w:jc w:val="both"/>
        <w:rPr>
          <w:rFonts w:ascii="Times New Roman" w:hAnsi="Times New Roman" w:cs="Times New Roman"/>
          <w:b/>
          <w:noProof/>
          <w:sz w:val="24"/>
          <w:szCs w:val="24"/>
          <w:lang w:val="x-none" w:eastAsia="ru-RU"/>
        </w:rPr>
      </w:pPr>
    </w:p>
    <w:p w:rsidR="005D0AA4" w:rsidRDefault="005D0AA4" w:rsidP="005D0AA4">
      <w:pPr>
        <w:jc w:val="both"/>
        <w:rPr>
          <w:rFonts w:ascii="Times New Roman" w:hAnsi="Times New Roman" w:cs="Times New Roman"/>
          <w:sz w:val="20"/>
          <w:szCs w:val="20"/>
        </w:rPr>
      </w:pPr>
      <w:r>
        <w:rPr>
          <w:rFonts w:ascii="Times New Roman" w:hAnsi="Times New Roman" w:cs="Times New Roman"/>
          <w:sz w:val="20"/>
          <w:szCs w:val="20"/>
        </w:rPr>
        <w:t>Зоряна Жилко</w:t>
      </w:r>
    </w:p>
    <w:p w:rsidR="005D0AA4" w:rsidRDefault="005D0AA4" w:rsidP="005D0AA4">
      <w:pPr>
        <w:shd w:val="clear" w:color="auto" w:fill="FFFFFF"/>
        <w:spacing w:after="0" w:line="312" w:lineRule="atLeast"/>
        <w:textAlignment w:val="baseline"/>
        <w:rPr>
          <w:rFonts w:ascii="ProbaPro" w:hAnsi="ProbaPro" w:cs="Times New Roman"/>
          <w:color w:val="212529"/>
          <w:sz w:val="24"/>
          <w:szCs w:val="24"/>
        </w:rPr>
      </w:pPr>
    </w:p>
    <w:p w:rsidR="005D0AA4" w:rsidRDefault="005D0AA4" w:rsidP="005D0AA4">
      <w:pPr>
        <w:spacing w:after="0" w:line="240" w:lineRule="auto"/>
        <w:ind w:right="-261"/>
        <w:rPr>
          <w:rFonts w:ascii="Times New Roman" w:hAnsi="Times New Roman"/>
          <w:i/>
          <w:snapToGrid w:val="0"/>
          <w:color w:val="FF0000"/>
          <w:spacing w:val="8"/>
          <w:sz w:val="24"/>
          <w:szCs w:val="24"/>
        </w:rPr>
      </w:pPr>
    </w:p>
    <w:p w:rsidR="005D0AA4" w:rsidRDefault="005D0AA4" w:rsidP="005D0AA4">
      <w:pPr>
        <w:pStyle w:val="32"/>
        <w:shd w:val="clear" w:color="auto" w:fill="auto"/>
        <w:tabs>
          <w:tab w:val="left" w:pos="709"/>
        </w:tabs>
        <w:spacing w:before="120" w:line="240" w:lineRule="auto"/>
        <w:rPr>
          <w:sz w:val="24"/>
          <w:szCs w:val="24"/>
        </w:rPr>
      </w:pPr>
      <w:bookmarkStart w:id="83" w:name="bookmark10"/>
    </w:p>
    <w:p w:rsidR="005D0AA4" w:rsidRDefault="005D0AA4" w:rsidP="005D0AA4">
      <w:pPr>
        <w:pStyle w:val="32"/>
        <w:shd w:val="clear" w:color="auto" w:fill="auto"/>
        <w:tabs>
          <w:tab w:val="left" w:pos="709"/>
        </w:tabs>
        <w:spacing w:before="0" w:line="240" w:lineRule="auto"/>
        <w:rPr>
          <w:sz w:val="24"/>
          <w:szCs w:val="24"/>
        </w:rPr>
      </w:pPr>
    </w:p>
    <w:p w:rsidR="005D0AA4" w:rsidRDefault="005D0AA4" w:rsidP="005D0AA4">
      <w:pPr>
        <w:pStyle w:val="32"/>
        <w:shd w:val="clear" w:color="auto" w:fill="auto"/>
        <w:tabs>
          <w:tab w:val="left" w:pos="709"/>
        </w:tabs>
        <w:spacing w:before="0" w:line="240" w:lineRule="auto"/>
        <w:rPr>
          <w:b w:val="0"/>
          <w:sz w:val="24"/>
          <w:szCs w:val="24"/>
        </w:rPr>
      </w:pPr>
      <w:r>
        <w:rPr>
          <w:sz w:val="24"/>
          <w:szCs w:val="24"/>
        </w:rPr>
        <w:lastRenderedPageBreak/>
        <w:t xml:space="preserve">                                                                                       </w:t>
      </w:r>
      <w:r>
        <w:rPr>
          <w:b w:val="0"/>
          <w:sz w:val="24"/>
          <w:szCs w:val="24"/>
        </w:rPr>
        <w:t xml:space="preserve">Додаток </w:t>
      </w:r>
    </w:p>
    <w:p w:rsidR="005D0AA4" w:rsidRDefault="005D0AA4" w:rsidP="005D0AA4">
      <w:pPr>
        <w:pStyle w:val="32"/>
        <w:shd w:val="clear" w:color="auto" w:fill="auto"/>
        <w:tabs>
          <w:tab w:val="left" w:pos="709"/>
        </w:tabs>
        <w:spacing w:before="0" w:line="240" w:lineRule="auto"/>
        <w:rPr>
          <w:b w:val="0"/>
          <w:sz w:val="24"/>
          <w:szCs w:val="24"/>
        </w:rPr>
      </w:pPr>
      <w:r>
        <w:rPr>
          <w:b w:val="0"/>
          <w:sz w:val="24"/>
          <w:szCs w:val="24"/>
        </w:rPr>
        <w:t xml:space="preserve">                                                                                          до рішення сільської ради</w:t>
      </w:r>
    </w:p>
    <w:p w:rsidR="005D0AA4" w:rsidRDefault="005D0AA4" w:rsidP="005D0AA4">
      <w:pPr>
        <w:pStyle w:val="32"/>
        <w:shd w:val="clear" w:color="auto" w:fill="auto"/>
        <w:tabs>
          <w:tab w:val="left" w:pos="709"/>
        </w:tabs>
        <w:spacing w:before="0" w:line="240" w:lineRule="auto"/>
        <w:rPr>
          <w:b w:val="0"/>
          <w:sz w:val="24"/>
          <w:szCs w:val="24"/>
        </w:rPr>
      </w:pPr>
      <w:r>
        <w:rPr>
          <w:b w:val="0"/>
          <w:sz w:val="24"/>
          <w:szCs w:val="24"/>
        </w:rPr>
        <w:t xml:space="preserve">                                                                                          від   29  березня 2024 року № 21/4</w:t>
      </w:r>
    </w:p>
    <w:p w:rsidR="005D0AA4" w:rsidRDefault="005D0AA4" w:rsidP="005D0AA4">
      <w:pPr>
        <w:pStyle w:val="32"/>
        <w:shd w:val="clear" w:color="auto" w:fill="auto"/>
        <w:tabs>
          <w:tab w:val="left" w:pos="709"/>
        </w:tabs>
        <w:spacing w:before="120" w:line="240" w:lineRule="auto"/>
        <w:rPr>
          <w:sz w:val="24"/>
          <w:szCs w:val="24"/>
        </w:rPr>
      </w:pPr>
      <w:r>
        <w:rPr>
          <w:sz w:val="24"/>
          <w:szCs w:val="24"/>
        </w:rPr>
        <w:t>ПОРЯДОК</w:t>
      </w:r>
      <w:r>
        <w:rPr>
          <w:sz w:val="24"/>
          <w:szCs w:val="24"/>
        </w:rPr>
        <w:br/>
        <w:t>розроблення, виконання, моніторингу місцевих  програм та звітності про їх виконання в Боратинській сільській раді</w:t>
      </w:r>
    </w:p>
    <w:p w:rsidR="005D0AA4" w:rsidRDefault="005D0AA4" w:rsidP="005D0AA4">
      <w:pPr>
        <w:pStyle w:val="32"/>
        <w:shd w:val="clear" w:color="auto" w:fill="auto"/>
        <w:tabs>
          <w:tab w:val="left" w:pos="709"/>
        </w:tabs>
        <w:spacing w:before="120" w:line="240" w:lineRule="auto"/>
        <w:rPr>
          <w:sz w:val="24"/>
          <w:szCs w:val="24"/>
        </w:rPr>
      </w:pPr>
    </w:p>
    <w:p w:rsidR="005D0AA4" w:rsidRDefault="005D0AA4" w:rsidP="005D0AA4">
      <w:pPr>
        <w:pStyle w:val="32"/>
        <w:shd w:val="clear" w:color="auto" w:fill="auto"/>
        <w:tabs>
          <w:tab w:val="left" w:pos="709"/>
        </w:tabs>
        <w:spacing w:before="120" w:line="240" w:lineRule="auto"/>
        <w:rPr>
          <w:sz w:val="24"/>
          <w:szCs w:val="24"/>
        </w:rPr>
      </w:pPr>
      <w:r>
        <w:rPr>
          <w:sz w:val="24"/>
          <w:szCs w:val="24"/>
        </w:rPr>
        <w:t>1. Загальні положення</w:t>
      </w:r>
    </w:p>
    <w:p w:rsidR="005D0AA4" w:rsidRDefault="005D0AA4" w:rsidP="005D0AA4">
      <w:pPr>
        <w:pStyle w:val="23"/>
        <w:shd w:val="clear" w:color="auto" w:fill="auto"/>
        <w:tabs>
          <w:tab w:val="left" w:pos="709"/>
        </w:tabs>
        <w:spacing w:before="120"/>
        <w:ind w:firstLine="720"/>
        <w:jc w:val="both"/>
        <w:rPr>
          <w:sz w:val="24"/>
          <w:szCs w:val="24"/>
        </w:rPr>
      </w:pPr>
      <w:r>
        <w:rPr>
          <w:sz w:val="24"/>
          <w:szCs w:val="24"/>
        </w:rPr>
        <w:t>1.1. Порядок розроблення, виконання, моніторингу місцевих програм та звітності про їх виконання в Боратинській сільській раді (далі – Порядок) визначає механізм розроблення, погодження, подання для затвердження, внесення змін, виконання, моніторингу та звітності про виконання місцевих програм.</w:t>
      </w:r>
    </w:p>
    <w:p w:rsidR="005D0AA4" w:rsidRDefault="005D0AA4" w:rsidP="005D0AA4">
      <w:pPr>
        <w:pStyle w:val="23"/>
        <w:shd w:val="clear" w:color="auto" w:fill="auto"/>
        <w:tabs>
          <w:tab w:val="left" w:pos="709"/>
        </w:tabs>
        <w:spacing w:before="120"/>
        <w:ind w:firstLine="720"/>
        <w:jc w:val="both"/>
        <w:rPr>
          <w:sz w:val="24"/>
          <w:szCs w:val="24"/>
        </w:rPr>
      </w:pPr>
      <w:r>
        <w:rPr>
          <w:sz w:val="24"/>
          <w:szCs w:val="24"/>
        </w:rPr>
        <w:t>1.2. У цьому Порядку наведені нижче терміни вживаються у такому значенні:</w:t>
      </w:r>
    </w:p>
    <w:p w:rsidR="005D0AA4" w:rsidRDefault="005D0AA4" w:rsidP="005D0AA4">
      <w:pPr>
        <w:pStyle w:val="23"/>
        <w:shd w:val="clear" w:color="auto" w:fill="auto"/>
        <w:tabs>
          <w:tab w:val="left" w:pos="709"/>
        </w:tabs>
        <w:spacing w:before="120"/>
        <w:ind w:firstLine="720"/>
        <w:jc w:val="both"/>
        <w:rPr>
          <w:sz w:val="24"/>
          <w:szCs w:val="24"/>
        </w:rPr>
      </w:pPr>
      <w:r>
        <w:rPr>
          <w:sz w:val="24"/>
          <w:szCs w:val="24"/>
        </w:rPr>
        <w:t>місцева програма (далі – Програма) – це сукупність взаємопов’язаних завдань і заходів, спрямованих на розв’язання найактуальніших проблем розвитку територіальної громади або окремих галузей економіки чи соціально-культурної сфери територіальної громади, реалізація яких здійснюється за рахунок коштів бюджету Боратинської територіальної громади, обласного бюджету, державного бюджету та інших залучених коштів;</w:t>
      </w:r>
    </w:p>
    <w:p w:rsidR="005D0AA4" w:rsidRDefault="005D0AA4" w:rsidP="005D0AA4">
      <w:pPr>
        <w:pStyle w:val="23"/>
        <w:tabs>
          <w:tab w:val="left" w:pos="709"/>
        </w:tabs>
        <w:spacing w:before="120"/>
        <w:ind w:firstLine="720"/>
        <w:jc w:val="both"/>
        <w:rPr>
          <w:sz w:val="24"/>
          <w:szCs w:val="24"/>
        </w:rPr>
      </w:pPr>
      <w:r>
        <w:rPr>
          <w:sz w:val="24"/>
          <w:szCs w:val="24"/>
        </w:rPr>
        <w:t>комплексна місцева програма – Програма, яка об'єднує кілька програм споріднених напрямів відповідної галузі або об'єднує різні галузі та сфери діяльності для вирішення міжгалузевих проблем розвитку територіальної громади та передбачає їхнє фінансування з бюджету Боратинської територіальної громади за кількома кодами класифікації видатків та кредитування бюджету;</w:t>
      </w:r>
    </w:p>
    <w:p w:rsidR="005D0AA4" w:rsidRDefault="005D0AA4" w:rsidP="005D0AA4">
      <w:pPr>
        <w:pStyle w:val="23"/>
        <w:tabs>
          <w:tab w:val="left" w:pos="709"/>
        </w:tabs>
        <w:spacing w:before="120"/>
        <w:ind w:firstLine="720"/>
        <w:jc w:val="both"/>
        <w:rPr>
          <w:sz w:val="24"/>
          <w:szCs w:val="24"/>
        </w:rPr>
      </w:pPr>
      <w:r>
        <w:rPr>
          <w:sz w:val="24"/>
          <w:szCs w:val="24"/>
        </w:rPr>
        <w:t>ініціатори розроблення Програми – Боратинська сільська рада та її виконавчі органи, Боратинський сільський голова, виконавчий комітет Боратинської сільської ради, громадські ради при органах місцевого самоврядування, органи самоорганізації населення та відповідні громадські організації, депутати Боратинської сільської ради, постійні комісії Боратинської сільської ради та депутатські фракції Боратинської сільської ради, бюджетні або інші організації, зокрема комунальні підприємства, установи, організації, ініціативні групи жителів громади тощо;</w:t>
      </w:r>
    </w:p>
    <w:p w:rsidR="005D0AA4" w:rsidRDefault="005D0AA4" w:rsidP="005D0AA4">
      <w:pPr>
        <w:pStyle w:val="23"/>
        <w:tabs>
          <w:tab w:val="left" w:pos="709"/>
        </w:tabs>
        <w:spacing w:before="120"/>
        <w:ind w:firstLine="720"/>
        <w:jc w:val="both"/>
        <w:rPr>
          <w:sz w:val="24"/>
          <w:szCs w:val="24"/>
        </w:rPr>
      </w:pPr>
      <w:r>
        <w:rPr>
          <w:sz w:val="24"/>
          <w:szCs w:val="24"/>
        </w:rPr>
        <w:t>паспорт Програми – стисла загальна характеристика Програми (назва, рішення про розроблення, відомості про відповідальних виконавців Програми, строк виконання, обсяги та джерела фінансування тощо);</w:t>
      </w:r>
    </w:p>
    <w:p w:rsidR="005D0AA4" w:rsidRDefault="005D0AA4" w:rsidP="005D0AA4">
      <w:pPr>
        <w:pStyle w:val="23"/>
        <w:tabs>
          <w:tab w:val="left" w:pos="709"/>
        </w:tabs>
        <w:spacing w:before="120"/>
        <w:ind w:firstLine="720"/>
        <w:jc w:val="both"/>
        <w:rPr>
          <w:sz w:val="24"/>
          <w:szCs w:val="24"/>
        </w:rPr>
      </w:pPr>
      <w:r>
        <w:rPr>
          <w:sz w:val="24"/>
          <w:szCs w:val="24"/>
        </w:rPr>
        <w:t>відповідальний виконавець Програми – виконавчий орган Боратинської сільської ради, який є головним розпорядником бюджетних коштів, передбачених на реалізацію основних або всіх заходів Програми;</w:t>
      </w:r>
    </w:p>
    <w:p w:rsidR="005D0AA4" w:rsidRDefault="005D0AA4" w:rsidP="005D0AA4">
      <w:pPr>
        <w:pStyle w:val="23"/>
        <w:tabs>
          <w:tab w:val="left" w:pos="709"/>
        </w:tabs>
        <w:spacing w:before="120"/>
        <w:ind w:firstLine="720"/>
        <w:jc w:val="both"/>
        <w:rPr>
          <w:sz w:val="24"/>
          <w:szCs w:val="24"/>
        </w:rPr>
      </w:pPr>
      <w:r>
        <w:rPr>
          <w:sz w:val="24"/>
          <w:szCs w:val="24"/>
        </w:rPr>
        <w:t xml:space="preserve">виконавці Програми – виконавчі органи  Боратинської сільської ради, бюджетні або інші організації,  зокрема комунальні підприємства, установи, організації тощо; </w:t>
      </w:r>
    </w:p>
    <w:p w:rsidR="005D0AA4" w:rsidRDefault="005D0AA4" w:rsidP="005D0AA4">
      <w:pPr>
        <w:pStyle w:val="23"/>
        <w:tabs>
          <w:tab w:val="left" w:pos="709"/>
        </w:tabs>
        <w:spacing w:before="120"/>
        <w:ind w:firstLine="720"/>
        <w:jc w:val="both"/>
        <w:rPr>
          <w:sz w:val="24"/>
          <w:szCs w:val="24"/>
        </w:rPr>
      </w:pPr>
      <w:r>
        <w:rPr>
          <w:sz w:val="24"/>
          <w:szCs w:val="24"/>
        </w:rPr>
        <w:t>розробник проєкту Програми – виконавчий орган сільської ради спільно з ініціатором, у разі необхідності із залученням депутатів Боратинської сільської ради, комунальних підприємств, установ і , організацій;</w:t>
      </w:r>
    </w:p>
    <w:p w:rsidR="005D0AA4" w:rsidRDefault="005D0AA4" w:rsidP="005D0AA4">
      <w:pPr>
        <w:pStyle w:val="23"/>
        <w:tabs>
          <w:tab w:val="left" w:pos="709"/>
        </w:tabs>
        <w:spacing w:before="120"/>
        <w:ind w:firstLine="720"/>
        <w:jc w:val="both"/>
        <w:rPr>
          <w:sz w:val="24"/>
          <w:szCs w:val="24"/>
        </w:rPr>
      </w:pPr>
      <w:r>
        <w:rPr>
          <w:sz w:val="24"/>
          <w:szCs w:val="24"/>
        </w:rPr>
        <w:t>підготовка проєкту Програми – визначення заходів і завдань, що пропонуються для включення до Програми; обсягів і джерел їх фінансування; строків їх виконання, результативних показників, а також відповідальних виконавців  запропонованих заходів і завдань;</w:t>
      </w:r>
    </w:p>
    <w:p w:rsidR="005D0AA4" w:rsidRDefault="005D0AA4" w:rsidP="005D0AA4">
      <w:pPr>
        <w:pStyle w:val="23"/>
        <w:tabs>
          <w:tab w:val="left" w:pos="709"/>
        </w:tabs>
        <w:spacing w:before="120"/>
        <w:ind w:firstLine="720"/>
        <w:jc w:val="both"/>
        <w:rPr>
          <w:sz w:val="24"/>
          <w:szCs w:val="24"/>
        </w:rPr>
      </w:pPr>
      <w:r>
        <w:rPr>
          <w:sz w:val="24"/>
          <w:szCs w:val="24"/>
        </w:rPr>
        <w:t>завдання Програми – це наперед визначений, запланований для виконання обсяг роботи, діяльність, що може бути виміряна й виконана у певному проміжку часу або короткострокова ціль, що досягає короткострокового результату для досягнення мети;</w:t>
      </w:r>
    </w:p>
    <w:p w:rsidR="005D0AA4" w:rsidRDefault="005D0AA4" w:rsidP="005D0AA4">
      <w:pPr>
        <w:pStyle w:val="23"/>
        <w:tabs>
          <w:tab w:val="left" w:pos="709"/>
        </w:tabs>
        <w:spacing w:before="120"/>
        <w:ind w:firstLine="720"/>
        <w:jc w:val="both"/>
        <w:rPr>
          <w:sz w:val="24"/>
          <w:szCs w:val="24"/>
        </w:rPr>
      </w:pPr>
      <w:r>
        <w:rPr>
          <w:sz w:val="24"/>
          <w:szCs w:val="24"/>
        </w:rPr>
        <w:t>заходи Програми – конкретні дії, спрямовані на виконання завдань Програми, з визначенням необхідних для їх реалізації обсягів та джерел фінансування, відповідальних виконавців та строків виконання;</w:t>
      </w:r>
    </w:p>
    <w:p w:rsidR="005D0AA4" w:rsidRDefault="005D0AA4" w:rsidP="005D0AA4">
      <w:pPr>
        <w:pStyle w:val="23"/>
        <w:shd w:val="clear" w:color="auto" w:fill="auto"/>
        <w:tabs>
          <w:tab w:val="left" w:pos="709"/>
        </w:tabs>
        <w:spacing w:before="120"/>
        <w:ind w:firstLine="720"/>
        <w:jc w:val="both"/>
        <w:rPr>
          <w:sz w:val="24"/>
          <w:szCs w:val="24"/>
        </w:rPr>
      </w:pPr>
      <w:r>
        <w:rPr>
          <w:sz w:val="24"/>
          <w:szCs w:val="24"/>
        </w:rPr>
        <w:t xml:space="preserve">результативні показники Програми – кількісні та якісні показники, що характеризують результати виконання Програми в цілому і по роках та підтверджуються статистичною, </w:t>
      </w:r>
      <w:r>
        <w:rPr>
          <w:sz w:val="24"/>
          <w:szCs w:val="24"/>
        </w:rPr>
        <w:lastRenderedPageBreak/>
        <w:t>бухгалтерською та іншою звітністю, і на підставі яких здійснюється оцінка ефективності використання бюджетних коштів на виконання Програми, аналіз відповідності досягнутих результатів та витрат.</w:t>
      </w:r>
    </w:p>
    <w:p w:rsidR="005D0AA4" w:rsidRDefault="005D0AA4" w:rsidP="005D0AA4">
      <w:pPr>
        <w:pStyle w:val="23"/>
        <w:shd w:val="clear" w:color="auto" w:fill="auto"/>
        <w:tabs>
          <w:tab w:val="left" w:pos="709"/>
        </w:tabs>
        <w:spacing w:before="120"/>
        <w:ind w:firstLine="720"/>
        <w:jc w:val="both"/>
        <w:rPr>
          <w:sz w:val="24"/>
          <w:szCs w:val="24"/>
        </w:rPr>
      </w:pPr>
      <w:r>
        <w:rPr>
          <w:sz w:val="24"/>
          <w:szCs w:val="24"/>
        </w:rPr>
        <w:t>1.3. Програма повинна спрямовуватися на досягнення її мети та цілей. При цьому цілі Програми повинні бути вимірюваними та співставними з ключовими показниками ефективності.</w:t>
      </w:r>
    </w:p>
    <w:p w:rsidR="005D0AA4" w:rsidRDefault="005D0AA4" w:rsidP="005D0AA4">
      <w:pPr>
        <w:pStyle w:val="23"/>
        <w:shd w:val="clear" w:color="auto" w:fill="auto"/>
        <w:tabs>
          <w:tab w:val="left" w:pos="709"/>
        </w:tabs>
        <w:spacing w:before="120"/>
        <w:ind w:firstLine="720"/>
        <w:jc w:val="both"/>
        <w:rPr>
          <w:sz w:val="24"/>
          <w:szCs w:val="24"/>
        </w:rPr>
      </w:pPr>
      <w:r>
        <w:rPr>
          <w:sz w:val="24"/>
          <w:szCs w:val="24"/>
        </w:rPr>
        <w:t>1.4. Умовами для ініціювання розроблення Програми є:</w:t>
      </w:r>
    </w:p>
    <w:p w:rsidR="005D0AA4" w:rsidRDefault="005D0AA4" w:rsidP="005D0AA4">
      <w:pPr>
        <w:pStyle w:val="23"/>
        <w:numPr>
          <w:ilvl w:val="0"/>
          <w:numId w:val="14"/>
        </w:numPr>
        <w:shd w:val="clear" w:color="auto" w:fill="auto"/>
        <w:tabs>
          <w:tab w:val="left" w:pos="709"/>
          <w:tab w:val="left" w:pos="1422"/>
        </w:tabs>
        <w:spacing w:before="120"/>
        <w:ind w:left="1420" w:hanging="360"/>
        <w:jc w:val="both"/>
        <w:rPr>
          <w:sz w:val="24"/>
          <w:szCs w:val="24"/>
        </w:rPr>
      </w:pPr>
      <w:r>
        <w:rPr>
          <w:sz w:val="24"/>
          <w:szCs w:val="24"/>
        </w:rPr>
        <w:t>наявність проблеми, розв’язання якої потребує залучення коштів бюджету Боратинської територіальної громади, координації спільних дій виконавчих органів Боратинської сільської ради, комунальних підприємств, підприємств, установ та організацій;</w:t>
      </w:r>
    </w:p>
    <w:p w:rsidR="005D0AA4" w:rsidRDefault="005D0AA4" w:rsidP="005D0AA4">
      <w:pPr>
        <w:pStyle w:val="23"/>
        <w:numPr>
          <w:ilvl w:val="0"/>
          <w:numId w:val="14"/>
        </w:numPr>
        <w:shd w:val="clear" w:color="auto" w:fill="auto"/>
        <w:tabs>
          <w:tab w:val="left" w:pos="709"/>
          <w:tab w:val="left" w:pos="1422"/>
        </w:tabs>
        <w:spacing w:before="120"/>
        <w:ind w:left="1420" w:hanging="360"/>
        <w:jc w:val="both"/>
        <w:rPr>
          <w:sz w:val="24"/>
          <w:szCs w:val="24"/>
        </w:rPr>
      </w:pPr>
      <w:r>
        <w:rPr>
          <w:sz w:val="24"/>
          <w:szCs w:val="24"/>
        </w:rPr>
        <w:t>пріоритетність проблеми, інноваційна спрямованість;</w:t>
      </w:r>
    </w:p>
    <w:p w:rsidR="005D0AA4" w:rsidRDefault="005D0AA4" w:rsidP="005D0AA4">
      <w:pPr>
        <w:pStyle w:val="23"/>
        <w:numPr>
          <w:ilvl w:val="0"/>
          <w:numId w:val="14"/>
        </w:numPr>
        <w:shd w:val="clear" w:color="auto" w:fill="auto"/>
        <w:tabs>
          <w:tab w:val="left" w:pos="709"/>
          <w:tab w:val="left" w:pos="1422"/>
        </w:tabs>
        <w:spacing w:before="120"/>
        <w:ind w:left="1420" w:hanging="360"/>
        <w:jc w:val="both"/>
        <w:rPr>
          <w:sz w:val="24"/>
          <w:szCs w:val="24"/>
        </w:rPr>
      </w:pPr>
      <w:r>
        <w:rPr>
          <w:sz w:val="24"/>
          <w:szCs w:val="24"/>
        </w:rPr>
        <w:t>наявність можливості для забезпечення виконання заходів Програми: фінансових ресурсів – коштів бюджету Боратинської сільської територіальної громади та інших джерел, матеріально-технічних і трудових ресурсів.</w:t>
      </w:r>
    </w:p>
    <w:p w:rsidR="005D0AA4" w:rsidRDefault="005D0AA4" w:rsidP="005D0AA4">
      <w:pPr>
        <w:pStyle w:val="23"/>
        <w:shd w:val="clear" w:color="auto" w:fill="auto"/>
        <w:tabs>
          <w:tab w:val="left" w:pos="709"/>
        </w:tabs>
        <w:spacing w:before="120"/>
        <w:ind w:firstLine="740"/>
        <w:jc w:val="both"/>
        <w:rPr>
          <w:sz w:val="24"/>
          <w:szCs w:val="24"/>
        </w:rPr>
      </w:pPr>
      <w:r>
        <w:rPr>
          <w:sz w:val="24"/>
          <w:szCs w:val="24"/>
        </w:rPr>
        <w:t>1.5. Заходи Програми, що розробляються, не повинні дублювати заходи інших місцевих  програм.</w:t>
      </w:r>
    </w:p>
    <w:p w:rsidR="005D0AA4" w:rsidRDefault="005D0AA4" w:rsidP="005D0AA4">
      <w:pPr>
        <w:pStyle w:val="32"/>
        <w:shd w:val="clear" w:color="auto" w:fill="auto"/>
        <w:tabs>
          <w:tab w:val="left" w:pos="709"/>
        </w:tabs>
        <w:spacing w:before="120" w:line="240" w:lineRule="auto"/>
        <w:rPr>
          <w:sz w:val="24"/>
          <w:szCs w:val="24"/>
        </w:rPr>
      </w:pPr>
      <w:bookmarkStart w:id="84" w:name="bookmark0"/>
      <w:r>
        <w:rPr>
          <w:sz w:val="24"/>
          <w:szCs w:val="24"/>
        </w:rPr>
        <w:t>2. Стадії розроблення, виконання, моніторингу місцевих програм</w:t>
      </w:r>
      <w:r>
        <w:rPr>
          <w:sz w:val="24"/>
          <w:szCs w:val="24"/>
        </w:rPr>
        <w:br/>
        <w:t xml:space="preserve"> та звітності про їх виконання</w:t>
      </w:r>
      <w:bookmarkEnd w:id="84"/>
    </w:p>
    <w:p w:rsidR="005D0AA4" w:rsidRDefault="005D0AA4" w:rsidP="005D0AA4">
      <w:pPr>
        <w:pStyle w:val="23"/>
        <w:shd w:val="clear" w:color="auto" w:fill="auto"/>
        <w:tabs>
          <w:tab w:val="left" w:pos="709"/>
        </w:tabs>
        <w:spacing w:before="120"/>
        <w:ind w:firstLine="740"/>
        <w:jc w:val="both"/>
        <w:rPr>
          <w:sz w:val="24"/>
          <w:szCs w:val="24"/>
        </w:rPr>
      </w:pPr>
      <w:r>
        <w:rPr>
          <w:sz w:val="24"/>
          <w:szCs w:val="24"/>
        </w:rPr>
        <w:t>2.1. Основними стадіями розроблення та виконання Програми є:</w:t>
      </w:r>
    </w:p>
    <w:p w:rsidR="005D0AA4" w:rsidRDefault="005D0AA4" w:rsidP="005D0AA4">
      <w:pPr>
        <w:pStyle w:val="23"/>
        <w:numPr>
          <w:ilvl w:val="0"/>
          <w:numId w:val="16"/>
        </w:numPr>
        <w:shd w:val="clear" w:color="auto" w:fill="auto"/>
        <w:tabs>
          <w:tab w:val="left" w:pos="709"/>
          <w:tab w:val="left" w:pos="1466"/>
        </w:tabs>
        <w:spacing w:before="120"/>
        <w:ind w:left="1480" w:hanging="360"/>
        <w:jc w:val="both"/>
        <w:rPr>
          <w:sz w:val="24"/>
          <w:szCs w:val="24"/>
        </w:rPr>
      </w:pPr>
      <w:r>
        <w:rPr>
          <w:sz w:val="24"/>
          <w:szCs w:val="24"/>
        </w:rPr>
        <w:t>Ініціювання розроблення Програми.</w:t>
      </w:r>
    </w:p>
    <w:p w:rsidR="005D0AA4" w:rsidRDefault="005D0AA4" w:rsidP="005D0AA4">
      <w:pPr>
        <w:pStyle w:val="23"/>
        <w:numPr>
          <w:ilvl w:val="0"/>
          <w:numId w:val="16"/>
        </w:numPr>
        <w:shd w:val="clear" w:color="auto" w:fill="auto"/>
        <w:tabs>
          <w:tab w:val="left" w:pos="709"/>
          <w:tab w:val="left" w:pos="1466"/>
        </w:tabs>
        <w:spacing w:before="120"/>
        <w:ind w:left="1480" w:hanging="360"/>
        <w:jc w:val="both"/>
        <w:rPr>
          <w:sz w:val="24"/>
          <w:szCs w:val="24"/>
        </w:rPr>
      </w:pPr>
      <w:r>
        <w:rPr>
          <w:sz w:val="24"/>
          <w:szCs w:val="24"/>
        </w:rPr>
        <w:t>Підготовка проєкту Програми – визначення завдань і заходів, обсягів та джерел фінансування, строків виконання заходів Програми, а також відповідальних виконавців.</w:t>
      </w:r>
    </w:p>
    <w:p w:rsidR="005D0AA4" w:rsidRDefault="005D0AA4" w:rsidP="005D0AA4">
      <w:pPr>
        <w:pStyle w:val="23"/>
        <w:numPr>
          <w:ilvl w:val="0"/>
          <w:numId w:val="16"/>
        </w:numPr>
        <w:shd w:val="clear" w:color="auto" w:fill="auto"/>
        <w:tabs>
          <w:tab w:val="left" w:pos="709"/>
          <w:tab w:val="left" w:pos="1466"/>
        </w:tabs>
        <w:spacing w:before="120"/>
        <w:ind w:left="1480" w:hanging="360"/>
        <w:jc w:val="both"/>
        <w:rPr>
          <w:sz w:val="24"/>
          <w:szCs w:val="24"/>
        </w:rPr>
      </w:pPr>
      <w:r>
        <w:rPr>
          <w:sz w:val="24"/>
          <w:szCs w:val="24"/>
        </w:rPr>
        <w:t>Здійснення експертизи проєкту Програми та її погодження.</w:t>
      </w:r>
    </w:p>
    <w:p w:rsidR="005D0AA4" w:rsidRDefault="005D0AA4" w:rsidP="005D0AA4">
      <w:pPr>
        <w:pStyle w:val="23"/>
        <w:numPr>
          <w:ilvl w:val="0"/>
          <w:numId w:val="16"/>
        </w:numPr>
        <w:shd w:val="clear" w:color="auto" w:fill="auto"/>
        <w:tabs>
          <w:tab w:val="left" w:pos="709"/>
          <w:tab w:val="left" w:pos="1466"/>
        </w:tabs>
        <w:spacing w:before="120"/>
        <w:ind w:left="1480" w:hanging="360"/>
        <w:jc w:val="both"/>
        <w:rPr>
          <w:sz w:val="24"/>
          <w:szCs w:val="24"/>
        </w:rPr>
      </w:pPr>
      <w:r>
        <w:rPr>
          <w:sz w:val="24"/>
          <w:szCs w:val="24"/>
        </w:rPr>
        <w:t>Затвердження Програми, визначення головного розпорядника коштів та відповідального виконавця.</w:t>
      </w:r>
    </w:p>
    <w:p w:rsidR="005D0AA4" w:rsidRDefault="005D0AA4" w:rsidP="005D0AA4">
      <w:pPr>
        <w:pStyle w:val="23"/>
        <w:numPr>
          <w:ilvl w:val="0"/>
          <w:numId w:val="16"/>
        </w:numPr>
        <w:shd w:val="clear" w:color="auto" w:fill="auto"/>
        <w:tabs>
          <w:tab w:val="left" w:pos="709"/>
          <w:tab w:val="left" w:pos="1466"/>
        </w:tabs>
        <w:spacing w:before="120"/>
        <w:ind w:left="1480" w:hanging="360"/>
        <w:jc w:val="both"/>
        <w:rPr>
          <w:sz w:val="24"/>
          <w:szCs w:val="24"/>
        </w:rPr>
      </w:pPr>
      <w:r>
        <w:rPr>
          <w:sz w:val="24"/>
          <w:szCs w:val="24"/>
        </w:rPr>
        <w:t>Затвердження бюджетних призначень на виконання Програми.</w:t>
      </w:r>
    </w:p>
    <w:p w:rsidR="005D0AA4" w:rsidRDefault="005D0AA4" w:rsidP="005D0AA4">
      <w:pPr>
        <w:pStyle w:val="23"/>
        <w:numPr>
          <w:ilvl w:val="0"/>
          <w:numId w:val="16"/>
        </w:numPr>
        <w:shd w:val="clear" w:color="auto" w:fill="auto"/>
        <w:tabs>
          <w:tab w:val="left" w:pos="709"/>
          <w:tab w:val="left" w:pos="1466"/>
        </w:tabs>
        <w:spacing w:before="120"/>
        <w:ind w:left="1480" w:hanging="360"/>
        <w:jc w:val="both"/>
        <w:rPr>
          <w:sz w:val="24"/>
          <w:szCs w:val="24"/>
        </w:rPr>
      </w:pPr>
      <w:r>
        <w:rPr>
          <w:sz w:val="24"/>
          <w:szCs w:val="24"/>
        </w:rPr>
        <w:t>Організація виконання Програми та здійснення контролю за її виконанням.</w:t>
      </w:r>
    </w:p>
    <w:p w:rsidR="005D0AA4" w:rsidRDefault="005D0AA4" w:rsidP="005D0AA4">
      <w:pPr>
        <w:pStyle w:val="23"/>
        <w:numPr>
          <w:ilvl w:val="0"/>
          <w:numId w:val="16"/>
        </w:numPr>
        <w:shd w:val="clear" w:color="auto" w:fill="auto"/>
        <w:tabs>
          <w:tab w:val="left" w:pos="709"/>
          <w:tab w:val="left" w:pos="1466"/>
        </w:tabs>
        <w:spacing w:before="120"/>
        <w:ind w:left="1480" w:hanging="360"/>
        <w:jc w:val="both"/>
        <w:rPr>
          <w:sz w:val="24"/>
          <w:szCs w:val="24"/>
        </w:rPr>
      </w:pPr>
      <w:r>
        <w:rPr>
          <w:sz w:val="24"/>
          <w:szCs w:val="24"/>
        </w:rPr>
        <w:t>Здійснення моніторингу та підготовка  річних звітів про результати виконання Програми.</w:t>
      </w:r>
    </w:p>
    <w:p w:rsidR="005D0AA4" w:rsidRDefault="005D0AA4" w:rsidP="005D0AA4">
      <w:pPr>
        <w:pStyle w:val="32"/>
        <w:numPr>
          <w:ilvl w:val="0"/>
          <w:numId w:val="18"/>
        </w:numPr>
        <w:shd w:val="clear" w:color="auto" w:fill="auto"/>
        <w:tabs>
          <w:tab w:val="left" w:pos="709"/>
        </w:tabs>
        <w:spacing w:before="120" w:line="240" w:lineRule="auto"/>
        <w:rPr>
          <w:sz w:val="24"/>
          <w:szCs w:val="24"/>
        </w:rPr>
      </w:pPr>
      <w:bookmarkStart w:id="85" w:name="bookmark1"/>
      <w:r>
        <w:rPr>
          <w:sz w:val="24"/>
          <w:szCs w:val="24"/>
        </w:rPr>
        <w:t>Ініціювання розроблення Програми</w:t>
      </w:r>
      <w:bookmarkEnd w:id="85"/>
    </w:p>
    <w:p w:rsidR="005D0AA4" w:rsidRDefault="005D0AA4" w:rsidP="005D0AA4">
      <w:pPr>
        <w:pStyle w:val="23"/>
        <w:shd w:val="clear" w:color="auto" w:fill="auto"/>
        <w:tabs>
          <w:tab w:val="left" w:pos="709"/>
        </w:tabs>
        <w:spacing w:before="120"/>
        <w:ind w:firstLine="740"/>
        <w:jc w:val="both"/>
        <w:rPr>
          <w:sz w:val="24"/>
          <w:szCs w:val="24"/>
        </w:rPr>
      </w:pPr>
      <w:r>
        <w:rPr>
          <w:sz w:val="24"/>
          <w:szCs w:val="24"/>
        </w:rPr>
        <w:t>3.1. Ініціатор розроблення Програми у форматі доповідної записки готує обґрунтування наявності підстав та необхідності  розроблення Програми з урахуванням умов, зазначених у пункті 1.4. цього Порядку, та подає їх відділу соціально-економічного розвитку, а також</w:t>
      </w:r>
      <w:r>
        <w:rPr>
          <w:i/>
          <w:iCs/>
          <w:sz w:val="24"/>
          <w:szCs w:val="24"/>
        </w:rPr>
        <w:t xml:space="preserve"> </w:t>
      </w:r>
      <w:r>
        <w:rPr>
          <w:sz w:val="24"/>
          <w:szCs w:val="24"/>
        </w:rPr>
        <w:t>відділу фінансів Боратинської сільської ради. Зазначені виконавчі органи ради протягом 10 робочих днів готують відповідно висновок про доцільність розроблення проєкту Програми та висновок про можливість виконання її заходів за рахунок коштів бюджету Боратинської сільської територіальної громади.</w:t>
      </w:r>
    </w:p>
    <w:p w:rsidR="005D0AA4" w:rsidRDefault="005D0AA4" w:rsidP="005D0AA4">
      <w:pPr>
        <w:pStyle w:val="23"/>
        <w:shd w:val="clear" w:color="auto" w:fill="auto"/>
        <w:tabs>
          <w:tab w:val="left" w:pos="709"/>
        </w:tabs>
        <w:spacing w:before="120"/>
        <w:ind w:firstLine="740"/>
        <w:jc w:val="both"/>
        <w:rPr>
          <w:sz w:val="24"/>
          <w:szCs w:val="24"/>
        </w:rPr>
      </w:pPr>
      <w:r>
        <w:rPr>
          <w:sz w:val="24"/>
          <w:szCs w:val="24"/>
        </w:rPr>
        <w:t>3.2. У разі отримання позитивних висновків ініціатор розроблення Програми готує проєкт розпорядження Боратинського сільського голови про розроблення проєкту Програми, в якому визначаються розробник та строк розробки проєкту Програми.</w:t>
      </w:r>
    </w:p>
    <w:p w:rsidR="005D0AA4" w:rsidRDefault="005D0AA4" w:rsidP="005D0AA4">
      <w:pPr>
        <w:pStyle w:val="23"/>
        <w:tabs>
          <w:tab w:val="left" w:pos="709"/>
        </w:tabs>
        <w:spacing w:before="120"/>
        <w:ind w:firstLine="740"/>
        <w:jc w:val="both"/>
        <w:rPr>
          <w:sz w:val="24"/>
          <w:szCs w:val="24"/>
        </w:rPr>
      </w:pPr>
      <w:r>
        <w:rPr>
          <w:sz w:val="24"/>
          <w:szCs w:val="24"/>
        </w:rPr>
        <w:t>3.3. Розпорядження (сільського, селищного, міського) голови про розроблення проєкту Програми є підставою для її розроблення, реєструється відділом організаційно-правового забезпечення.</w:t>
      </w:r>
    </w:p>
    <w:p w:rsidR="005D0AA4" w:rsidRDefault="005D0AA4" w:rsidP="005D0AA4">
      <w:pPr>
        <w:pStyle w:val="32"/>
        <w:numPr>
          <w:ilvl w:val="0"/>
          <w:numId w:val="18"/>
        </w:numPr>
        <w:shd w:val="clear" w:color="auto" w:fill="auto"/>
        <w:tabs>
          <w:tab w:val="left" w:pos="709"/>
        </w:tabs>
        <w:spacing w:before="120" w:line="240" w:lineRule="auto"/>
        <w:rPr>
          <w:sz w:val="24"/>
          <w:szCs w:val="24"/>
        </w:rPr>
      </w:pPr>
      <w:bookmarkStart w:id="86" w:name="bookmark2"/>
      <w:r>
        <w:rPr>
          <w:sz w:val="24"/>
          <w:szCs w:val="24"/>
        </w:rPr>
        <w:t>Підготовка проєкту Програми</w:t>
      </w:r>
      <w:bookmarkEnd w:id="86"/>
    </w:p>
    <w:p w:rsidR="005D0AA4" w:rsidRDefault="005D0AA4" w:rsidP="005D0AA4">
      <w:pPr>
        <w:pStyle w:val="23"/>
        <w:shd w:val="clear" w:color="auto" w:fill="auto"/>
        <w:tabs>
          <w:tab w:val="left" w:pos="709"/>
        </w:tabs>
        <w:spacing w:before="120"/>
        <w:ind w:firstLine="740"/>
        <w:jc w:val="both"/>
        <w:rPr>
          <w:sz w:val="24"/>
          <w:szCs w:val="24"/>
        </w:rPr>
      </w:pPr>
      <w:r>
        <w:rPr>
          <w:sz w:val="24"/>
          <w:szCs w:val="24"/>
        </w:rPr>
        <w:t xml:space="preserve">4.1. Підготовка проєкту Програми здійснюється її  розробником – виконавчим органом  Боратинської сільської ради самостійно або спільно з іншими ініціаторами та відповідними  установами і організаціями.. </w:t>
      </w:r>
    </w:p>
    <w:p w:rsidR="005D0AA4" w:rsidRDefault="005D0AA4" w:rsidP="005D0AA4">
      <w:pPr>
        <w:pStyle w:val="23"/>
        <w:shd w:val="clear" w:color="auto" w:fill="auto"/>
        <w:tabs>
          <w:tab w:val="left" w:pos="709"/>
        </w:tabs>
        <w:spacing w:before="120"/>
        <w:ind w:firstLine="740"/>
        <w:jc w:val="both"/>
        <w:rPr>
          <w:sz w:val="24"/>
          <w:szCs w:val="24"/>
        </w:rPr>
      </w:pPr>
      <w:r>
        <w:rPr>
          <w:sz w:val="24"/>
          <w:szCs w:val="24"/>
        </w:rPr>
        <w:t xml:space="preserve">4.2. У разі потреби для розроблення проєкту Програми згідно з розпорядженням </w:t>
      </w:r>
      <w:r>
        <w:rPr>
          <w:sz w:val="24"/>
          <w:szCs w:val="24"/>
        </w:rPr>
        <w:lastRenderedPageBreak/>
        <w:t>Боратинського сільського голови може утворюватися робоча група, до складу якої можуть включатися посадові особи виконавчих органів Боратинської сільської ради, депутати Боратинської сільської ради, представники підприємств, установ та організацій комунальної власності територіальної громади, суб'єкти господарювання відповідної галузі, наукові та громадські організацій, експерти, представники інших ініціаторів.</w:t>
      </w:r>
    </w:p>
    <w:p w:rsidR="005D0AA4" w:rsidRDefault="005D0AA4" w:rsidP="005D0AA4">
      <w:pPr>
        <w:pStyle w:val="23"/>
        <w:shd w:val="clear" w:color="auto" w:fill="auto"/>
        <w:tabs>
          <w:tab w:val="left" w:pos="709"/>
        </w:tabs>
        <w:spacing w:before="120"/>
        <w:ind w:firstLine="740"/>
        <w:jc w:val="both"/>
        <w:rPr>
          <w:sz w:val="24"/>
          <w:szCs w:val="24"/>
        </w:rPr>
      </w:pPr>
      <w:r>
        <w:rPr>
          <w:sz w:val="24"/>
          <w:szCs w:val="24"/>
        </w:rPr>
        <w:t>4.3. Проєкт Програми повинен містити такі розділи:</w:t>
      </w:r>
    </w:p>
    <w:p w:rsidR="005D0AA4" w:rsidRDefault="005D0AA4" w:rsidP="005D0AA4">
      <w:pPr>
        <w:pStyle w:val="23"/>
        <w:numPr>
          <w:ilvl w:val="0"/>
          <w:numId w:val="20"/>
        </w:numPr>
        <w:shd w:val="clear" w:color="auto" w:fill="auto"/>
        <w:tabs>
          <w:tab w:val="left" w:pos="709"/>
          <w:tab w:val="left" w:pos="1523"/>
        </w:tabs>
        <w:spacing w:before="120"/>
        <w:ind w:left="1480" w:hanging="320"/>
        <w:jc w:val="both"/>
        <w:rPr>
          <w:sz w:val="24"/>
          <w:szCs w:val="24"/>
        </w:rPr>
      </w:pPr>
      <w:r>
        <w:rPr>
          <w:sz w:val="24"/>
          <w:szCs w:val="24"/>
        </w:rPr>
        <w:t>Паспорт Програми.</w:t>
      </w:r>
    </w:p>
    <w:p w:rsidR="005D0AA4" w:rsidRDefault="005D0AA4" w:rsidP="005D0AA4">
      <w:pPr>
        <w:pStyle w:val="23"/>
        <w:numPr>
          <w:ilvl w:val="0"/>
          <w:numId w:val="20"/>
        </w:numPr>
        <w:shd w:val="clear" w:color="auto" w:fill="auto"/>
        <w:tabs>
          <w:tab w:val="left" w:pos="709"/>
          <w:tab w:val="left" w:pos="1557"/>
        </w:tabs>
        <w:spacing w:before="120"/>
        <w:ind w:left="1480" w:hanging="320"/>
        <w:jc w:val="both"/>
        <w:rPr>
          <w:sz w:val="24"/>
          <w:szCs w:val="24"/>
        </w:rPr>
      </w:pPr>
      <w:r>
        <w:rPr>
          <w:sz w:val="24"/>
          <w:szCs w:val="24"/>
        </w:rPr>
        <w:t>Визначення проблеми, на розв’язання якої спрямована Програма.</w:t>
      </w:r>
    </w:p>
    <w:p w:rsidR="005D0AA4" w:rsidRDefault="005D0AA4" w:rsidP="005D0AA4">
      <w:pPr>
        <w:pStyle w:val="23"/>
        <w:numPr>
          <w:ilvl w:val="0"/>
          <w:numId w:val="20"/>
        </w:numPr>
        <w:shd w:val="clear" w:color="auto" w:fill="auto"/>
        <w:tabs>
          <w:tab w:val="left" w:pos="709"/>
          <w:tab w:val="left" w:pos="1557"/>
        </w:tabs>
        <w:spacing w:before="120"/>
        <w:ind w:left="1480" w:hanging="320"/>
        <w:jc w:val="both"/>
        <w:rPr>
          <w:sz w:val="24"/>
          <w:szCs w:val="24"/>
        </w:rPr>
      </w:pPr>
      <w:r>
        <w:rPr>
          <w:sz w:val="24"/>
          <w:szCs w:val="24"/>
        </w:rPr>
        <w:t>Визначення мети Програми.</w:t>
      </w:r>
    </w:p>
    <w:p w:rsidR="005D0AA4" w:rsidRDefault="005D0AA4" w:rsidP="005D0AA4">
      <w:pPr>
        <w:pStyle w:val="23"/>
        <w:numPr>
          <w:ilvl w:val="0"/>
          <w:numId w:val="20"/>
        </w:numPr>
        <w:shd w:val="clear" w:color="auto" w:fill="auto"/>
        <w:tabs>
          <w:tab w:val="left" w:pos="709"/>
          <w:tab w:val="left" w:pos="1557"/>
        </w:tabs>
        <w:spacing w:before="120"/>
        <w:ind w:left="1480" w:hanging="320"/>
        <w:rPr>
          <w:sz w:val="24"/>
          <w:szCs w:val="24"/>
        </w:rPr>
      </w:pPr>
      <w:r>
        <w:rPr>
          <w:sz w:val="24"/>
          <w:szCs w:val="24"/>
        </w:rPr>
        <w:t>Обґрунтування завдань і засобів розв’язання проблеми, завдань і заходів, показників результативності.</w:t>
      </w:r>
    </w:p>
    <w:p w:rsidR="005D0AA4" w:rsidRDefault="005D0AA4" w:rsidP="005D0AA4">
      <w:pPr>
        <w:pStyle w:val="23"/>
        <w:numPr>
          <w:ilvl w:val="0"/>
          <w:numId w:val="20"/>
        </w:numPr>
        <w:shd w:val="clear" w:color="auto" w:fill="auto"/>
        <w:tabs>
          <w:tab w:val="left" w:pos="709"/>
          <w:tab w:val="left" w:pos="1557"/>
        </w:tabs>
        <w:spacing w:before="120"/>
        <w:ind w:left="1480" w:hanging="320"/>
        <w:jc w:val="both"/>
        <w:rPr>
          <w:sz w:val="24"/>
          <w:szCs w:val="24"/>
        </w:rPr>
      </w:pPr>
      <w:r>
        <w:rPr>
          <w:sz w:val="24"/>
          <w:szCs w:val="24"/>
        </w:rPr>
        <w:t>Очікувані результати виконання Програми.</w:t>
      </w:r>
    </w:p>
    <w:p w:rsidR="005D0AA4" w:rsidRDefault="005D0AA4" w:rsidP="005D0AA4">
      <w:pPr>
        <w:pStyle w:val="23"/>
        <w:numPr>
          <w:ilvl w:val="0"/>
          <w:numId w:val="20"/>
        </w:numPr>
        <w:shd w:val="clear" w:color="auto" w:fill="auto"/>
        <w:tabs>
          <w:tab w:val="left" w:pos="709"/>
          <w:tab w:val="left" w:pos="1557"/>
        </w:tabs>
        <w:spacing w:before="120"/>
        <w:ind w:left="1480" w:hanging="320"/>
        <w:jc w:val="both"/>
        <w:rPr>
          <w:sz w:val="24"/>
          <w:szCs w:val="24"/>
        </w:rPr>
      </w:pPr>
      <w:r>
        <w:rPr>
          <w:sz w:val="24"/>
          <w:szCs w:val="24"/>
        </w:rPr>
        <w:t>Обсяги та джерела фінансування Програми.</w:t>
      </w:r>
    </w:p>
    <w:p w:rsidR="005D0AA4" w:rsidRDefault="005D0AA4" w:rsidP="005D0AA4">
      <w:pPr>
        <w:pStyle w:val="23"/>
        <w:numPr>
          <w:ilvl w:val="0"/>
          <w:numId w:val="20"/>
        </w:numPr>
        <w:shd w:val="clear" w:color="auto" w:fill="auto"/>
        <w:tabs>
          <w:tab w:val="left" w:pos="709"/>
          <w:tab w:val="left" w:pos="1557"/>
        </w:tabs>
        <w:spacing w:before="120"/>
        <w:ind w:left="1480" w:hanging="320"/>
        <w:jc w:val="both"/>
        <w:rPr>
          <w:sz w:val="24"/>
          <w:szCs w:val="24"/>
        </w:rPr>
      </w:pPr>
      <w:r>
        <w:rPr>
          <w:sz w:val="24"/>
          <w:szCs w:val="24"/>
        </w:rPr>
        <w:t>Строки та етапи виконання Програми.</w:t>
      </w:r>
    </w:p>
    <w:p w:rsidR="005D0AA4" w:rsidRDefault="005D0AA4" w:rsidP="005D0AA4">
      <w:pPr>
        <w:pStyle w:val="23"/>
        <w:numPr>
          <w:ilvl w:val="0"/>
          <w:numId w:val="20"/>
        </w:numPr>
        <w:shd w:val="clear" w:color="auto" w:fill="auto"/>
        <w:tabs>
          <w:tab w:val="left" w:pos="709"/>
          <w:tab w:val="left" w:pos="1557"/>
        </w:tabs>
        <w:spacing w:before="120"/>
        <w:ind w:left="1480" w:hanging="320"/>
        <w:jc w:val="both"/>
        <w:rPr>
          <w:sz w:val="24"/>
          <w:szCs w:val="24"/>
        </w:rPr>
      </w:pPr>
      <w:r>
        <w:rPr>
          <w:sz w:val="24"/>
          <w:szCs w:val="24"/>
        </w:rPr>
        <w:t>Координація та контроль за ходом виконання Програми.</w:t>
      </w:r>
    </w:p>
    <w:p w:rsidR="005D0AA4" w:rsidRDefault="005D0AA4" w:rsidP="005D0AA4">
      <w:pPr>
        <w:pStyle w:val="23"/>
        <w:shd w:val="clear" w:color="auto" w:fill="auto"/>
        <w:tabs>
          <w:tab w:val="left" w:pos="709"/>
        </w:tabs>
        <w:spacing w:before="120"/>
        <w:ind w:firstLine="740"/>
        <w:jc w:val="both"/>
        <w:rPr>
          <w:sz w:val="24"/>
          <w:szCs w:val="24"/>
        </w:rPr>
      </w:pPr>
      <w:r>
        <w:rPr>
          <w:sz w:val="24"/>
          <w:szCs w:val="24"/>
        </w:rPr>
        <w:t>У тексті проєкту Програми повинні бути посилання на додатки до неї.</w:t>
      </w:r>
    </w:p>
    <w:p w:rsidR="005D0AA4" w:rsidRDefault="005D0AA4" w:rsidP="005D0AA4">
      <w:pPr>
        <w:pStyle w:val="23"/>
        <w:shd w:val="clear" w:color="auto" w:fill="auto"/>
        <w:tabs>
          <w:tab w:val="left" w:pos="709"/>
        </w:tabs>
        <w:spacing w:before="120"/>
        <w:jc w:val="center"/>
        <w:rPr>
          <w:b/>
          <w:bCs/>
          <w:sz w:val="24"/>
          <w:szCs w:val="24"/>
        </w:rPr>
      </w:pPr>
      <w:bookmarkStart w:id="87" w:name="bookmark3"/>
      <w:r>
        <w:rPr>
          <w:b/>
          <w:bCs/>
          <w:sz w:val="24"/>
          <w:szCs w:val="24"/>
        </w:rPr>
        <w:t>4.3.1</w:t>
      </w:r>
      <w:r>
        <w:rPr>
          <w:b/>
          <w:bCs/>
          <w:sz w:val="24"/>
          <w:szCs w:val="24"/>
          <w:lang w:val="ru-RU"/>
        </w:rPr>
        <w:t>.</w:t>
      </w:r>
      <w:r>
        <w:rPr>
          <w:b/>
          <w:bCs/>
          <w:sz w:val="24"/>
          <w:szCs w:val="24"/>
        </w:rPr>
        <w:t xml:space="preserve"> Паспорт Програми</w:t>
      </w:r>
      <w:bookmarkEnd w:id="87"/>
    </w:p>
    <w:p w:rsidR="005D0AA4" w:rsidRDefault="005D0AA4" w:rsidP="005D0AA4">
      <w:pPr>
        <w:pStyle w:val="23"/>
        <w:shd w:val="clear" w:color="auto" w:fill="auto"/>
        <w:tabs>
          <w:tab w:val="left" w:pos="709"/>
        </w:tabs>
        <w:spacing w:before="120"/>
        <w:ind w:firstLine="740"/>
        <w:jc w:val="both"/>
        <w:rPr>
          <w:sz w:val="24"/>
          <w:szCs w:val="24"/>
        </w:rPr>
      </w:pPr>
      <w:r>
        <w:rPr>
          <w:sz w:val="24"/>
          <w:szCs w:val="24"/>
        </w:rPr>
        <w:t>4.3.1.1. Паспорт Програми містить у стислому вигляді загальну характеристику Програми (назва, відомості про розробника, головного розпорядника бюджетних коштів, відповідального виконавця Програми та інших виконавців, строки виконання, обсяги та джерела фінансування, показники результативності).</w:t>
      </w:r>
    </w:p>
    <w:p w:rsidR="005D0AA4" w:rsidRDefault="005D0AA4" w:rsidP="005D0AA4">
      <w:pPr>
        <w:pStyle w:val="23"/>
        <w:shd w:val="clear" w:color="auto" w:fill="auto"/>
        <w:tabs>
          <w:tab w:val="left" w:pos="709"/>
        </w:tabs>
        <w:spacing w:before="120"/>
        <w:ind w:firstLine="740"/>
        <w:jc w:val="both"/>
        <w:rPr>
          <w:sz w:val="24"/>
          <w:szCs w:val="24"/>
        </w:rPr>
      </w:pPr>
      <w:r>
        <w:rPr>
          <w:sz w:val="24"/>
          <w:szCs w:val="24"/>
        </w:rPr>
        <w:t>Зазначений розділ готується за формою згідно з додатком 1 до Порядку.</w:t>
      </w:r>
    </w:p>
    <w:p w:rsidR="005D0AA4" w:rsidRDefault="005D0AA4" w:rsidP="005D0AA4">
      <w:pPr>
        <w:pStyle w:val="23"/>
        <w:numPr>
          <w:ilvl w:val="2"/>
          <w:numId w:val="22"/>
        </w:numPr>
        <w:shd w:val="clear" w:color="auto" w:fill="auto"/>
        <w:tabs>
          <w:tab w:val="left" w:pos="709"/>
        </w:tabs>
        <w:spacing w:before="120"/>
        <w:rPr>
          <w:b/>
          <w:bCs/>
          <w:sz w:val="24"/>
          <w:szCs w:val="24"/>
        </w:rPr>
      </w:pPr>
      <w:bookmarkStart w:id="88" w:name="bookmark4"/>
      <w:r>
        <w:rPr>
          <w:b/>
          <w:bCs/>
          <w:sz w:val="24"/>
          <w:szCs w:val="24"/>
        </w:rPr>
        <w:t>Визначення проблеми, на розв’язання якої спрямована Програма</w:t>
      </w:r>
      <w:bookmarkEnd w:id="88"/>
    </w:p>
    <w:p w:rsidR="005D0AA4" w:rsidRDefault="005D0AA4" w:rsidP="005D0AA4">
      <w:pPr>
        <w:pStyle w:val="23"/>
        <w:shd w:val="clear" w:color="auto" w:fill="auto"/>
        <w:tabs>
          <w:tab w:val="left" w:pos="709"/>
        </w:tabs>
        <w:spacing w:before="120"/>
        <w:ind w:firstLine="740"/>
        <w:jc w:val="both"/>
        <w:rPr>
          <w:sz w:val="24"/>
          <w:szCs w:val="24"/>
        </w:rPr>
      </w:pPr>
      <w:r>
        <w:rPr>
          <w:sz w:val="24"/>
          <w:szCs w:val="24"/>
        </w:rPr>
        <w:t>4.3.2.1. Розділ повинен містити:</w:t>
      </w:r>
    </w:p>
    <w:p w:rsidR="005D0AA4" w:rsidRDefault="005D0AA4" w:rsidP="005D0AA4">
      <w:pPr>
        <w:pStyle w:val="23"/>
        <w:numPr>
          <w:ilvl w:val="0"/>
          <w:numId w:val="14"/>
        </w:numPr>
        <w:shd w:val="clear" w:color="auto" w:fill="auto"/>
        <w:tabs>
          <w:tab w:val="left" w:pos="709"/>
          <w:tab w:val="left" w:pos="1483"/>
        </w:tabs>
        <w:spacing w:before="120"/>
        <w:ind w:left="1480" w:hanging="320"/>
        <w:jc w:val="both"/>
        <w:rPr>
          <w:sz w:val="24"/>
          <w:szCs w:val="24"/>
        </w:rPr>
      </w:pPr>
      <w:r>
        <w:rPr>
          <w:sz w:val="24"/>
          <w:szCs w:val="24"/>
        </w:rPr>
        <w:t>чітко сформульоване визначення проблеми та обов’язкове обґрунтування щодо віднесення її до таких, що потребують першочергового розв’язання, із використанням офіційних статистичних даних за період не менш як 3 останніх  роки з дати прийняття рішення про розроблення проєкту Програми;</w:t>
      </w:r>
    </w:p>
    <w:p w:rsidR="005D0AA4" w:rsidRDefault="005D0AA4" w:rsidP="005D0AA4">
      <w:pPr>
        <w:pStyle w:val="23"/>
        <w:numPr>
          <w:ilvl w:val="0"/>
          <w:numId w:val="14"/>
        </w:numPr>
        <w:shd w:val="clear" w:color="auto" w:fill="auto"/>
        <w:tabs>
          <w:tab w:val="left" w:pos="709"/>
          <w:tab w:val="left" w:pos="1483"/>
        </w:tabs>
        <w:spacing w:before="120"/>
        <w:ind w:left="1480" w:hanging="320"/>
        <w:jc w:val="both"/>
        <w:rPr>
          <w:sz w:val="24"/>
          <w:szCs w:val="24"/>
        </w:rPr>
      </w:pPr>
      <w:r>
        <w:rPr>
          <w:sz w:val="24"/>
          <w:szCs w:val="24"/>
        </w:rPr>
        <w:t>обґрунтування, чому розв’язання цієї проблеми потребує розроблення і виконання Програми та фінансування за рахунок коштів бюджету Боратинської сільської територіальної громади.</w:t>
      </w:r>
    </w:p>
    <w:p w:rsidR="005D0AA4" w:rsidRDefault="005D0AA4" w:rsidP="005D0AA4">
      <w:pPr>
        <w:pStyle w:val="23"/>
        <w:shd w:val="clear" w:color="auto" w:fill="auto"/>
        <w:tabs>
          <w:tab w:val="left" w:pos="709"/>
          <w:tab w:val="left" w:pos="1483"/>
        </w:tabs>
        <w:spacing w:before="120"/>
        <w:jc w:val="both"/>
        <w:rPr>
          <w:sz w:val="24"/>
          <w:szCs w:val="24"/>
        </w:rPr>
      </w:pPr>
    </w:p>
    <w:p w:rsidR="005D0AA4" w:rsidRDefault="005D0AA4" w:rsidP="005D0AA4">
      <w:pPr>
        <w:pStyle w:val="23"/>
        <w:numPr>
          <w:ilvl w:val="2"/>
          <w:numId w:val="22"/>
        </w:numPr>
        <w:shd w:val="clear" w:color="auto" w:fill="auto"/>
        <w:tabs>
          <w:tab w:val="left" w:pos="709"/>
        </w:tabs>
        <w:spacing w:before="120"/>
        <w:jc w:val="center"/>
        <w:rPr>
          <w:b/>
          <w:bCs/>
          <w:sz w:val="24"/>
          <w:szCs w:val="24"/>
        </w:rPr>
      </w:pPr>
      <w:bookmarkStart w:id="89" w:name="bookmark5"/>
      <w:r>
        <w:rPr>
          <w:b/>
          <w:bCs/>
          <w:sz w:val="24"/>
          <w:szCs w:val="24"/>
        </w:rPr>
        <w:t>Визначення мети Програми</w:t>
      </w:r>
      <w:bookmarkEnd w:id="89"/>
    </w:p>
    <w:p w:rsidR="005D0AA4" w:rsidRDefault="005D0AA4" w:rsidP="005D0AA4">
      <w:pPr>
        <w:pStyle w:val="23"/>
        <w:shd w:val="clear" w:color="auto" w:fill="auto"/>
        <w:tabs>
          <w:tab w:val="left" w:pos="709"/>
        </w:tabs>
        <w:spacing w:before="120"/>
        <w:ind w:firstLine="740"/>
        <w:jc w:val="both"/>
        <w:rPr>
          <w:sz w:val="24"/>
          <w:szCs w:val="24"/>
        </w:rPr>
      </w:pPr>
      <w:r>
        <w:rPr>
          <w:sz w:val="24"/>
          <w:szCs w:val="24"/>
        </w:rPr>
        <w:t>4.3.3.1. Мета Програми поєднує комплекс взаємопов’язаних завдань і заходів, які спрямовані на розв’язання проблем розвитку територіальної громади.</w:t>
      </w:r>
    </w:p>
    <w:p w:rsidR="005D0AA4" w:rsidRDefault="005D0AA4" w:rsidP="005D0AA4">
      <w:pPr>
        <w:pStyle w:val="23"/>
        <w:shd w:val="clear" w:color="auto" w:fill="auto"/>
        <w:tabs>
          <w:tab w:val="left" w:pos="709"/>
        </w:tabs>
        <w:spacing w:before="120"/>
        <w:ind w:firstLine="740"/>
        <w:jc w:val="both"/>
        <w:rPr>
          <w:sz w:val="24"/>
          <w:szCs w:val="24"/>
          <w:lang w:val="ru-RU"/>
        </w:rPr>
      </w:pPr>
      <w:r>
        <w:rPr>
          <w:sz w:val="24"/>
          <w:szCs w:val="24"/>
        </w:rPr>
        <w:t>Мета Програми повинна описувати</w:t>
      </w:r>
      <w:r>
        <w:rPr>
          <w:sz w:val="24"/>
          <w:szCs w:val="24"/>
          <w:lang w:val="ru-RU"/>
        </w:rPr>
        <w:t xml:space="preserve"> </w:t>
      </w:r>
      <w:r>
        <w:rPr>
          <w:sz w:val="24"/>
          <w:szCs w:val="24"/>
        </w:rPr>
        <w:t xml:space="preserve">очікувані результати від виконання Програми та кінцевий результат, на виконання якого спрямована Програма. </w:t>
      </w:r>
    </w:p>
    <w:p w:rsidR="005D0AA4" w:rsidRDefault="005D0AA4" w:rsidP="005D0AA4">
      <w:pPr>
        <w:pStyle w:val="23"/>
        <w:shd w:val="clear" w:color="auto" w:fill="auto"/>
        <w:tabs>
          <w:tab w:val="left" w:pos="709"/>
        </w:tabs>
        <w:spacing w:before="120"/>
        <w:ind w:firstLine="800"/>
        <w:jc w:val="both"/>
        <w:rPr>
          <w:sz w:val="24"/>
          <w:szCs w:val="24"/>
        </w:rPr>
      </w:pPr>
      <w:r>
        <w:rPr>
          <w:sz w:val="24"/>
          <w:szCs w:val="24"/>
        </w:rPr>
        <w:t>4.3.3.2. Сформульоване визначення мети Програми повинно мати логічний зв’язок із її назвою та бути тісно пов’язаним з проблемою, на розв’язання якої спрямована Програма, та відповідати потребам громади.</w:t>
      </w:r>
    </w:p>
    <w:p w:rsidR="005D0AA4" w:rsidRDefault="005D0AA4" w:rsidP="005D0AA4">
      <w:pPr>
        <w:pStyle w:val="23"/>
        <w:shd w:val="clear" w:color="auto" w:fill="auto"/>
        <w:tabs>
          <w:tab w:val="left" w:pos="709"/>
        </w:tabs>
        <w:spacing w:before="120"/>
        <w:ind w:firstLine="800"/>
        <w:jc w:val="both"/>
        <w:rPr>
          <w:sz w:val="24"/>
          <w:szCs w:val="24"/>
        </w:rPr>
      </w:pPr>
      <w:r>
        <w:rPr>
          <w:sz w:val="24"/>
          <w:szCs w:val="24"/>
        </w:rPr>
        <w:t xml:space="preserve">Мета Програми повинна мати наступні характеристики: </w:t>
      </w:r>
    </w:p>
    <w:p w:rsidR="005D0AA4" w:rsidRDefault="005D0AA4" w:rsidP="005D0AA4">
      <w:pPr>
        <w:pStyle w:val="23"/>
        <w:numPr>
          <w:ilvl w:val="0"/>
          <w:numId w:val="14"/>
        </w:numPr>
        <w:shd w:val="clear" w:color="auto" w:fill="auto"/>
        <w:tabs>
          <w:tab w:val="left" w:pos="709"/>
          <w:tab w:val="left" w:pos="1483"/>
        </w:tabs>
        <w:spacing w:before="120"/>
        <w:ind w:left="1480" w:hanging="320"/>
        <w:jc w:val="both"/>
        <w:rPr>
          <w:sz w:val="24"/>
          <w:szCs w:val="24"/>
        </w:rPr>
      </w:pPr>
      <w:r>
        <w:rPr>
          <w:sz w:val="24"/>
          <w:szCs w:val="24"/>
        </w:rPr>
        <w:t>вказувати на те, що завдяки реалізації заходів Програми буде досягнуто певної цілі;</w:t>
      </w:r>
    </w:p>
    <w:p w:rsidR="005D0AA4" w:rsidRDefault="005D0AA4" w:rsidP="005D0AA4">
      <w:pPr>
        <w:pStyle w:val="23"/>
        <w:numPr>
          <w:ilvl w:val="0"/>
          <w:numId w:val="14"/>
        </w:numPr>
        <w:shd w:val="clear" w:color="auto" w:fill="auto"/>
        <w:tabs>
          <w:tab w:val="left" w:pos="709"/>
          <w:tab w:val="left" w:pos="1483"/>
        </w:tabs>
        <w:spacing w:before="120"/>
        <w:ind w:left="1480" w:hanging="320"/>
        <w:jc w:val="both"/>
        <w:rPr>
          <w:sz w:val="24"/>
          <w:szCs w:val="24"/>
        </w:rPr>
      </w:pPr>
      <w:r>
        <w:rPr>
          <w:sz w:val="24"/>
          <w:szCs w:val="24"/>
        </w:rPr>
        <w:t>повинна бути реальною та досяжною і суттєво не змінюватись з року в рік, за винятком випадків, коли Програма має періодичний характер, закінчується строк її виконання або прийняття нових законодавчих актів передбачає внесення до неї змін.</w:t>
      </w:r>
    </w:p>
    <w:p w:rsidR="005D0AA4" w:rsidRDefault="005D0AA4" w:rsidP="005D0AA4">
      <w:pPr>
        <w:autoSpaceDE w:val="0"/>
        <w:autoSpaceDN w:val="0"/>
        <w:adjustRightInd w:val="0"/>
        <w:spacing w:before="120" w:after="0" w:line="240" w:lineRule="auto"/>
        <w:ind w:firstLine="567"/>
        <w:jc w:val="both"/>
        <w:rPr>
          <w:rFonts w:ascii="Times New Roman" w:hAnsi="Times New Roman"/>
          <w:sz w:val="24"/>
          <w:szCs w:val="24"/>
        </w:rPr>
      </w:pPr>
      <w:r>
        <w:rPr>
          <w:rFonts w:ascii="Times New Roman" w:hAnsi="Times New Roman"/>
          <w:sz w:val="24"/>
          <w:szCs w:val="24"/>
        </w:rPr>
        <w:t xml:space="preserve">4.3.3.3. Мета за своєю суттю - це відображення загального кінцевого результату, на досягнення якого спрямована конкретна Програма. Програма повинна мати лише одну мету, характерну тільки для цієї програми,  не повторюється в інших Програмах. </w:t>
      </w:r>
    </w:p>
    <w:p w:rsidR="005D0AA4" w:rsidRDefault="005D0AA4" w:rsidP="005D0AA4">
      <w:pPr>
        <w:pStyle w:val="23"/>
        <w:numPr>
          <w:ilvl w:val="2"/>
          <w:numId w:val="22"/>
        </w:numPr>
        <w:shd w:val="clear" w:color="auto" w:fill="auto"/>
        <w:tabs>
          <w:tab w:val="left" w:pos="709"/>
        </w:tabs>
        <w:spacing w:before="120"/>
        <w:jc w:val="center"/>
        <w:rPr>
          <w:b/>
          <w:bCs/>
          <w:sz w:val="24"/>
          <w:szCs w:val="24"/>
        </w:rPr>
      </w:pPr>
      <w:bookmarkStart w:id="90" w:name="bookmark6"/>
      <w:r>
        <w:rPr>
          <w:b/>
          <w:bCs/>
          <w:sz w:val="24"/>
          <w:szCs w:val="24"/>
        </w:rPr>
        <w:t>Обґрунтування завдань і засобів розв’язання проблеми</w:t>
      </w:r>
      <w:r>
        <w:rPr>
          <w:b/>
          <w:bCs/>
          <w:sz w:val="24"/>
          <w:szCs w:val="24"/>
        </w:rPr>
        <w:br/>
      </w:r>
      <w:bookmarkEnd w:id="90"/>
    </w:p>
    <w:p w:rsidR="005D0AA4" w:rsidRDefault="005D0AA4" w:rsidP="005D0AA4">
      <w:pPr>
        <w:pStyle w:val="23"/>
        <w:shd w:val="clear" w:color="auto" w:fill="auto"/>
        <w:tabs>
          <w:tab w:val="left" w:pos="709"/>
        </w:tabs>
        <w:spacing w:before="120"/>
        <w:ind w:firstLine="800"/>
        <w:jc w:val="both"/>
        <w:rPr>
          <w:sz w:val="24"/>
          <w:szCs w:val="24"/>
        </w:rPr>
      </w:pPr>
      <w:r>
        <w:rPr>
          <w:sz w:val="24"/>
          <w:szCs w:val="24"/>
        </w:rPr>
        <w:lastRenderedPageBreak/>
        <w:t>4.3.4.1. У цьому розділі зазначаються завдання та засоби розв’язання проблеми територіальної громади, окремих сфер соціально-економічного, культурного життя тощо, на розв’язання яких спрямована Програма.</w:t>
      </w:r>
    </w:p>
    <w:p w:rsidR="005D0AA4" w:rsidRDefault="005D0AA4" w:rsidP="005D0AA4">
      <w:pPr>
        <w:pStyle w:val="23"/>
        <w:shd w:val="clear" w:color="auto" w:fill="auto"/>
        <w:tabs>
          <w:tab w:val="left" w:pos="709"/>
        </w:tabs>
        <w:spacing w:before="120"/>
        <w:ind w:firstLine="800"/>
        <w:jc w:val="both"/>
        <w:rPr>
          <w:sz w:val="24"/>
          <w:szCs w:val="24"/>
        </w:rPr>
      </w:pPr>
      <w:r>
        <w:rPr>
          <w:sz w:val="24"/>
          <w:szCs w:val="24"/>
        </w:rPr>
        <w:t>4.3.4.2. Шляхи розв’язання проблем – це конкретні завдання, які планується вирішити для досягнення мети Програми. Як засоби розв’язання проблеми можливо використовувати конкретні дії, спрямовані на виконання завдань Програми.</w:t>
      </w:r>
    </w:p>
    <w:p w:rsidR="005D0AA4" w:rsidRDefault="005D0AA4" w:rsidP="005D0AA4">
      <w:pPr>
        <w:pStyle w:val="23"/>
        <w:shd w:val="clear" w:color="auto" w:fill="auto"/>
        <w:tabs>
          <w:tab w:val="left" w:pos="709"/>
        </w:tabs>
        <w:spacing w:before="120"/>
        <w:ind w:firstLine="800"/>
        <w:jc w:val="both"/>
        <w:rPr>
          <w:sz w:val="24"/>
          <w:szCs w:val="24"/>
        </w:rPr>
      </w:pPr>
      <w:r>
        <w:rPr>
          <w:sz w:val="24"/>
          <w:szCs w:val="24"/>
        </w:rPr>
        <w:t>У розділі визначається система програмних завдань, заходів і показників, виконання яких дозволить досягти мети Програми та усунути проблему.</w:t>
      </w:r>
    </w:p>
    <w:p w:rsidR="005D0AA4" w:rsidRDefault="005D0AA4" w:rsidP="005D0AA4">
      <w:pPr>
        <w:pStyle w:val="23"/>
        <w:shd w:val="clear" w:color="auto" w:fill="auto"/>
        <w:tabs>
          <w:tab w:val="left" w:pos="709"/>
        </w:tabs>
        <w:spacing w:before="120"/>
        <w:ind w:firstLine="800"/>
        <w:jc w:val="both"/>
        <w:rPr>
          <w:sz w:val="24"/>
          <w:szCs w:val="24"/>
        </w:rPr>
      </w:pPr>
      <w:r>
        <w:rPr>
          <w:sz w:val="24"/>
          <w:szCs w:val="24"/>
        </w:rPr>
        <w:t>4.3.4.3. Завдання Програми – це планова діяльність, що може бути виміряна й виконана у певному проміжку часу. Завдання – короткострокова ціль, що досягає короткострокового результату в досягненні мети. Завдання дають уявлення про те, що треба зробити, щоб досягти мети.</w:t>
      </w:r>
    </w:p>
    <w:p w:rsidR="005D0AA4" w:rsidRDefault="005D0AA4" w:rsidP="005D0AA4">
      <w:pPr>
        <w:pStyle w:val="23"/>
        <w:shd w:val="clear" w:color="auto" w:fill="auto"/>
        <w:tabs>
          <w:tab w:val="left" w:pos="709"/>
        </w:tabs>
        <w:spacing w:before="120"/>
        <w:ind w:firstLine="800"/>
        <w:jc w:val="both"/>
        <w:rPr>
          <w:sz w:val="24"/>
          <w:szCs w:val="24"/>
        </w:rPr>
      </w:pPr>
      <w:r>
        <w:rPr>
          <w:sz w:val="24"/>
          <w:szCs w:val="24"/>
        </w:rPr>
        <w:t>Заходи Програми – це конкретні дії, спрямовані на виконання завдань Програми (примірна форма згідно з додатком 2).</w:t>
      </w:r>
    </w:p>
    <w:p w:rsidR="005D0AA4" w:rsidRDefault="005D0AA4" w:rsidP="005D0AA4">
      <w:pPr>
        <w:pStyle w:val="23"/>
        <w:shd w:val="clear" w:color="auto" w:fill="auto"/>
        <w:tabs>
          <w:tab w:val="left" w:pos="709"/>
        </w:tabs>
        <w:spacing w:before="120"/>
        <w:ind w:firstLine="800"/>
        <w:jc w:val="both"/>
        <w:rPr>
          <w:sz w:val="24"/>
          <w:szCs w:val="24"/>
        </w:rPr>
      </w:pPr>
      <w:r>
        <w:rPr>
          <w:sz w:val="24"/>
          <w:szCs w:val="24"/>
        </w:rPr>
        <w:t xml:space="preserve">Завдання та заходи Програми необхідно формувати з урахуванням: </w:t>
      </w:r>
    </w:p>
    <w:p w:rsidR="005D0AA4" w:rsidRDefault="005D0AA4" w:rsidP="005D0AA4">
      <w:pPr>
        <w:pStyle w:val="23"/>
        <w:numPr>
          <w:ilvl w:val="0"/>
          <w:numId w:val="14"/>
        </w:numPr>
        <w:shd w:val="clear" w:color="auto" w:fill="auto"/>
        <w:tabs>
          <w:tab w:val="left" w:pos="709"/>
        </w:tabs>
        <w:spacing w:before="120"/>
        <w:ind w:left="1160"/>
        <w:jc w:val="both"/>
        <w:rPr>
          <w:sz w:val="24"/>
          <w:szCs w:val="24"/>
        </w:rPr>
      </w:pPr>
      <w:r>
        <w:rPr>
          <w:sz w:val="24"/>
          <w:szCs w:val="24"/>
        </w:rPr>
        <w:t>орієнтованості на результат;</w:t>
      </w:r>
    </w:p>
    <w:p w:rsidR="005D0AA4" w:rsidRDefault="005D0AA4" w:rsidP="005D0AA4">
      <w:pPr>
        <w:pStyle w:val="23"/>
        <w:numPr>
          <w:ilvl w:val="0"/>
          <w:numId w:val="14"/>
        </w:numPr>
        <w:shd w:val="clear" w:color="auto" w:fill="auto"/>
        <w:tabs>
          <w:tab w:val="left" w:pos="709"/>
          <w:tab w:val="left" w:pos="1530"/>
        </w:tabs>
        <w:spacing w:before="120"/>
        <w:ind w:left="1160"/>
        <w:jc w:val="both"/>
        <w:rPr>
          <w:sz w:val="24"/>
          <w:szCs w:val="24"/>
        </w:rPr>
      </w:pPr>
      <w:r>
        <w:rPr>
          <w:sz w:val="24"/>
          <w:szCs w:val="24"/>
        </w:rPr>
        <w:t>визначення  методу виміру їх результатів;</w:t>
      </w:r>
    </w:p>
    <w:p w:rsidR="005D0AA4" w:rsidRDefault="005D0AA4" w:rsidP="005D0AA4">
      <w:pPr>
        <w:pStyle w:val="23"/>
        <w:numPr>
          <w:ilvl w:val="0"/>
          <w:numId w:val="14"/>
        </w:numPr>
        <w:shd w:val="clear" w:color="auto" w:fill="auto"/>
        <w:tabs>
          <w:tab w:val="left" w:pos="709"/>
          <w:tab w:val="left" w:pos="1530"/>
        </w:tabs>
        <w:spacing w:before="120"/>
        <w:ind w:left="1160"/>
        <w:jc w:val="both"/>
        <w:rPr>
          <w:sz w:val="24"/>
          <w:szCs w:val="24"/>
        </w:rPr>
      </w:pPr>
      <w:r>
        <w:rPr>
          <w:sz w:val="24"/>
          <w:szCs w:val="24"/>
        </w:rPr>
        <w:t>фіксації строків виконання заходу;</w:t>
      </w:r>
    </w:p>
    <w:p w:rsidR="005D0AA4" w:rsidRDefault="005D0AA4" w:rsidP="005D0AA4">
      <w:pPr>
        <w:pStyle w:val="23"/>
        <w:numPr>
          <w:ilvl w:val="0"/>
          <w:numId w:val="14"/>
        </w:numPr>
        <w:shd w:val="clear" w:color="auto" w:fill="auto"/>
        <w:tabs>
          <w:tab w:val="left" w:pos="709"/>
          <w:tab w:val="left" w:pos="1530"/>
        </w:tabs>
        <w:spacing w:before="120"/>
        <w:ind w:left="1160"/>
        <w:jc w:val="both"/>
        <w:rPr>
          <w:sz w:val="24"/>
          <w:szCs w:val="24"/>
        </w:rPr>
      </w:pPr>
      <w:r>
        <w:rPr>
          <w:sz w:val="24"/>
          <w:szCs w:val="24"/>
        </w:rPr>
        <w:t>конкретності і реалістичності виконання у визначений строк;</w:t>
      </w:r>
    </w:p>
    <w:p w:rsidR="005D0AA4" w:rsidRDefault="005D0AA4" w:rsidP="005D0AA4">
      <w:pPr>
        <w:pStyle w:val="23"/>
        <w:numPr>
          <w:ilvl w:val="0"/>
          <w:numId w:val="14"/>
        </w:numPr>
        <w:shd w:val="clear" w:color="auto" w:fill="auto"/>
        <w:tabs>
          <w:tab w:val="left" w:pos="709"/>
          <w:tab w:val="left" w:pos="1530"/>
        </w:tabs>
        <w:spacing w:before="120"/>
        <w:ind w:left="1160"/>
        <w:jc w:val="both"/>
        <w:rPr>
          <w:sz w:val="24"/>
          <w:szCs w:val="24"/>
        </w:rPr>
      </w:pPr>
      <w:r>
        <w:rPr>
          <w:sz w:val="24"/>
          <w:szCs w:val="24"/>
        </w:rPr>
        <w:t xml:space="preserve">логічного зв’язку між завданнями та заходами Програми; </w:t>
      </w:r>
    </w:p>
    <w:p w:rsidR="005D0AA4" w:rsidRDefault="005D0AA4" w:rsidP="005D0AA4">
      <w:pPr>
        <w:pStyle w:val="23"/>
        <w:numPr>
          <w:ilvl w:val="0"/>
          <w:numId w:val="14"/>
        </w:numPr>
        <w:shd w:val="clear" w:color="auto" w:fill="auto"/>
        <w:tabs>
          <w:tab w:val="left" w:pos="709"/>
          <w:tab w:val="left" w:pos="1530"/>
        </w:tabs>
        <w:spacing w:before="120"/>
        <w:ind w:left="1160"/>
        <w:jc w:val="both"/>
        <w:rPr>
          <w:sz w:val="24"/>
          <w:szCs w:val="24"/>
        </w:rPr>
      </w:pPr>
      <w:r>
        <w:rPr>
          <w:sz w:val="24"/>
          <w:szCs w:val="24"/>
        </w:rPr>
        <w:t>ґендерної рівності, забезпеченню потреб та задоволення інтересів жінок, чоловіків та/або інтересів та потреби різних соціальних груп, принципів безбар’єрності для всіх суспільних груп.</w:t>
      </w:r>
    </w:p>
    <w:p w:rsidR="005D0AA4" w:rsidRDefault="005D0AA4" w:rsidP="005D0AA4">
      <w:pPr>
        <w:pStyle w:val="23"/>
        <w:keepNext/>
        <w:numPr>
          <w:ilvl w:val="2"/>
          <w:numId w:val="22"/>
        </w:numPr>
        <w:shd w:val="clear" w:color="auto" w:fill="auto"/>
        <w:tabs>
          <w:tab w:val="left" w:pos="709"/>
        </w:tabs>
        <w:spacing w:before="120"/>
        <w:jc w:val="center"/>
        <w:rPr>
          <w:b/>
          <w:bCs/>
          <w:sz w:val="24"/>
          <w:szCs w:val="24"/>
        </w:rPr>
      </w:pPr>
      <w:bookmarkStart w:id="91" w:name="bookmark7"/>
      <w:r>
        <w:rPr>
          <w:b/>
          <w:bCs/>
          <w:sz w:val="24"/>
          <w:szCs w:val="24"/>
        </w:rPr>
        <w:t>Очікувані результати виконання Програми</w:t>
      </w:r>
      <w:bookmarkEnd w:id="91"/>
    </w:p>
    <w:p w:rsidR="005D0AA4" w:rsidRDefault="005D0AA4" w:rsidP="005D0AA4">
      <w:pPr>
        <w:pStyle w:val="23"/>
        <w:keepNext/>
        <w:shd w:val="clear" w:color="auto" w:fill="auto"/>
        <w:tabs>
          <w:tab w:val="left" w:pos="709"/>
        </w:tabs>
        <w:spacing w:before="120"/>
        <w:ind w:firstLine="760"/>
        <w:jc w:val="both"/>
        <w:rPr>
          <w:sz w:val="24"/>
          <w:szCs w:val="24"/>
        </w:rPr>
      </w:pPr>
      <w:r>
        <w:rPr>
          <w:sz w:val="24"/>
          <w:szCs w:val="24"/>
        </w:rPr>
        <w:t>4.3.5.1. Очікувані результати виконання Програми повинні визначати конкретні зміни щодо вирішення проблем, яку передбачається вирішити в результаті реалізації заходів Програми.</w:t>
      </w:r>
    </w:p>
    <w:p w:rsidR="005D0AA4" w:rsidRDefault="005D0AA4" w:rsidP="005D0AA4">
      <w:pPr>
        <w:pStyle w:val="23"/>
        <w:shd w:val="clear" w:color="auto" w:fill="auto"/>
        <w:tabs>
          <w:tab w:val="left" w:pos="709"/>
        </w:tabs>
        <w:spacing w:before="120"/>
        <w:ind w:firstLine="760"/>
        <w:jc w:val="both"/>
        <w:rPr>
          <w:sz w:val="24"/>
          <w:szCs w:val="24"/>
        </w:rPr>
      </w:pPr>
      <w:r>
        <w:rPr>
          <w:sz w:val="24"/>
          <w:szCs w:val="24"/>
        </w:rPr>
        <w:t>Розділ повинен містити:</w:t>
      </w:r>
    </w:p>
    <w:p w:rsidR="005D0AA4" w:rsidRDefault="005D0AA4" w:rsidP="005D0AA4">
      <w:pPr>
        <w:pStyle w:val="23"/>
        <w:numPr>
          <w:ilvl w:val="0"/>
          <w:numId w:val="14"/>
        </w:numPr>
        <w:shd w:val="clear" w:color="auto" w:fill="auto"/>
        <w:tabs>
          <w:tab w:val="left" w:pos="709"/>
          <w:tab w:val="left" w:pos="1447"/>
        </w:tabs>
        <w:spacing w:before="120"/>
        <w:ind w:left="1460" w:hanging="360"/>
        <w:jc w:val="both"/>
        <w:rPr>
          <w:sz w:val="24"/>
          <w:szCs w:val="24"/>
        </w:rPr>
      </w:pPr>
      <w:r>
        <w:rPr>
          <w:sz w:val="24"/>
          <w:szCs w:val="24"/>
        </w:rPr>
        <w:t>для щорічних програм – очікувані результати виконання заходів Програми та досягнення мети після її закінчення;</w:t>
      </w:r>
    </w:p>
    <w:p w:rsidR="005D0AA4" w:rsidRDefault="005D0AA4" w:rsidP="005D0AA4">
      <w:pPr>
        <w:pStyle w:val="23"/>
        <w:numPr>
          <w:ilvl w:val="0"/>
          <w:numId w:val="14"/>
        </w:numPr>
        <w:shd w:val="clear" w:color="auto" w:fill="auto"/>
        <w:tabs>
          <w:tab w:val="left" w:pos="709"/>
          <w:tab w:val="left" w:pos="1447"/>
        </w:tabs>
        <w:spacing w:before="120"/>
        <w:ind w:left="1460" w:hanging="360"/>
        <w:jc w:val="both"/>
        <w:rPr>
          <w:sz w:val="24"/>
          <w:szCs w:val="24"/>
        </w:rPr>
      </w:pPr>
      <w:r>
        <w:rPr>
          <w:sz w:val="24"/>
          <w:szCs w:val="24"/>
        </w:rPr>
        <w:t>для програм, строк виконання яких складає більше ніж один рік, – очікувані результати виконання заходів Програми кожного щорічного етапу, а також очікувані результати виконання Програми після її закінчення.</w:t>
      </w:r>
    </w:p>
    <w:p w:rsidR="005D0AA4" w:rsidRDefault="005D0AA4" w:rsidP="005D0AA4">
      <w:pPr>
        <w:pStyle w:val="23"/>
        <w:keepNext/>
        <w:numPr>
          <w:ilvl w:val="2"/>
          <w:numId w:val="22"/>
        </w:numPr>
        <w:shd w:val="clear" w:color="auto" w:fill="auto"/>
        <w:tabs>
          <w:tab w:val="left" w:pos="709"/>
        </w:tabs>
        <w:spacing w:before="120"/>
        <w:jc w:val="center"/>
        <w:rPr>
          <w:b/>
          <w:bCs/>
          <w:sz w:val="24"/>
          <w:szCs w:val="24"/>
        </w:rPr>
      </w:pPr>
      <w:bookmarkStart w:id="92" w:name="bookmark8"/>
      <w:r>
        <w:rPr>
          <w:b/>
          <w:bCs/>
          <w:sz w:val="24"/>
          <w:szCs w:val="24"/>
        </w:rPr>
        <w:t>Обсяги та джерела фінансування Програми</w:t>
      </w:r>
      <w:bookmarkEnd w:id="92"/>
    </w:p>
    <w:p w:rsidR="005D0AA4" w:rsidRDefault="005D0AA4" w:rsidP="005D0AA4">
      <w:pPr>
        <w:pStyle w:val="23"/>
        <w:shd w:val="clear" w:color="auto" w:fill="auto"/>
        <w:tabs>
          <w:tab w:val="left" w:pos="709"/>
        </w:tabs>
        <w:spacing w:before="120"/>
        <w:ind w:firstLine="760"/>
        <w:jc w:val="both"/>
        <w:rPr>
          <w:sz w:val="24"/>
          <w:szCs w:val="24"/>
        </w:rPr>
      </w:pPr>
      <w:r>
        <w:rPr>
          <w:sz w:val="24"/>
          <w:szCs w:val="24"/>
        </w:rPr>
        <w:t>4.3.6.1. Розділ повинен містити обґрунтування необхідності фінансування Програми за рахунок коштів бюджету Боратинської сільської  територіальної громади, а також орієнтовні обсяги фінансових витрат, необхідних для виконання Програми загалом і диференційовано по роках з визначенням джерел фінансування, зокрема за рахунок коштів бюджету територіальної громади та інших джерел.</w:t>
      </w:r>
    </w:p>
    <w:p w:rsidR="005D0AA4" w:rsidRDefault="005D0AA4" w:rsidP="005D0AA4">
      <w:pPr>
        <w:pStyle w:val="23"/>
        <w:shd w:val="clear" w:color="auto" w:fill="auto"/>
        <w:tabs>
          <w:tab w:val="left" w:pos="709"/>
        </w:tabs>
        <w:spacing w:before="120"/>
        <w:ind w:firstLine="760"/>
        <w:jc w:val="both"/>
        <w:rPr>
          <w:sz w:val="24"/>
          <w:szCs w:val="24"/>
        </w:rPr>
      </w:pPr>
      <w:r>
        <w:rPr>
          <w:sz w:val="24"/>
          <w:szCs w:val="24"/>
        </w:rPr>
        <w:t>4.3.6.2. Якщо Програма виконується понад один рік, заплановані обсяги фінансування заходів повинні зазначатися по роках, протягом яких планується виконання Програми, за формою, передбаченою у додатку 3 до Порядку.</w:t>
      </w:r>
    </w:p>
    <w:p w:rsidR="005D0AA4" w:rsidRDefault="005D0AA4" w:rsidP="005D0AA4">
      <w:pPr>
        <w:pStyle w:val="23"/>
        <w:keepNext/>
        <w:numPr>
          <w:ilvl w:val="2"/>
          <w:numId w:val="22"/>
        </w:numPr>
        <w:shd w:val="clear" w:color="auto" w:fill="auto"/>
        <w:tabs>
          <w:tab w:val="left" w:pos="709"/>
        </w:tabs>
        <w:spacing w:before="120"/>
        <w:jc w:val="center"/>
        <w:rPr>
          <w:b/>
          <w:bCs/>
          <w:sz w:val="24"/>
          <w:szCs w:val="24"/>
        </w:rPr>
      </w:pPr>
      <w:bookmarkStart w:id="93" w:name="bookmark9"/>
      <w:r>
        <w:rPr>
          <w:b/>
          <w:bCs/>
          <w:sz w:val="24"/>
          <w:szCs w:val="24"/>
        </w:rPr>
        <w:t>Строки та етапи виконання Програми</w:t>
      </w:r>
      <w:bookmarkEnd w:id="93"/>
    </w:p>
    <w:p w:rsidR="005D0AA4" w:rsidRDefault="005D0AA4" w:rsidP="005D0AA4">
      <w:pPr>
        <w:pStyle w:val="23"/>
        <w:shd w:val="clear" w:color="auto" w:fill="auto"/>
        <w:tabs>
          <w:tab w:val="left" w:pos="709"/>
        </w:tabs>
        <w:spacing w:before="120"/>
        <w:ind w:firstLine="760"/>
        <w:jc w:val="both"/>
        <w:rPr>
          <w:sz w:val="24"/>
          <w:szCs w:val="24"/>
        </w:rPr>
      </w:pPr>
      <w:r>
        <w:rPr>
          <w:sz w:val="24"/>
          <w:szCs w:val="24"/>
        </w:rPr>
        <w:t>4.3.7.1. Строки та етапи виконання Програми визначають початок і закінчення її виконання, етапи її реалізації.</w:t>
      </w:r>
    </w:p>
    <w:p w:rsidR="005D0AA4" w:rsidRDefault="005D0AA4" w:rsidP="005D0AA4">
      <w:pPr>
        <w:pStyle w:val="23"/>
        <w:shd w:val="clear" w:color="auto" w:fill="auto"/>
        <w:tabs>
          <w:tab w:val="left" w:pos="709"/>
        </w:tabs>
        <w:spacing w:before="120"/>
        <w:ind w:firstLine="760"/>
        <w:jc w:val="both"/>
        <w:rPr>
          <w:sz w:val="24"/>
          <w:szCs w:val="24"/>
        </w:rPr>
      </w:pPr>
      <w:r>
        <w:rPr>
          <w:sz w:val="24"/>
          <w:szCs w:val="24"/>
        </w:rPr>
        <w:t>4.3.7.2. Програма вважається довгостроковою, якщо строк її виконання розрахований на 5 і більше років. Якщо строк виконання Програми є більшим за один рік, виконання Програми необхідно поділяти на етапи (роки).</w:t>
      </w:r>
    </w:p>
    <w:bookmarkEnd w:id="83"/>
    <w:p w:rsidR="005D0AA4" w:rsidRDefault="005D0AA4" w:rsidP="005D0AA4">
      <w:pPr>
        <w:pStyle w:val="23"/>
        <w:keepNext/>
        <w:numPr>
          <w:ilvl w:val="2"/>
          <w:numId w:val="22"/>
        </w:numPr>
        <w:shd w:val="clear" w:color="auto" w:fill="auto"/>
        <w:tabs>
          <w:tab w:val="left" w:pos="709"/>
        </w:tabs>
        <w:spacing w:before="120"/>
        <w:jc w:val="center"/>
        <w:rPr>
          <w:b/>
          <w:bCs/>
          <w:sz w:val="24"/>
          <w:szCs w:val="24"/>
        </w:rPr>
      </w:pPr>
      <w:r>
        <w:rPr>
          <w:b/>
          <w:bCs/>
          <w:sz w:val="24"/>
          <w:szCs w:val="24"/>
        </w:rPr>
        <w:t>Координація та контроль за ходом виконання Програми</w:t>
      </w:r>
    </w:p>
    <w:p w:rsidR="005D0AA4" w:rsidRDefault="005D0AA4" w:rsidP="005D0AA4">
      <w:pPr>
        <w:pStyle w:val="23"/>
        <w:shd w:val="clear" w:color="auto" w:fill="auto"/>
        <w:tabs>
          <w:tab w:val="left" w:pos="709"/>
        </w:tabs>
        <w:spacing w:before="120"/>
        <w:ind w:firstLine="760"/>
        <w:jc w:val="both"/>
        <w:rPr>
          <w:sz w:val="24"/>
          <w:szCs w:val="24"/>
        </w:rPr>
      </w:pPr>
      <w:r>
        <w:rPr>
          <w:sz w:val="24"/>
          <w:szCs w:val="24"/>
        </w:rPr>
        <w:t>4.3.8.1. Розділ повинен передбачати:</w:t>
      </w:r>
    </w:p>
    <w:p w:rsidR="005D0AA4" w:rsidRDefault="005D0AA4" w:rsidP="005D0AA4">
      <w:pPr>
        <w:pStyle w:val="23"/>
        <w:numPr>
          <w:ilvl w:val="0"/>
          <w:numId w:val="24"/>
        </w:numPr>
        <w:shd w:val="clear" w:color="auto" w:fill="auto"/>
        <w:tabs>
          <w:tab w:val="left" w:pos="709"/>
          <w:tab w:val="left" w:pos="1460"/>
        </w:tabs>
        <w:spacing w:before="120"/>
        <w:jc w:val="both"/>
        <w:rPr>
          <w:sz w:val="24"/>
          <w:szCs w:val="24"/>
        </w:rPr>
      </w:pPr>
      <w:r>
        <w:rPr>
          <w:sz w:val="24"/>
          <w:szCs w:val="24"/>
        </w:rPr>
        <w:t xml:space="preserve">Відповідального виконавця, який здійснює погодження дій між виконавцями Програми та контролює її виконання, визначає порядок взаємного інформування </w:t>
      </w:r>
      <w:r>
        <w:rPr>
          <w:sz w:val="24"/>
          <w:szCs w:val="24"/>
        </w:rPr>
        <w:lastRenderedPageBreak/>
        <w:t>(із зазначенням конкретних строків), інших виконавців Програми.</w:t>
      </w:r>
    </w:p>
    <w:p w:rsidR="005D0AA4" w:rsidRDefault="005D0AA4" w:rsidP="005D0AA4">
      <w:pPr>
        <w:pStyle w:val="23"/>
        <w:numPr>
          <w:ilvl w:val="0"/>
          <w:numId w:val="24"/>
        </w:numPr>
        <w:shd w:val="clear" w:color="auto" w:fill="auto"/>
        <w:tabs>
          <w:tab w:val="left" w:pos="709"/>
          <w:tab w:val="left" w:pos="1460"/>
        </w:tabs>
        <w:spacing w:before="120"/>
        <w:jc w:val="both"/>
        <w:rPr>
          <w:sz w:val="24"/>
          <w:szCs w:val="24"/>
        </w:rPr>
      </w:pPr>
      <w:r>
        <w:rPr>
          <w:sz w:val="24"/>
          <w:szCs w:val="24"/>
        </w:rPr>
        <w:t>Порядок організації виконання заходів Програми відповідальним виконавцем, іншими виконавцями Програми.</w:t>
      </w:r>
    </w:p>
    <w:p w:rsidR="005D0AA4" w:rsidRDefault="005D0AA4" w:rsidP="005D0AA4">
      <w:pPr>
        <w:pStyle w:val="23"/>
        <w:numPr>
          <w:ilvl w:val="0"/>
          <w:numId w:val="24"/>
        </w:numPr>
        <w:shd w:val="clear" w:color="auto" w:fill="auto"/>
        <w:tabs>
          <w:tab w:val="left" w:pos="709"/>
          <w:tab w:val="left" w:pos="1460"/>
        </w:tabs>
        <w:spacing w:before="120"/>
        <w:jc w:val="both"/>
        <w:rPr>
          <w:sz w:val="24"/>
          <w:szCs w:val="24"/>
        </w:rPr>
      </w:pPr>
      <w:r>
        <w:rPr>
          <w:sz w:val="24"/>
          <w:szCs w:val="24"/>
        </w:rPr>
        <w:t>Забезпечення здійснення контролю відповідальним виконавцем Програми за реалізацією заходів іншими виконавцями, якщо вони передбачені Програмою.</w:t>
      </w:r>
    </w:p>
    <w:p w:rsidR="005D0AA4" w:rsidRDefault="005D0AA4" w:rsidP="005D0AA4">
      <w:pPr>
        <w:pStyle w:val="23"/>
        <w:numPr>
          <w:ilvl w:val="0"/>
          <w:numId w:val="24"/>
        </w:numPr>
        <w:shd w:val="clear" w:color="auto" w:fill="auto"/>
        <w:tabs>
          <w:tab w:val="left" w:pos="709"/>
          <w:tab w:val="left" w:pos="1460"/>
        </w:tabs>
        <w:spacing w:before="120"/>
        <w:jc w:val="both"/>
        <w:rPr>
          <w:sz w:val="24"/>
          <w:szCs w:val="24"/>
        </w:rPr>
      </w:pPr>
      <w:r>
        <w:rPr>
          <w:sz w:val="24"/>
          <w:szCs w:val="24"/>
        </w:rPr>
        <w:t>Порядок підготовки звітів про виконання Програми.</w:t>
      </w:r>
    </w:p>
    <w:p w:rsidR="005D0AA4" w:rsidRDefault="005D0AA4" w:rsidP="005D0AA4">
      <w:pPr>
        <w:pStyle w:val="23"/>
        <w:numPr>
          <w:ilvl w:val="0"/>
          <w:numId w:val="24"/>
        </w:numPr>
        <w:shd w:val="clear" w:color="auto" w:fill="auto"/>
        <w:tabs>
          <w:tab w:val="left" w:pos="709"/>
          <w:tab w:val="left" w:pos="1460"/>
        </w:tabs>
        <w:spacing w:before="120"/>
        <w:jc w:val="both"/>
        <w:rPr>
          <w:sz w:val="24"/>
          <w:szCs w:val="24"/>
        </w:rPr>
      </w:pPr>
      <w:r>
        <w:rPr>
          <w:sz w:val="24"/>
          <w:szCs w:val="24"/>
        </w:rPr>
        <w:t>Строки оприлюднення звітів відповідальним виконавцем Програми на офіційному веб-сайті ради про хід виконання завдань та заходів, а також звітів про досягнення результатів за рік і після закінчення дії Програми, що забезпечуватиме інформування жителів територіальної громади.</w:t>
      </w:r>
    </w:p>
    <w:p w:rsidR="005D0AA4" w:rsidRDefault="005D0AA4" w:rsidP="005D0AA4">
      <w:pPr>
        <w:pStyle w:val="32"/>
        <w:shd w:val="clear" w:color="auto" w:fill="auto"/>
        <w:tabs>
          <w:tab w:val="left" w:pos="709"/>
        </w:tabs>
        <w:spacing w:before="120" w:line="240" w:lineRule="auto"/>
        <w:ind w:left="360"/>
        <w:rPr>
          <w:sz w:val="24"/>
          <w:szCs w:val="24"/>
        </w:rPr>
      </w:pPr>
      <w:bookmarkStart w:id="94" w:name="bookmark11"/>
    </w:p>
    <w:p w:rsidR="005D0AA4" w:rsidRDefault="005D0AA4" w:rsidP="005D0AA4">
      <w:pPr>
        <w:pStyle w:val="32"/>
        <w:shd w:val="clear" w:color="auto" w:fill="auto"/>
        <w:tabs>
          <w:tab w:val="left" w:pos="709"/>
        </w:tabs>
        <w:spacing w:before="120" w:line="240" w:lineRule="auto"/>
        <w:ind w:left="360"/>
        <w:rPr>
          <w:sz w:val="24"/>
          <w:szCs w:val="24"/>
        </w:rPr>
      </w:pPr>
      <w:r>
        <w:rPr>
          <w:sz w:val="24"/>
          <w:szCs w:val="24"/>
          <w:lang w:val="ru-RU"/>
        </w:rPr>
        <w:t>5</w:t>
      </w:r>
      <w:r>
        <w:rPr>
          <w:sz w:val="24"/>
          <w:szCs w:val="24"/>
        </w:rPr>
        <w:t>. Здійснення експертизи проєкту Програми, погодження та затвердження Програми</w:t>
      </w:r>
      <w:bookmarkEnd w:id="94"/>
    </w:p>
    <w:p w:rsidR="005D0AA4" w:rsidRDefault="005D0AA4" w:rsidP="005D0AA4">
      <w:pPr>
        <w:pStyle w:val="23"/>
        <w:shd w:val="clear" w:color="auto" w:fill="auto"/>
        <w:tabs>
          <w:tab w:val="left" w:pos="709"/>
        </w:tabs>
        <w:spacing w:before="120"/>
        <w:ind w:firstLine="760"/>
        <w:jc w:val="both"/>
        <w:rPr>
          <w:sz w:val="24"/>
          <w:szCs w:val="24"/>
        </w:rPr>
      </w:pPr>
      <w:r>
        <w:rPr>
          <w:sz w:val="24"/>
          <w:szCs w:val="24"/>
          <w:lang w:val="ru-RU"/>
        </w:rPr>
        <w:t xml:space="preserve">5.1. </w:t>
      </w:r>
      <w:r>
        <w:rPr>
          <w:sz w:val="24"/>
          <w:szCs w:val="24"/>
        </w:rPr>
        <w:t xml:space="preserve">Підготовлений проєкт Програми подається відділу організаційно-правового забезпечення, для проведення експертизи відповідності розробленого проєкту Програми вимогам цього Порядку. Розробник Програми узгоджує обсяги її фінансування з відділом фінансів Боратинської сільської ради. </w:t>
      </w:r>
    </w:p>
    <w:p w:rsidR="005D0AA4" w:rsidRDefault="005D0AA4" w:rsidP="005D0AA4">
      <w:pPr>
        <w:pStyle w:val="23"/>
        <w:shd w:val="clear" w:color="auto" w:fill="auto"/>
        <w:tabs>
          <w:tab w:val="left" w:pos="709"/>
        </w:tabs>
        <w:spacing w:before="120"/>
        <w:ind w:firstLine="760"/>
        <w:jc w:val="both"/>
        <w:rPr>
          <w:sz w:val="24"/>
          <w:szCs w:val="24"/>
        </w:rPr>
      </w:pPr>
      <w:r>
        <w:rPr>
          <w:sz w:val="24"/>
          <w:szCs w:val="24"/>
          <w:lang w:val="ru-RU"/>
        </w:rPr>
        <w:t xml:space="preserve">5.2. </w:t>
      </w:r>
      <w:r>
        <w:rPr>
          <w:sz w:val="24"/>
          <w:szCs w:val="24"/>
        </w:rPr>
        <w:t>Кожен з органів, що брав участь у проведенні експертизи, не пізніше ніж через 10 робочих днів (з дня надання проєкту Програми) надає розробнику Програми висновок довільної форми, в якому, за наявності, викладаються зауваження до проєкту Програми. Якщо в результаті експертизи до проєкту Програми надано  зауваження, розробник Програми забезпечує її доопрацювання.</w:t>
      </w:r>
    </w:p>
    <w:p w:rsidR="005D0AA4" w:rsidRDefault="005D0AA4" w:rsidP="005D0AA4">
      <w:pPr>
        <w:pStyle w:val="23"/>
        <w:shd w:val="clear" w:color="auto" w:fill="auto"/>
        <w:tabs>
          <w:tab w:val="left" w:pos="709"/>
        </w:tabs>
        <w:spacing w:before="120"/>
        <w:ind w:firstLine="740"/>
        <w:jc w:val="both"/>
        <w:rPr>
          <w:sz w:val="24"/>
          <w:szCs w:val="24"/>
        </w:rPr>
      </w:pPr>
      <w:r>
        <w:rPr>
          <w:sz w:val="24"/>
          <w:szCs w:val="24"/>
          <w:lang w:val="ru-RU"/>
        </w:rPr>
        <w:t xml:space="preserve">5.5. </w:t>
      </w:r>
      <w:r>
        <w:rPr>
          <w:sz w:val="24"/>
          <w:szCs w:val="24"/>
        </w:rPr>
        <w:t>Висновок повторної експертизи надається органом, що її проводив, не пізніше, ніж за 5 робочих днів з дня надання доопрацьованого проєкту Програми.</w:t>
      </w:r>
    </w:p>
    <w:p w:rsidR="005D0AA4" w:rsidRDefault="005D0AA4" w:rsidP="005D0AA4">
      <w:pPr>
        <w:widowControl w:val="0"/>
        <w:tabs>
          <w:tab w:val="left" w:pos="709"/>
        </w:tabs>
        <w:spacing w:before="120" w:after="0" w:line="240" w:lineRule="auto"/>
        <w:ind w:firstLine="760"/>
        <w:jc w:val="both"/>
        <w:rPr>
          <w:rFonts w:ascii="Times New Roman" w:hAnsi="Times New Roman"/>
          <w:sz w:val="24"/>
          <w:szCs w:val="24"/>
        </w:rPr>
      </w:pPr>
      <w:r>
        <w:rPr>
          <w:rFonts w:ascii="Times New Roman" w:hAnsi="Times New Roman"/>
          <w:sz w:val="24"/>
          <w:szCs w:val="24"/>
        </w:rPr>
        <w:t>Після отримання позитивного висновку проєкт Програми погоджується з усіма причетними до її виконання виконавчими органами Боратинської сільської ради та розміщується на сайті сільської ради.</w:t>
      </w:r>
    </w:p>
    <w:p w:rsidR="005D0AA4" w:rsidRDefault="005D0AA4" w:rsidP="005D0AA4">
      <w:pPr>
        <w:widowControl w:val="0"/>
        <w:tabs>
          <w:tab w:val="left" w:pos="709"/>
        </w:tabs>
        <w:spacing w:before="120" w:after="0" w:line="240" w:lineRule="auto"/>
        <w:ind w:firstLine="760"/>
        <w:rPr>
          <w:rFonts w:ascii="Times New Roman" w:eastAsia="Arial" w:hAnsi="Times New Roman"/>
          <w:color w:val="404040" w:themeColor="text1" w:themeTint="BF"/>
          <w:sz w:val="24"/>
          <w:szCs w:val="24"/>
        </w:rPr>
      </w:pPr>
      <w:r>
        <w:rPr>
          <w:rFonts w:ascii="Times New Roman" w:hAnsi="Times New Roman"/>
          <w:sz w:val="24"/>
          <w:szCs w:val="24"/>
          <w:lang w:val="ru-RU"/>
        </w:rPr>
        <w:t>5.6.</w:t>
      </w:r>
      <w:r>
        <w:rPr>
          <w:rFonts w:ascii="Arial" w:hAnsi="Arial" w:cs="Arial"/>
          <w:color w:val="6C6463"/>
          <w:lang w:val="ru-RU"/>
        </w:rPr>
        <w:t xml:space="preserve"> </w:t>
      </w:r>
      <w:r>
        <w:rPr>
          <w:rFonts w:ascii="Times New Roman" w:hAnsi="Times New Roman"/>
          <w:color w:val="404040" w:themeColor="text1" w:themeTint="BF"/>
          <w:sz w:val="24"/>
          <w:szCs w:val="24"/>
        </w:rPr>
        <w:t xml:space="preserve">Погоджений проєкт Програми подається на погодження виконавчому комітету сільської ради. Після погодження виконавчим комітетом сільської  ради проєкт Програми подається на розгляд </w:t>
      </w:r>
      <w:r>
        <w:rPr>
          <w:rFonts w:ascii="Times New Roman" w:eastAsia="Arial" w:hAnsi="Times New Roman"/>
          <w:color w:val="404040" w:themeColor="text1" w:themeTint="BF"/>
          <w:sz w:val="24"/>
          <w:szCs w:val="24"/>
        </w:rPr>
        <w:t xml:space="preserve">відповідних постійних комісій </w:t>
      </w:r>
      <w:r>
        <w:rPr>
          <w:rFonts w:ascii="Times New Roman" w:hAnsi="Times New Roman"/>
          <w:color w:val="404040" w:themeColor="text1" w:themeTint="BF"/>
          <w:sz w:val="24"/>
          <w:szCs w:val="24"/>
        </w:rPr>
        <w:t xml:space="preserve">сільської  ради. </w:t>
      </w:r>
      <w:r>
        <w:rPr>
          <w:rFonts w:ascii="Times New Roman" w:eastAsia="Arial" w:hAnsi="Times New Roman"/>
          <w:color w:val="404040" w:themeColor="text1" w:themeTint="BF"/>
          <w:sz w:val="24"/>
          <w:szCs w:val="24"/>
        </w:rPr>
        <w:t>За результатами розгляду відповідних постійних комісій проєкт рішення про затвердження Програми вноситься на розгляд Боратинської сільської ради.</w:t>
      </w:r>
    </w:p>
    <w:p w:rsidR="005D0AA4" w:rsidRDefault="005D0AA4" w:rsidP="005D0AA4">
      <w:pPr>
        <w:pStyle w:val="23"/>
        <w:shd w:val="clear" w:color="auto" w:fill="auto"/>
        <w:tabs>
          <w:tab w:val="left" w:pos="709"/>
        </w:tabs>
        <w:spacing w:before="120"/>
        <w:ind w:firstLine="740"/>
        <w:jc w:val="both"/>
        <w:rPr>
          <w:color w:val="404040" w:themeColor="text1" w:themeTint="BF"/>
          <w:sz w:val="24"/>
          <w:szCs w:val="24"/>
        </w:rPr>
      </w:pPr>
      <w:r>
        <w:rPr>
          <w:color w:val="404040" w:themeColor="text1" w:themeTint="BF"/>
          <w:sz w:val="24"/>
          <w:szCs w:val="24"/>
        </w:rPr>
        <w:t>5.7. Проєкт рішення виконавчого комітету про погодження Програми та проєкт рішення сільської  ради про затвердження Програми готує розробник Програми.</w:t>
      </w:r>
    </w:p>
    <w:p w:rsidR="005D0AA4" w:rsidRDefault="005D0AA4" w:rsidP="005D0AA4">
      <w:pPr>
        <w:pStyle w:val="23"/>
        <w:tabs>
          <w:tab w:val="left" w:pos="709"/>
        </w:tabs>
        <w:spacing w:before="120"/>
        <w:ind w:left="1100"/>
        <w:jc w:val="center"/>
        <w:rPr>
          <w:b/>
          <w:bCs/>
          <w:sz w:val="24"/>
          <w:szCs w:val="24"/>
        </w:rPr>
      </w:pPr>
      <w:r>
        <w:rPr>
          <w:b/>
          <w:bCs/>
          <w:sz w:val="24"/>
          <w:szCs w:val="24"/>
          <w:lang w:val="ru-RU"/>
        </w:rPr>
        <w:t>6</w:t>
      </w:r>
      <w:r>
        <w:rPr>
          <w:b/>
          <w:bCs/>
          <w:sz w:val="24"/>
          <w:szCs w:val="24"/>
        </w:rPr>
        <w:t>. Затвердження бюджетних призначень на виконання Програми</w:t>
      </w:r>
    </w:p>
    <w:p w:rsidR="005D0AA4" w:rsidRDefault="005D0AA4" w:rsidP="005D0AA4">
      <w:pPr>
        <w:pStyle w:val="23"/>
        <w:tabs>
          <w:tab w:val="left" w:pos="709"/>
        </w:tabs>
        <w:spacing w:before="120"/>
        <w:ind w:firstLine="740"/>
        <w:jc w:val="both"/>
        <w:rPr>
          <w:sz w:val="24"/>
          <w:szCs w:val="24"/>
        </w:rPr>
      </w:pPr>
      <w:r>
        <w:rPr>
          <w:sz w:val="24"/>
          <w:szCs w:val="24"/>
          <w:lang w:val="ru-RU"/>
        </w:rPr>
        <w:t xml:space="preserve">6.1. </w:t>
      </w:r>
      <w:r>
        <w:rPr>
          <w:sz w:val="24"/>
          <w:szCs w:val="24"/>
        </w:rPr>
        <w:t>Затвердження бюджетних призначень на виконання Програми здійснюється відповідно до Бюджетного регламенту Боратинської сільської ради.</w:t>
      </w:r>
    </w:p>
    <w:p w:rsidR="005D0AA4" w:rsidRDefault="005D0AA4" w:rsidP="005D0AA4">
      <w:pPr>
        <w:pStyle w:val="23"/>
        <w:tabs>
          <w:tab w:val="left" w:pos="709"/>
        </w:tabs>
        <w:spacing w:before="120"/>
        <w:ind w:firstLine="740"/>
        <w:jc w:val="both"/>
        <w:rPr>
          <w:sz w:val="24"/>
          <w:szCs w:val="24"/>
        </w:rPr>
      </w:pPr>
      <w:r>
        <w:rPr>
          <w:sz w:val="24"/>
          <w:szCs w:val="24"/>
        </w:rPr>
        <w:t>6.2. Перелік Програм, які фінансуються із залученням коштів Боратинської сільської територіальної громади за ініціативою головних розпорядників бюджетних коштів/відповідальних виконавців програм включається окремим додатком до рішення про бюджет територіальної громади.</w:t>
      </w:r>
    </w:p>
    <w:p w:rsidR="005D0AA4" w:rsidRDefault="005D0AA4" w:rsidP="005D0AA4">
      <w:pPr>
        <w:pStyle w:val="32"/>
        <w:shd w:val="clear" w:color="auto" w:fill="auto"/>
        <w:tabs>
          <w:tab w:val="left" w:pos="709"/>
        </w:tabs>
        <w:spacing w:before="120" w:line="240" w:lineRule="auto"/>
        <w:ind w:left="360"/>
        <w:rPr>
          <w:sz w:val="24"/>
          <w:szCs w:val="24"/>
        </w:rPr>
      </w:pPr>
      <w:bookmarkStart w:id="95" w:name="bookmark13"/>
      <w:r>
        <w:rPr>
          <w:sz w:val="24"/>
          <w:szCs w:val="24"/>
          <w:lang w:val="ru-RU"/>
        </w:rPr>
        <w:t>7</w:t>
      </w:r>
      <w:r>
        <w:rPr>
          <w:sz w:val="24"/>
          <w:szCs w:val="24"/>
        </w:rPr>
        <w:t>. Організація виконання Програми, здійснення контролю за її виконанням</w:t>
      </w:r>
      <w:bookmarkEnd w:id="95"/>
    </w:p>
    <w:p w:rsidR="005D0AA4" w:rsidRDefault="005D0AA4" w:rsidP="005D0AA4">
      <w:pPr>
        <w:pStyle w:val="23"/>
        <w:shd w:val="clear" w:color="auto" w:fill="auto"/>
        <w:tabs>
          <w:tab w:val="left" w:pos="709"/>
        </w:tabs>
        <w:spacing w:before="120"/>
        <w:ind w:firstLine="760"/>
        <w:jc w:val="both"/>
        <w:rPr>
          <w:sz w:val="24"/>
          <w:szCs w:val="24"/>
        </w:rPr>
      </w:pPr>
      <w:r>
        <w:rPr>
          <w:sz w:val="24"/>
          <w:szCs w:val="24"/>
          <w:lang w:val="ru-RU"/>
        </w:rPr>
        <w:t xml:space="preserve">7.1. </w:t>
      </w:r>
      <w:r>
        <w:rPr>
          <w:sz w:val="24"/>
          <w:szCs w:val="24"/>
        </w:rPr>
        <w:t>Виконання Програми здійснюється шляхом реалізації її завдань і заходів виконавцями, зазначеними в Програмі.</w:t>
      </w:r>
    </w:p>
    <w:p w:rsidR="005D0AA4" w:rsidRDefault="005D0AA4" w:rsidP="005D0AA4">
      <w:pPr>
        <w:pStyle w:val="23"/>
        <w:tabs>
          <w:tab w:val="left" w:pos="709"/>
        </w:tabs>
        <w:spacing w:before="120"/>
        <w:ind w:firstLine="760"/>
        <w:jc w:val="both"/>
        <w:rPr>
          <w:sz w:val="24"/>
          <w:szCs w:val="24"/>
        </w:rPr>
      </w:pPr>
      <w:r>
        <w:rPr>
          <w:sz w:val="24"/>
          <w:szCs w:val="24"/>
        </w:rPr>
        <w:t>Виконання Програми припиняється після закінчення передбаченого Програмою строку її виконання.</w:t>
      </w:r>
    </w:p>
    <w:p w:rsidR="005D0AA4" w:rsidRDefault="005D0AA4" w:rsidP="005D0AA4">
      <w:pPr>
        <w:pStyle w:val="23"/>
        <w:shd w:val="clear" w:color="auto" w:fill="auto"/>
        <w:tabs>
          <w:tab w:val="left" w:pos="709"/>
          <w:tab w:val="left" w:pos="1475"/>
        </w:tabs>
        <w:spacing w:before="120"/>
        <w:ind w:firstLine="760"/>
        <w:jc w:val="both"/>
        <w:rPr>
          <w:sz w:val="24"/>
          <w:szCs w:val="24"/>
        </w:rPr>
      </w:pPr>
      <w:r>
        <w:rPr>
          <w:sz w:val="24"/>
          <w:szCs w:val="24"/>
          <w:lang w:val="ru-RU"/>
        </w:rPr>
        <w:t xml:space="preserve">7.2. </w:t>
      </w:r>
      <w:r>
        <w:rPr>
          <w:sz w:val="24"/>
          <w:szCs w:val="24"/>
        </w:rPr>
        <w:t>Безпосередній контроль за виконанням завдань і заходів Програми здійснює відповідальний виконавець Програми, а за цільовим та ефективним використанням коштів – головні розпорядники бюджетних коштів, які є виконавцями заходів Програми та яким передбачені бюджетні призначення на виконання заходів Програми.</w:t>
      </w:r>
    </w:p>
    <w:p w:rsidR="005D0AA4" w:rsidRDefault="005D0AA4" w:rsidP="005D0AA4">
      <w:pPr>
        <w:pStyle w:val="23"/>
        <w:shd w:val="clear" w:color="auto" w:fill="auto"/>
        <w:tabs>
          <w:tab w:val="left" w:pos="709"/>
        </w:tabs>
        <w:spacing w:before="120"/>
        <w:ind w:firstLine="760"/>
        <w:jc w:val="both"/>
        <w:rPr>
          <w:sz w:val="24"/>
          <w:szCs w:val="24"/>
        </w:rPr>
      </w:pPr>
      <w:r>
        <w:rPr>
          <w:sz w:val="24"/>
          <w:szCs w:val="24"/>
        </w:rPr>
        <w:lastRenderedPageBreak/>
        <w:t>Контроль за виконанням Програми здійснюється з метою:</w:t>
      </w:r>
    </w:p>
    <w:p w:rsidR="005D0AA4" w:rsidRDefault="005D0AA4" w:rsidP="005D0AA4">
      <w:pPr>
        <w:pStyle w:val="23"/>
        <w:numPr>
          <w:ilvl w:val="0"/>
          <w:numId w:val="14"/>
        </w:numPr>
        <w:shd w:val="clear" w:color="auto" w:fill="auto"/>
        <w:tabs>
          <w:tab w:val="left" w:pos="709"/>
        </w:tabs>
        <w:spacing w:before="120"/>
        <w:ind w:left="1480" w:hanging="360"/>
        <w:jc w:val="both"/>
        <w:rPr>
          <w:sz w:val="24"/>
          <w:szCs w:val="24"/>
        </w:rPr>
      </w:pPr>
      <w:r>
        <w:rPr>
          <w:sz w:val="24"/>
          <w:szCs w:val="24"/>
        </w:rPr>
        <w:t>забезпечення виконання заходів і завдань Програми в установлені строки;</w:t>
      </w:r>
    </w:p>
    <w:p w:rsidR="005D0AA4" w:rsidRDefault="005D0AA4" w:rsidP="005D0AA4">
      <w:pPr>
        <w:pStyle w:val="23"/>
        <w:numPr>
          <w:ilvl w:val="0"/>
          <w:numId w:val="14"/>
        </w:numPr>
        <w:shd w:val="clear" w:color="auto" w:fill="auto"/>
        <w:tabs>
          <w:tab w:val="left" w:pos="709"/>
          <w:tab w:val="left" w:pos="1475"/>
        </w:tabs>
        <w:spacing w:before="120"/>
        <w:ind w:left="1480" w:hanging="360"/>
        <w:jc w:val="both"/>
        <w:rPr>
          <w:sz w:val="24"/>
          <w:szCs w:val="24"/>
        </w:rPr>
      </w:pPr>
      <w:r>
        <w:rPr>
          <w:sz w:val="24"/>
          <w:szCs w:val="24"/>
        </w:rPr>
        <w:t>досягнення передбачених цільових показників Програми;</w:t>
      </w:r>
    </w:p>
    <w:p w:rsidR="005D0AA4" w:rsidRDefault="005D0AA4" w:rsidP="005D0AA4">
      <w:pPr>
        <w:pStyle w:val="23"/>
        <w:numPr>
          <w:ilvl w:val="0"/>
          <w:numId w:val="14"/>
        </w:numPr>
        <w:shd w:val="clear" w:color="auto" w:fill="auto"/>
        <w:tabs>
          <w:tab w:val="left" w:pos="709"/>
          <w:tab w:val="left" w:pos="1475"/>
        </w:tabs>
        <w:spacing w:before="120"/>
        <w:ind w:left="1480" w:hanging="360"/>
        <w:jc w:val="both"/>
        <w:rPr>
          <w:sz w:val="24"/>
          <w:szCs w:val="24"/>
        </w:rPr>
      </w:pPr>
      <w:r>
        <w:rPr>
          <w:sz w:val="24"/>
          <w:szCs w:val="24"/>
        </w:rPr>
        <w:t>забезпечення використання фінансових, матеріально-технічних та інших ресурсів за призначенням.</w:t>
      </w:r>
    </w:p>
    <w:p w:rsidR="005D0AA4" w:rsidRDefault="005D0AA4" w:rsidP="005D0AA4">
      <w:pPr>
        <w:pStyle w:val="32"/>
        <w:shd w:val="clear" w:color="auto" w:fill="auto"/>
        <w:tabs>
          <w:tab w:val="left" w:pos="709"/>
        </w:tabs>
        <w:spacing w:before="120" w:line="240" w:lineRule="auto"/>
        <w:ind w:left="360"/>
        <w:rPr>
          <w:sz w:val="24"/>
          <w:szCs w:val="24"/>
        </w:rPr>
      </w:pPr>
      <w:bookmarkStart w:id="96" w:name="bookmark14"/>
      <w:r>
        <w:rPr>
          <w:sz w:val="24"/>
          <w:szCs w:val="24"/>
          <w:lang w:val="ru-RU"/>
        </w:rPr>
        <w:t>8</w:t>
      </w:r>
      <w:r>
        <w:rPr>
          <w:sz w:val="24"/>
          <w:szCs w:val="24"/>
        </w:rPr>
        <w:t>. Внесення змін до Програми</w:t>
      </w:r>
      <w:bookmarkEnd w:id="96"/>
    </w:p>
    <w:p w:rsidR="005D0AA4" w:rsidRDefault="005D0AA4" w:rsidP="005D0AA4">
      <w:pPr>
        <w:pStyle w:val="23"/>
        <w:shd w:val="clear" w:color="auto" w:fill="auto"/>
        <w:tabs>
          <w:tab w:val="left" w:pos="709"/>
        </w:tabs>
        <w:spacing w:before="120"/>
        <w:ind w:firstLine="760"/>
        <w:jc w:val="both"/>
        <w:rPr>
          <w:sz w:val="24"/>
          <w:szCs w:val="24"/>
        </w:rPr>
      </w:pPr>
      <w:r>
        <w:rPr>
          <w:sz w:val="24"/>
          <w:szCs w:val="24"/>
          <w:lang w:val="ru-RU"/>
        </w:rPr>
        <w:t xml:space="preserve">8.1. </w:t>
      </w:r>
      <w:r>
        <w:rPr>
          <w:sz w:val="24"/>
          <w:szCs w:val="24"/>
        </w:rPr>
        <w:t>Зміни до Програми вносяться у разі потреби та можуть передбачати:</w:t>
      </w:r>
    </w:p>
    <w:p w:rsidR="005D0AA4" w:rsidRDefault="005D0AA4" w:rsidP="005D0AA4">
      <w:pPr>
        <w:pStyle w:val="23"/>
        <w:numPr>
          <w:ilvl w:val="0"/>
          <w:numId w:val="14"/>
        </w:numPr>
        <w:shd w:val="clear" w:color="auto" w:fill="auto"/>
        <w:tabs>
          <w:tab w:val="left" w:pos="709"/>
          <w:tab w:val="left" w:pos="1475"/>
        </w:tabs>
        <w:spacing w:before="120"/>
        <w:ind w:left="1480" w:hanging="360"/>
        <w:jc w:val="both"/>
        <w:rPr>
          <w:sz w:val="24"/>
          <w:szCs w:val="24"/>
        </w:rPr>
      </w:pPr>
      <w:r>
        <w:rPr>
          <w:sz w:val="24"/>
          <w:szCs w:val="24"/>
        </w:rPr>
        <w:t>уточнення мети та завдань Програми;</w:t>
      </w:r>
    </w:p>
    <w:p w:rsidR="005D0AA4" w:rsidRDefault="005D0AA4" w:rsidP="005D0AA4">
      <w:pPr>
        <w:pStyle w:val="23"/>
        <w:numPr>
          <w:ilvl w:val="0"/>
          <w:numId w:val="14"/>
        </w:numPr>
        <w:shd w:val="clear" w:color="auto" w:fill="auto"/>
        <w:tabs>
          <w:tab w:val="left" w:pos="709"/>
          <w:tab w:val="left" w:pos="1475"/>
        </w:tabs>
        <w:spacing w:before="120"/>
        <w:ind w:left="1480" w:hanging="360"/>
        <w:jc w:val="both"/>
        <w:rPr>
          <w:sz w:val="24"/>
          <w:szCs w:val="24"/>
        </w:rPr>
      </w:pPr>
      <w:r>
        <w:rPr>
          <w:sz w:val="24"/>
          <w:szCs w:val="24"/>
        </w:rPr>
        <w:t>включення до затвердженої Програми додаткових завдань і заходів;</w:t>
      </w:r>
    </w:p>
    <w:p w:rsidR="005D0AA4" w:rsidRDefault="005D0AA4" w:rsidP="005D0AA4">
      <w:pPr>
        <w:pStyle w:val="23"/>
        <w:numPr>
          <w:ilvl w:val="0"/>
          <w:numId w:val="14"/>
        </w:numPr>
        <w:shd w:val="clear" w:color="auto" w:fill="auto"/>
        <w:tabs>
          <w:tab w:val="left" w:pos="709"/>
          <w:tab w:val="left" w:pos="1475"/>
        </w:tabs>
        <w:spacing w:before="120"/>
        <w:ind w:left="1480" w:hanging="360"/>
        <w:jc w:val="both"/>
        <w:rPr>
          <w:sz w:val="24"/>
          <w:szCs w:val="24"/>
        </w:rPr>
      </w:pPr>
      <w:r>
        <w:rPr>
          <w:sz w:val="24"/>
          <w:szCs w:val="24"/>
        </w:rPr>
        <w:t>уточнення показників, обсягів і джерел фінансування, переліку виконавців, строків виконання Програми та окремих заходів і завдань тощо;</w:t>
      </w:r>
    </w:p>
    <w:p w:rsidR="005D0AA4" w:rsidRDefault="005D0AA4" w:rsidP="005D0AA4">
      <w:pPr>
        <w:pStyle w:val="23"/>
        <w:numPr>
          <w:ilvl w:val="0"/>
          <w:numId w:val="14"/>
        </w:numPr>
        <w:shd w:val="clear" w:color="auto" w:fill="auto"/>
        <w:tabs>
          <w:tab w:val="left" w:pos="709"/>
          <w:tab w:val="left" w:pos="1475"/>
        </w:tabs>
        <w:spacing w:before="120"/>
        <w:ind w:left="1480" w:hanging="360"/>
        <w:jc w:val="both"/>
        <w:rPr>
          <w:sz w:val="24"/>
          <w:szCs w:val="24"/>
        </w:rPr>
      </w:pPr>
      <w:r>
        <w:rPr>
          <w:sz w:val="24"/>
          <w:szCs w:val="24"/>
        </w:rPr>
        <w:t>виключення із затвердженої Програми окремих завдань і заходів, щодо яких визнано недоцільним подальше продовження робіт.</w:t>
      </w:r>
    </w:p>
    <w:p w:rsidR="005D0AA4" w:rsidRDefault="005D0AA4" w:rsidP="005D0AA4">
      <w:pPr>
        <w:pStyle w:val="23"/>
        <w:tabs>
          <w:tab w:val="left" w:pos="709"/>
        </w:tabs>
        <w:spacing w:before="120"/>
        <w:ind w:firstLine="760"/>
        <w:jc w:val="both"/>
        <w:rPr>
          <w:sz w:val="24"/>
          <w:szCs w:val="24"/>
        </w:rPr>
      </w:pPr>
      <w:r>
        <w:rPr>
          <w:sz w:val="24"/>
          <w:szCs w:val="24"/>
        </w:rPr>
        <w:t>У разі необхідності внесення змін до Програми відповідальний виконавець Програми має надати обґрунтовані пояснення щодо необхідності внесення змін до Програми.</w:t>
      </w:r>
    </w:p>
    <w:p w:rsidR="005D0AA4" w:rsidRDefault="005D0AA4" w:rsidP="005D0AA4">
      <w:pPr>
        <w:pStyle w:val="23"/>
        <w:shd w:val="clear" w:color="auto" w:fill="auto"/>
        <w:tabs>
          <w:tab w:val="left" w:pos="709"/>
        </w:tabs>
        <w:spacing w:before="120"/>
        <w:ind w:firstLine="760"/>
        <w:jc w:val="both"/>
        <w:rPr>
          <w:sz w:val="24"/>
          <w:szCs w:val="24"/>
        </w:rPr>
      </w:pPr>
      <w:r>
        <w:rPr>
          <w:sz w:val="24"/>
          <w:szCs w:val="24"/>
          <w:lang w:val="ru-RU"/>
        </w:rPr>
        <w:t xml:space="preserve">8.2. </w:t>
      </w:r>
      <w:r>
        <w:rPr>
          <w:sz w:val="24"/>
          <w:szCs w:val="24"/>
        </w:rPr>
        <w:t xml:space="preserve">Відповідальний виконавець Програми забезпечує проведення експертизи проєкту змін до Програми, його погодження та затвердження відповідно до розділу </w:t>
      </w:r>
      <w:r>
        <w:rPr>
          <w:sz w:val="24"/>
          <w:szCs w:val="24"/>
          <w:lang w:val="ru-RU"/>
        </w:rPr>
        <w:t>5</w:t>
      </w:r>
      <w:r>
        <w:rPr>
          <w:sz w:val="24"/>
          <w:szCs w:val="24"/>
        </w:rPr>
        <w:t xml:space="preserve"> цього Порядку.</w:t>
      </w:r>
    </w:p>
    <w:p w:rsidR="005D0AA4" w:rsidRDefault="005D0AA4" w:rsidP="005D0AA4">
      <w:pPr>
        <w:pStyle w:val="23"/>
        <w:shd w:val="clear" w:color="auto" w:fill="auto"/>
        <w:tabs>
          <w:tab w:val="left" w:pos="709"/>
        </w:tabs>
        <w:spacing w:before="120"/>
        <w:ind w:firstLine="760"/>
        <w:jc w:val="both"/>
        <w:rPr>
          <w:sz w:val="24"/>
          <w:szCs w:val="24"/>
        </w:rPr>
      </w:pPr>
      <w:r>
        <w:rPr>
          <w:sz w:val="24"/>
          <w:szCs w:val="24"/>
          <w:lang w:val="ru-RU"/>
        </w:rPr>
        <w:t xml:space="preserve">8.3. </w:t>
      </w:r>
      <w:r>
        <w:rPr>
          <w:sz w:val="24"/>
          <w:szCs w:val="24"/>
        </w:rPr>
        <w:t>Зміни до додатків місцевих програм мають вноситися виключно шляхом їх викладення в новій редакції.</w:t>
      </w:r>
    </w:p>
    <w:p w:rsidR="005D0AA4" w:rsidRDefault="005D0AA4" w:rsidP="005D0AA4">
      <w:pPr>
        <w:pStyle w:val="32"/>
        <w:shd w:val="clear" w:color="auto" w:fill="auto"/>
        <w:tabs>
          <w:tab w:val="left" w:pos="709"/>
        </w:tabs>
        <w:spacing w:before="120" w:line="240" w:lineRule="auto"/>
        <w:rPr>
          <w:sz w:val="24"/>
          <w:szCs w:val="24"/>
        </w:rPr>
      </w:pPr>
      <w:bookmarkStart w:id="97" w:name="bookmark15"/>
      <w:r>
        <w:rPr>
          <w:sz w:val="24"/>
          <w:szCs w:val="24"/>
          <w:lang w:val="ru-RU"/>
        </w:rPr>
        <w:t>9.</w:t>
      </w:r>
      <w:r>
        <w:rPr>
          <w:sz w:val="24"/>
          <w:szCs w:val="24"/>
        </w:rPr>
        <w:t> Здійснення моніторингу та підготовка звітів про виконання Програми</w:t>
      </w:r>
      <w:bookmarkEnd w:id="97"/>
    </w:p>
    <w:p w:rsidR="005D0AA4" w:rsidRDefault="005D0AA4" w:rsidP="005D0AA4">
      <w:pPr>
        <w:pStyle w:val="32"/>
        <w:shd w:val="clear" w:color="auto" w:fill="auto"/>
        <w:tabs>
          <w:tab w:val="left" w:pos="709"/>
        </w:tabs>
        <w:spacing w:before="120" w:line="240" w:lineRule="auto"/>
        <w:rPr>
          <w:sz w:val="24"/>
          <w:szCs w:val="24"/>
        </w:rPr>
      </w:pPr>
    </w:p>
    <w:p w:rsidR="005D0AA4" w:rsidRDefault="005D0AA4" w:rsidP="005D0AA4">
      <w:pPr>
        <w:suppressAutoHyphens/>
        <w:autoSpaceDE w:val="0"/>
        <w:spacing w:after="0"/>
        <w:ind w:firstLine="709"/>
        <w:jc w:val="both"/>
        <w:rPr>
          <w:rFonts w:ascii="Times New Roman" w:hAnsi="Times New Roman"/>
          <w:color w:val="000000"/>
          <w:sz w:val="24"/>
          <w:szCs w:val="24"/>
          <w:lang w:eastAsia="zh-CN"/>
        </w:rPr>
      </w:pPr>
      <w:r>
        <w:rPr>
          <w:rFonts w:ascii="Times New Roman" w:hAnsi="Times New Roman"/>
          <w:sz w:val="24"/>
          <w:szCs w:val="24"/>
          <w:lang w:val="ru-RU"/>
        </w:rPr>
        <w:t>9.1.</w:t>
      </w:r>
      <w:r>
        <w:rPr>
          <w:rFonts w:ascii="Times New Roman" w:hAnsi="Times New Roman"/>
          <w:color w:val="000000"/>
          <w:sz w:val="24"/>
          <w:szCs w:val="24"/>
          <w:lang w:eastAsia="zh-CN"/>
        </w:rPr>
        <w:t xml:space="preserve"> Виконання програми здійснюється шляхом реалізації її заходів виконавцями, зазначеними у цій програмі. </w:t>
      </w:r>
    </w:p>
    <w:p w:rsidR="005D0AA4" w:rsidRDefault="005D0AA4" w:rsidP="005D0AA4">
      <w:pPr>
        <w:suppressAutoHyphens/>
        <w:autoSpaceDE w:val="0"/>
        <w:spacing w:after="0"/>
        <w:ind w:firstLine="709"/>
        <w:jc w:val="both"/>
        <w:rPr>
          <w:rFonts w:ascii="Times New Roman" w:hAnsi="Times New Roman"/>
          <w:color w:val="000000"/>
          <w:sz w:val="24"/>
          <w:szCs w:val="24"/>
          <w:lang w:eastAsia="zh-CN"/>
        </w:rPr>
      </w:pPr>
      <w:r>
        <w:rPr>
          <w:rFonts w:ascii="Times New Roman" w:hAnsi="Times New Roman"/>
          <w:color w:val="000000"/>
          <w:sz w:val="24"/>
          <w:szCs w:val="24"/>
          <w:lang w:eastAsia="zh-CN"/>
        </w:rPr>
        <w:t xml:space="preserve"> Розробник програми щороку до 10 березня готує і подає</w:t>
      </w:r>
      <w:r>
        <w:rPr>
          <w:sz w:val="24"/>
          <w:szCs w:val="24"/>
        </w:rPr>
        <w:t xml:space="preserve">  </w:t>
      </w:r>
      <w:r>
        <w:rPr>
          <w:rFonts w:ascii="Times New Roman" w:hAnsi="Times New Roman"/>
          <w:sz w:val="24"/>
          <w:szCs w:val="24"/>
        </w:rPr>
        <w:t>відділу соціально-економічного розвитку, а також</w:t>
      </w:r>
      <w:r>
        <w:rPr>
          <w:rFonts w:ascii="Times New Roman" w:hAnsi="Times New Roman"/>
          <w:i/>
          <w:iCs/>
          <w:sz w:val="24"/>
          <w:szCs w:val="24"/>
        </w:rPr>
        <w:t xml:space="preserve"> </w:t>
      </w:r>
      <w:r>
        <w:rPr>
          <w:rFonts w:ascii="Times New Roman" w:hAnsi="Times New Roman"/>
          <w:sz w:val="24"/>
          <w:szCs w:val="24"/>
        </w:rPr>
        <w:t>відділу фінансів Боратинської сільської ради</w:t>
      </w:r>
      <w:r>
        <w:rPr>
          <w:rFonts w:ascii="Times New Roman" w:hAnsi="Times New Roman"/>
          <w:color w:val="000000"/>
          <w:sz w:val="24"/>
          <w:szCs w:val="24"/>
          <w:lang w:eastAsia="zh-CN"/>
        </w:rPr>
        <w:t xml:space="preserve"> узагальнену інформацію про стан виконання програми згідно з додатками 4, 5 та пояснювальну записку про роботу щодо її виконання, у разі невиконання - обґрунтування причин. </w:t>
      </w:r>
    </w:p>
    <w:p w:rsidR="005D0AA4" w:rsidRDefault="005D0AA4" w:rsidP="005D0AA4">
      <w:pPr>
        <w:suppressAutoHyphens/>
        <w:autoSpaceDE w:val="0"/>
        <w:ind w:firstLine="709"/>
        <w:jc w:val="both"/>
        <w:rPr>
          <w:sz w:val="24"/>
          <w:szCs w:val="24"/>
          <w:lang w:eastAsia="en-US"/>
        </w:rPr>
      </w:pPr>
      <w:r>
        <w:rPr>
          <w:rFonts w:ascii="Times New Roman" w:hAnsi="Times New Roman"/>
          <w:color w:val="000000"/>
          <w:sz w:val="24"/>
          <w:szCs w:val="24"/>
          <w:lang w:eastAsia="zh-CN"/>
        </w:rPr>
        <w:t xml:space="preserve">Зазначена інформація використовується для аналізу стану ефективності виконання програми та надання пропозицій щодо доцільності продовження її фінансування та виконання. </w:t>
      </w:r>
      <w:r>
        <w:rPr>
          <w:rFonts w:ascii="Times New Roman" w:hAnsi="Times New Roman"/>
          <w:sz w:val="24"/>
          <w:szCs w:val="24"/>
        </w:rPr>
        <w:t xml:space="preserve">                    </w:t>
      </w:r>
      <w:r>
        <w:rPr>
          <w:sz w:val="24"/>
          <w:szCs w:val="24"/>
        </w:rPr>
        <w:t xml:space="preserve">                                                                                                                                                                                                                                 </w:t>
      </w:r>
    </w:p>
    <w:p w:rsidR="005D0AA4" w:rsidRDefault="005D0AA4" w:rsidP="005D0AA4">
      <w:pPr>
        <w:pStyle w:val="23"/>
        <w:shd w:val="clear" w:color="auto" w:fill="auto"/>
        <w:tabs>
          <w:tab w:val="left" w:pos="709"/>
          <w:tab w:val="left" w:pos="1422"/>
        </w:tabs>
        <w:spacing w:before="120"/>
        <w:rPr>
          <w:sz w:val="24"/>
          <w:szCs w:val="24"/>
        </w:rPr>
      </w:pPr>
      <w:r>
        <w:rPr>
          <w:sz w:val="24"/>
          <w:szCs w:val="24"/>
        </w:rPr>
        <w:t xml:space="preserve">           9.2. Відділ соціально-економічного розвитку разом з відділом фінансів Боратинської сільської ради</w:t>
      </w:r>
      <w:r>
        <w:rPr>
          <w:color w:val="000000"/>
          <w:sz w:val="24"/>
          <w:szCs w:val="24"/>
          <w:lang w:eastAsia="zh-CN"/>
        </w:rPr>
        <w:t xml:space="preserve"> </w:t>
      </w:r>
      <w:r>
        <w:rPr>
          <w:sz w:val="24"/>
          <w:szCs w:val="24"/>
        </w:rPr>
        <w:t xml:space="preserve">  до 1 квітня року, що настає  за звітним періодом,  подає сільському голові   узагальнену інформацію  про хід виконання Програм  з пропозицією щодо подальшого їх виконання.                                                                                                                                                                                                                                                                </w:t>
      </w:r>
    </w:p>
    <w:p w:rsidR="005D0AA4" w:rsidRDefault="005D0AA4" w:rsidP="005D0AA4">
      <w:pPr>
        <w:pStyle w:val="23"/>
        <w:shd w:val="clear" w:color="auto" w:fill="auto"/>
        <w:tabs>
          <w:tab w:val="left" w:pos="709"/>
          <w:tab w:val="left" w:pos="1422"/>
        </w:tabs>
        <w:spacing w:before="120"/>
        <w:rPr>
          <w:sz w:val="24"/>
          <w:szCs w:val="24"/>
        </w:rPr>
      </w:pPr>
      <w:r>
        <w:rPr>
          <w:sz w:val="24"/>
          <w:szCs w:val="24"/>
        </w:rPr>
        <w:t xml:space="preserve">           9.3. Виконання Програми припиняється після закінчення встановленого терміну, після чого відповідальний виконавець Програми не пізніше ніж у тримісячний  строк складає заключний звіт про результати її виконання та подає його фінансовому відділу сільської ради..</w:t>
      </w:r>
    </w:p>
    <w:p w:rsidR="005D0AA4" w:rsidRDefault="005D0AA4" w:rsidP="005D0AA4">
      <w:pPr>
        <w:pStyle w:val="23"/>
        <w:shd w:val="clear" w:color="auto" w:fill="auto"/>
        <w:tabs>
          <w:tab w:val="left" w:pos="709"/>
        </w:tabs>
        <w:spacing w:before="120"/>
        <w:ind w:firstLine="760"/>
        <w:jc w:val="both"/>
        <w:rPr>
          <w:sz w:val="24"/>
          <w:szCs w:val="24"/>
        </w:rPr>
      </w:pPr>
      <w:r>
        <w:rPr>
          <w:sz w:val="24"/>
          <w:szCs w:val="24"/>
        </w:rPr>
        <w:t>Підсумковий звіт повинен містити інформацію щодо:</w:t>
      </w:r>
    </w:p>
    <w:p w:rsidR="005D0AA4" w:rsidRDefault="005D0AA4" w:rsidP="005D0AA4">
      <w:pPr>
        <w:pStyle w:val="23"/>
        <w:numPr>
          <w:ilvl w:val="0"/>
          <w:numId w:val="14"/>
        </w:numPr>
        <w:shd w:val="clear" w:color="auto" w:fill="auto"/>
        <w:tabs>
          <w:tab w:val="left" w:pos="709"/>
          <w:tab w:val="left" w:pos="1422"/>
        </w:tabs>
        <w:spacing w:before="120"/>
        <w:ind w:left="1460" w:hanging="380"/>
        <w:jc w:val="both"/>
        <w:rPr>
          <w:sz w:val="24"/>
          <w:szCs w:val="24"/>
        </w:rPr>
      </w:pPr>
      <w:r>
        <w:rPr>
          <w:sz w:val="24"/>
          <w:szCs w:val="24"/>
        </w:rPr>
        <w:t>досягнення мети Програми;</w:t>
      </w:r>
    </w:p>
    <w:p w:rsidR="005D0AA4" w:rsidRDefault="005D0AA4" w:rsidP="005D0AA4">
      <w:pPr>
        <w:pStyle w:val="23"/>
        <w:numPr>
          <w:ilvl w:val="0"/>
          <w:numId w:val="14"/>
        </w:numPr>
        <w:shd w:val="clear" w:color="auto" w:fill="auto"/>
        <w:tabs>
          <w:tab w:val="left" w:pos="709"/>
          <w:tab w:val="left" w:pos="1422"/>
        </w:tabs>
        <w:spacing w:before="120"/>
        <w:ind w:left="1460" w:hanging="380"/>
        <w:jc w:val="both"/>
        <w:rPr>
          <w:sz w:val="24"/>
          <w:szCs w:val="24"/>
        </w:rPr>
      </w:pPr>
      <w:r>
        <w:rPr>
          <w:sz w:val="24"/>
          <w:szCs w:val="24"/>
        </w:rPr>
        <w:t>виконаних завдань і заходів Програми;</w:t>
      </w:r>
    </w:p>
    <w:p w:rsidR="005D0AA4" w:rsidRDefault="005D0AA4" w:rsidP="005D0AA4">
      <w:pPr>
        <w:pStyle w:val="23"/>
        <w:numPr>
          <w:ilvl w:val="0"/>
          <w:numId w:val="14"/>
        </w:numPr>
        <w:shd w:val="clear" w:color="auto" w:fill="auto"/>
        <w:tabs>
          <w:tab w:val="left" w:pos="709"/>
          <w:tab w:val="left" w:pos="1422"/>
        </w:tabs>
        <w:spacing w:before="120"/>
        <w:ind w:left="1460" w:hanging="380"/>
        <w:jc w:val="both"/>
        <w:rPr>
          <w:sz w:val="24"/>
          <w:szCs w:val="24"/>
        </w:rPr>
      </w:pPr>
      <w:r>
        <w:rPr>
          <w:sz w:val="24"/>
          <w:szCs w:val="24"/>
        </w:rPr>
        <w:t>рівня досягнення запланованих показників результативності з обґрунтуванням причин невиконання або недосягнення очікуваних результатів;</w:t>
      </w:r>
    </w:p>
    <w:p w:rsidR="005D0AA4" w:rsidRDefault="005D0AA4" w:rsidP="005D0AA4">
      <w:pPr>
        <w:pStyle w:val="23"/>
        <w:numPr>
          <w:ilvl w:val="0"/>
          <w:numId w:val="14"/>
        </w:numPr>
        <w:shd w:val="clear" w:color="auto" w:fill="auto"/>
        <w:tabs>
          <w:tab w:val="left" w:pos="709"/>
          <w:tab w:val="left" w:pos="1422"/>
        </w:tabs>
        <w:spacing w:before="120"/>
        <w:ind w:left="1460" w:hanging="380"/>
        <w:jc w:val="both"/>
        <w:rPr>
          <w:sz w:val="24"/>
          <w:szCs w:val="24"/>
        </w:rPr>
      </w:pPr>
      <w:r>
        <w:rPr>
          <w:sz w:val="24"/>
          <w:szCs w:val="24"/>
        </w:rPr>
        <w:t>фактичних фінансових витрат.</w:t>
      </w:r>
    </w:p>
    <w:p w:rsidR="005D0AA4" w:rsidRDefault="005D0AA4" w:rsidP="005D0AA4">
      <w:pPr>
        <w:pStyle w:val="23"/>
        <w:shd w:val="clear" w:color="auto" w:fill="auto"/>
        <w:tabs>
          <w:tab w:val="left" w:pos="709"/>
          <w:tab w:val="left" w:pos="1422"/>
        </w:tabs>
        <w:spacing w:before="120"/>
        <w:jc w:val="both"/>
        <w:rPr>
          <w:color w:val="404040" w:themeColor="text1" w:themeTint="BF"/>
          <w:sz w:val="24"/>
          <w:szCs w:val="24"/>
        </w:rPr>
      </w:pPr>
      <w:r>
        <w:rPr>
          <w:sz w:val="24"/>
          <w:szCs w:val="24"/>
        </w:rPr>
        <w:t xml:space="preserve">             Щорічний  і підсумковий звіти</w:t>
      </w:r>
      <w:r>
        <w:rPr>
          <w:color w:val="404040" w:themeColor="text1" w:themeTint="BF"/>
          <w:sz w:val="24"/>
          <w:szCs w:val="24"/>
        </w:rPr>
        <w:t xml:space="preserve"> про результати виконання  Програми повинні бути розглянуті виконавчим комітетом сільської ради з прийняттям відповідного рішення щодо її результативності, після чого -  сільською радою.</w:t>
      </w:r>
    </w:p>
    <w:p w:rsidR="005D0AA4" w:rsidRDefault="005D0AA4" w:rsidP="005D0AA4">
      <w:pPr>
        <w:pStyle w:val="23"/>
        <w:shd w:val="clear" w:color="auto" w:fill="auto"/>
        <w:tabs>
          <w:tab w:val="left" w:pos="709"/>
        </w:tabs>
        <w:spacing w:before="120"/>
        <w:ind w:firstLine="720"/>
        <w:jc w:val="both"/>
        <w:rPr>
          <w:sz w:val="24"/>
          <w:szCs w:val="24"/>
        </w:rPr>
      </w:pPr>
      <w:r>
        <w:rPr>
          <w:sz w:val="24"/>
          <w:szCs w:val="24"/>
        </w:rPr>
        <w:t>Щорічний і підсумковий звіти про  виконання Програми відповідальний виконавець розміщує на офіційному веб сайті Боратинської сільської ради.</w:t>
      </w:r>
    </w:p>
    <w:p w:rsidR="005D0AA4" w:rsidRDefault="005D0AA4" w:rsidP="005D0AA4">
      <w:pPr>
        <w:shd w:val="clear" w:color="auto" w:fill="FFFFFF"/>
        <w:spacing w:after="225" w:line="240" w:lineRule="auto"/>
        <w:textAlignment w:val="baseline"/>
        <w:rPr>
          <w:rFonts w:ascii="ProbaPro" w:hAnsi="ProbaPro"/>
          <w:color w:val="000000"/>
          <w:sz w:val="24"/>
          <w:szCs w:val="24"/>
          <w:lang w:val="ru-RU"/>
        </w:rPr>
      </w:pPr>
      <w:r>
        <w:rPr>
          <w:rFonts w:ascii="ProbaPro" w:hAnsi="ProbaPro"/>
          <w:color w:val="000000"/>
          <w:sz w:val="24"/>
          <w:szCs w:val="24"/>
        </w:rPr>
        <w:lastRenderedPageBreak/>
        <w:t xml:space="preserve">            Дострокове припинення виконання Програми відбувається у разі втрати актуальності основної її мети, припинення фінансування завдань і заходів Програми за спільним поданням відповідального виконавця Програми.</w:t>
      </w:r>
    </w:p>
    <w:p w:rsidR="005D0AA4" w:rsidRDefault="005D0AA4" w:rsidP="005D0AA4">
      <w:pPr>
        <w:spacing w:after="0" w:line="240" w:lineRule="auto"/>
        <w:ind w:right="-261"/>
        <w:rPr>
          <w:rFonts w:ascii="Times New Roman" w:hAnsi="Times New Roman"/>
          <w:i/>
          <w:snapToGrid w:val="0"/>
          <w:color w:val="FF0000"/>
          <w:spacing w:val="8"/>
          <w:sz w:val="24"/>
          <w:szCs w:val="24"/>
        </w:rPr>
      </w:pPr>
      <w:r>
        <w:rPr>
          <w:rFonts w:ascii="ProbaPro" w:hAnsi="ProbaPro"/>
          <w:color w:val="000000"/>
          <w:sz w:val="24"/>
          <w:szCs w:val="24"/>
        </w:rPr>
        <w:t xml:space="preserve">             Рішення про дострокове припинення Програми приймає Боратинська  сільська  рада.</w:t>
      </w:r>
    </w:p>
    <w:p w:rsidR="005D0AA4" w:rsidRDefault="005D0AA4" w:rsidP="005D0AA4">
      <w:pPr>
        <w:spacing w:after="0" w:line="240" w:lineRule="auto"/>
        <w:ind w:right="-261"/>
        <w:rPr>
          <w:rFonts w:ascii="Times New Roman" w:hAnsi="Times New Roman"/>
          <w:snapToGrid w:val="0"/>
          <w:color w:val="FF0000"/>
          <w:spacing w:val="8"/>
          <w:sz w:val="24"/>
          <w:szCs w:val="24"/>
        </w:rPr>
      </w:pPr>
      <w:r>
        <w:rPr>
          <w:rFonts w:ascii="Times New Roman" w:hAnsi="Times New Roman"/>
          <w:i/>
          <w:snapToGrid w:val="0"/>
          <w:color w:val="FF0000"/>
          <w:spacing w:val="8"/>
          <w:sz w:val="24"/>
          <w:szCs w:val="24"/>
        </w:rPr>
        <w:t xml:space="preserve">                           </w:t>
      </w:r>
      <w:r>
        <w:rPr>
          <w:rFonts w:ascii="Times New Roman" w:hAnsi="Times New Roman"/>
          <w:snapToGrid w:val="0"/>
          <w:color w:val="FF0000"/>
          <w:spacing w:val="8"/>
          <w:sz w:val="24"/>
          <w:szCs w:val="24"/>
        </w:rPr>
        <w:t xml:space="preserve">                      </w:t>
      </w:r>
    </w:p>
    <w:p w:rsidR="005D0AA4" w:rsidRDefault="005D0AA4" w:rsidP="005D0AA4">
      <w:pPr>
        <w:tabs>
          <w:tab w:val="left" w:pos="709"/>
        </w:tabs>
        <w:spacing w:before="120" w:after="0" w:line="240" w:lineRule="auto"/>
        <w:ind w:left="5670"/>
        <w:jc w:val="center"/>
        <w:rPr>
          <w:rStyle w:val="af4"/>
          <w:rFonts w:eastAsia="Microsoft Sans Serif"/>
          <w:b w:val="0"/>
          <w:bCs w:val="0"/>
          <w:sz w:val="24"/>
          <w:szCs w:val="24"/>
        </w:rPr>
      </w:pPr>
      <w:r>
        <w:rPr>
          <w:rStyle w:val="af4"/>
          <w:rFonts w:eastAsia="Microsoft Sans Serif"/>
          <w:b w:val="0"/>
          <w:sz w:val="24"/>
          <w:szCs w:val="24"/>
        </w:rPr>
        <w:t xml:space="preserve">Додаток 1 </w:t>
      </w:r>
      <w:r>
        <w:rPr>
          <w:rStyle w:val="af4"/>
          <w:rFonts w:eastAsia="Microsoft Sans Serif"/>
          <w:b w:val="0"/>
          <w:sz w:val="24"/>
          <w:szCs w:val="24"/>
        </w:rPr>
        <w:br/>
        <w:t>до Порядку розроблення, виконання, моніторингу місцевих програм та звітності про їх виконання</w:t>
      </w:r>
      <w:r>
        <w:rPr>
          <w:rStyle w:val="af4"/>
          <w:rFonts w:eastAsia="Microsoft Sans Serif"/>
          <w:sz w:val="24"/>
          <w:szCs w:val="24"/>
        </w:rPr>
        <w:t xml:space="preserve"> </w:t>
      </w:r>
      <w:r>
        <w:rPr>
          <w:rFonts w:ascii="Times New Roman" w:eastAsia="Microsoft Sans Serif" w:hAnsi="Times New Roman"/>
          <w:sz w:val="24"/>
          <w:szCs w:val="24"/>
          <w:lang w:bidi="uk-UA"/>
        </w:rPr>
        <w:t>Боратинської сільської ради</w:t>
      </w:r>
    </w:p>
    <w:p w:rsidR="005D0AA4" w:rsidRDefault="005D0AA4" w:rsidP="005D0AA4">
      <w:pPr>
        <w:tabs>
          <w:tab w:val="left" w:pos="709"/>
        </w:tabs>
        <w:spacing w:before="120" w:after="0" w:line="240" w:lineRule="auto"/>
        <w:jc w:val="center"/>
        <w:rPr>
          <w:rStyle w:val="af4"/>
          <w:rFonts w:eastAsia="Microsoft Sans Serif"/>
          <w:sz w:val="24"/>
          <w:szCs w:val="24"/>
        </w:rPr>
      </w:pPr>
      <w:r>
        <w:rPr>
          <w:rStyle w:val="af4"/>
          <w:rFonts w:eastAsia="Microsoft Sans Serif"/>
          <w:sz w:val="24"/>
          <w:szCs w:val="24"/>
        </w:rPr>
        <w:t>ПАСПОРТ ПРОГРАМИ</w:t>
      </w:r>
    </w:p>
    <w:p w:rsidR="005D0AA4" w:rsidRDefault="005D0AA4" w:rsidP="005D0AA4">
      <w:pPr>
        <w:spacing w:before="120" w:after="0" w:line="240" w:lineRule="auto"/>
        <w:ind w:firstLine="709"/>
        <w:jc w:val="center"/>
        <w:rPr>
          <w:lang w:eastAsia="en-US"/>
        </w:rPr>
      </w:pPr>
      <w:r>
        <w:rPr>
          <w:rFonts w:ascii="Times New Roman" w:hAnsi="Times New Roman"/>
          <w:b/>
          <w:bCs/>
          <w:sz w:val="24"/>
          <w:szCs w:val="24"/>
        </w:rPr>
        <w:t>___________________________________________</w:t>
      </w:r>
    </w:p>
    <w:p w:rsidR="005D0AA4" w:rsidRDefault="005D0AA4" w:rsidP="005D0AA4">
      <w:pPr>
        <w:spacing w:before="120" w:after="0" w:line="240" w:lineRule="auto"/>
        <w:ind w:firstLine="709"/>
        <w:jc w:val="center"/>
        <w:rPr>
          <w:rFonts w:ascii="Times New Roman" w:hAnsi="Times New Roman"/>
          <w:bCs/>
          <w:i/>
          <w:sz w:val="24"/>
          <w:szCs w:val="24"/>
        </w:rPr>
      </w:pPr>
      <w:r>
        <w:rPr>
          <w:rFonts w:ascii="Times New Roman" w:hAnsi="Times New Roman"/>
          <w:bCs/>
          <w:i/>
          <w:sz w:val="24"/>
          <w:szCs w:val="24"/>
        </w:rPr>
        <w:t>(</w:t>
      </w:r>
      <w:r>
        <w:rPr>
          <w:rStyle w:val="af4"/>
          <w:rFonts w:eastAsia="Microsoft Sans Serif"/>
          <w:sz w:val="24"/>
          <w:szCs w:val="24"/>
        </w:rPr>
        <w:t>найменування місцевої програми</w:t>
      </w:r>
      <w:r>
        <w:rPr>
          <w:rFonts w:ascii="Times New Roman" w:hAnsi="Times New Roman"/>
          <w:bCs/>
          <w:i/>
          <w:sz w:val="24"/>
          <w:szCs w:val="24"/>
        </w:rPr>
        <w:t>)</w:t>
      </w:r>
    </w:p>
    <w:p w:rsidR="005D0AA4" w:rsidRDefault="005D0AA4" w:rsidP="005D0AA4">
      <w:pPr>
        <w:tabs>
          <w:tab w:val="left" w:pos="709"/>
        </w:tabs>
        <w:spacing w:before="120" w:after="0" w:line="240" w:lineRule="auto"/>
        <w:jc w:val="center"/>
        <w:rPr>
          <w:rFonts w:ascii="Times New Roman" w:hAnsi="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658"/>
        <w:gridCol w:w="3816"/>
        <w:gridCol w:w="5074"/>
      </w:tblGrid>
      <w:tr w:rsidR="005D0AA4" w:rsidTr="005D0AA4">
        <w:trPr>
          <w:trHeight w:hRule="exact" w:val="566"/>
        </w:trPr>
        <w:tc>
          <w:tcPr>
            <w:tcW w:w="658"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ind w:left="240"/>
              <w:rPr>
                <w:sz w:val="24"/>
                <w:szCs w:val="24"/>
              </w:rPr>
            </w:pPr>
            <w:r>
              <w:rPr>
                <w:rStyle w:val="211pt"/>
              </w:rPr>
              <w:t>1.</w:t>
            </w:r>
          </w:p>
        </w:tc>
        <w:tc>
          <w:tcPr>
            <w:tcW w:w="3816"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rPr>
                <w:sz w:val="24"/>
                <w:szCs w:val="24"/>
              </w:rPr>
            </w:pPr>
            <w:r>
              <w:rPr>
                <w:rStyle w:val="211pt"/>
              </w:rPr>
              <w:t>Ініціатор розроблення Програми</w:t>
            </w:r>
          </w:p>
        </w:tc>
        <w:tc>
          <w:tcPr>
            <w:tcW w:w="5074" w:type="dxa"/>
            <w:tcBorders>
              <w:top w:val="single" w:sz="4" w:space="0" w:color="auto"/>
              <w:left w:val="single" w:sz="4" w:space="0" w:color="auto"/>
              <w:bottom w:val="nil"/>
              <w:right w:val="single" w:sz="4" w:space="0" w:color="auto"/>
            </w:tcBorders>
            <w:shd w:val="clear" w:color="auto" w:fill="FFFFFF" w:themeFill="background1"/>
          </w:tcPr>
          <w:p w:rsidR="005D0AA4" w:rsidRDefault="005D0AA4">
            <w:pPr>
              <w:tabs>
                <w:tab w:val="left" w:pos="709"/>
              </w:tabs>
              <w:spacing w:before="120" w:after="0" w:line="240" w:lineRule="auto"/>
              <w:rPr>
                <w:rFonts w:ascii="Times New Roman" w:hAnsi="Times New Roman"/>
                <w:sz w:val="24"/>
                <w:szCs w:val="24"/>
              </w:rPr>
            </w:pPr>
          </w:p>
        </w:tc>
      </w:tr>
      <w:tr w:rsidR="005D0AA4" w:rsidTr="005D0AA4">
        <w:trPr>
          <w:trHeight w:hRule="exact" w:val="845"/>
        </w:trPr>
        <w:tc>
          <w:tcPr>
            <w:tcW w:w="658"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ind w:left="240"/>
              <w:rPr>
                <w:sz w:val="24"/>
                <w:szCs w:val="24"/>
              </w:rPr>
            </w:pPr>
            <w:r>
              <w:rPr>
                <w:rStyle w:val="211pt"/>
              </w:rPr>
              <w:t>2.</w:t>
            </w:r>
          </w:p>
        </w:tc>
        <w:tc>
          <w:tcPr>
            <w:tcW w:w="3816"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rPr>
                <w:sz w:val="24"/>
                <w:szCs w:val="24"/>
              </w:rPr>
            </w:pPr>
            <w:r>
              <w:rPr>
                <w:rStyle w:val="211pt"/>
              </w:rPr>
              <w:t>Дата, номер і назва розпорядчого документа про розроблення Програми</w:t>
            </w:r>
          </w:p>
        </w:tc>
        <w:tc>
          <w:tcPr>
            <w:tcW w:w="5074" w:type="dxa"/>
            <w:tcBorders>
              <w:top w:val="single" w:sz="4" w:space="0" w:color="auto"/>
              <w:left w:val="single" w:sz="4" w:space="0" w:color="auto"/>
              <w:bottom w:val="nil"/>
              <w:right w:val="single" w:sz="4" w:space="0" w:color="auto"/>
            </w:tcBorders>
            <w:shd w:val="clear" w:color="auto" w:fill="FFFFFF" w:themeFill="background1"/>
          </w:tcPr>
          <w:p w:rsidR="005D0AA4" w:rsidRDefault="005D0AA4">
            <w:pPr>
              <w:tabs>
                <w:tab w:val="left" w:pos="709"/>
              </w:tabs>
              <w:spacing w:before="120" w:after="0" w:line="240" w:lineRule="auto"/>
              <w:rPr>
                <w:rFonts w:ascii="Times New Roman" w:hAnsi="Times New Roman"/>
                <w:sz w:val="24"/>
                <w:szCs w:val="24"/>
              </w:rPr>
            </w:pPr>
          </w:p>
        </w:tc>
      </w:tr>
      <w:tr w:rsidR="005D0AA4" w:rsidTr="005D0AA4">
        <w:trPr>
          <w:trHeight w:hRule="exact" w:val="527"/>
        </w:trPr>
        <w:tc>
          <w:tcPr>
            <w:tcW w:w="658"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ind w:left="240"/>
              <w:rPr>
                <w:sz w:val="24"/>
                <w:szCs w:val="24"/>
              </w:rPr>
            </w:pPr>
            <w:r>
              <w:rPr>
                <w:rStyle w:val="211pt"/>
              </w:rPr>
              <w:t>3.</w:t>
            </w:r>
          </w:p>
        </w:tc>
        <w:tc>
          <w:tcPr>
            <w:tcW w:w="3816"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rPr>
                <w:sz w:val="24"/>
                <w:szCs w:val="24"/>
              </w:rPr>
            </w:pPr>
            <w:r>
              <w:rPr>
                <w:rStyle w:val="211pt"/>
              </w:rPr>
              <w:t>Розробник Програми</w:t>
            </w:r>
          </w:p>
        </w:tc>
        <w:tc>
          <w:tcPr>
            <w:tcW w:w="5074" w:type="dxa"/>
            <w:tcBorders>
              <w:top w:val="single" w:sz="4" w:space="0" w:color="auto"/>
              <w:left w:val="single" w:sz="4" w:space="0" w:color="auto"/>
              <w:bottom w:val="nil"/>
              <w:right w:val="single" w:sz="4" w:space="0" w:color="auto"/>
            </w:tcBorders>
            <w:shd w:val="clear" w:color="auto" w:fill="FFFFFF" w:themeFill="background1"/>
          </w:tcPr>
          <w:p w:rsidR="005D0AA4" w:rsidRDefault="005D0AA4">
            <w:pPr>
              <w:tabs>
                <w:tab w:val="left" w:pos="709"/>
              </w:tabs>
              <w:spacing w:before="120" w:after="0" w:line="240" w:lineRule="auto"/>
              <w:rPr>
                <w:rFonts w:ascii="Times New Roman" w:hAnsi="Times New Roman"/>
                <w:sz w:val="24"/>
                <w:szCs w:val="24"/>
              </w:rPr>
            </w:pPr>
          </w:p>
        </w:tc>
      </w:tr>
      <w:tr w:rsidR="005D0AA4" w:rsidTr="005D0AA4">
        <w:trPr>
          <w:trHeight w:hRule="exact" w:val="719"/>
        </w:trPr>
        <w:tc>
          <w:tcPr>
            <w:tcW w:w="658"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ind w:left="240"/>
              <w:rPr>
                <w:sz w:val="24"/>
                <w:szCs w:val="24"/>
              </w:rPr>
            </w:pPr>
            <w:r>
              <w:rPr>
                <w:rStyle w:val="2Cambria11pt"/>
              </w:rPr>
              <w:t>4.</w:t>
            </w:r>
          </w:p>
        </w:tc>
        <w:tc>
          <w:tcPr>
            <w:tcW w:w="3816" w:type="dxa"/>
            <w:tcBorders>
              <w:top w:val="single" w:sz="4" w:space="0" w:color="auto"/>
              <w:left w:val="single" w:sz="4" w:space="0" w:color="auto"/>
              <w:bottom w:val="nil"/>
              <w:right w:val="nil"/>
            </w:tcBorders>
            <w:shd w:val="clear" w:color="auto" w:fill="FFFFFF" w:themeFill="background1"/>
            <w:vAlign w:val="bottom"/>
            <w:hideMark/>
          </w:tcPr>
          <w:p w:rsidR="005D0AA4" w:rsidRDefault="005D0AA4">
            <w:pPr>
              <w:pStyle w:val="23"/>
              <w:shd w:val="clear" w:color="auto" w:fill="auto"/>
              <w:tabs>
                <w:tab w:val="left" w:pos="709"/>
              </w:tabs>
              <w:spacing w:before="120" w:line="252" w:lineRule="auto"/>
              <w:rPr>
                <w:sz w:val="24"/>
                <w:szCs w:val="24"/>
              </w:rPr>
            </w:pPr>
            <w:r>
              <w:rPr>
                <w:rStyle w:val="211pt"/>
              </w:rPr>
              <w:t>Відповідальний виконавець Програми</w:t>
            </w:r>
          </w:p>
        </w:tc>
        <w:tc>
          <w:tcPr>
            <w:tcW w:w="5074" w:type="dxa"/>
            <w:tcBorders>
              <w:top w:val="single" w:sz="4" w:space="0" w:color="auto"/>
              <w:left w:val="single" w:sz="4" w:space="0" w:color="auto"/>
              <w:bottom w:val="nil"/>
              <w:right w:val="single" w:sz="4" w:space="0" w:color="auto"/>
            </w:tcBorders>
            <w:shd w:val="clear" w:color="auto" w:fill="FFFFFF" w:themeFill="background1"/>
          </w:tcPr>
          <w:p w:rsidR="005D0AA4" w:rsidRDefault="005D0AA4">
            <w:pPr>
              <w:tabs>
                <w:tab w:val="left" w:pos="709"/>
              </w:tabs>
              <w:spacing w:before="120" w:after="0" w:line="240" w:lineRule="auto"/>
              <w:rPr>
                <w:rFonts w:ascii="Times New Roman" w:hAnsi="Times New Roman"/>
                <w:sz w:val="24"/>
                <w:szCs w:val="24"/>
              </w:rPr>
            </w:pPr>
          </w:p>
        </w:tc>
      </w:tr>
      <w:tr w:rsidR="005D0AA4" w:rsidTr="005D0AA4">
        <w:trPr>
          <w:trHeight w:hRule="exact" w:val="417"/>
        </w:trPr>
        <w:tc>
          <w:tcPr>
            <w:tcW w:w="658"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ind w:left="240"/>
              <w:rPr>
                <w:sz w:val="24"/>
                <w:szCs w:val="24"/>
              </w:rPr>
            </w:pPr>
            <w:r>
              <w:rPr>
                <w:rStyle w:val="211pt"/>
              </w:rPr>
              <w:t>5.</w:t>
            </w:r>
          </w:p>
        </w:tc>
        <w:tc>
          <w:tcPr>
            <w:tcW w:w="3816"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rPr>
                <w:sz w:val="24"/>
                <w:szCs w:val="24"/>
              </w:rPr>
            </w:pPr>
            <w:r>
              <w:rPr>
                <w:rStyle w:val="211pt"/>
              </w:rPr>
              <w:t>Виконавці Програми</w:t>
            </w:r>
          </w:p>
        </w:tc>
        <w:tc>
          <w:tcPr>
            <w:tcW w:w="5074" w:type="dxa"/>
            <w:tcBorders>
              <w:top w:val="single" w:sz="4" w:space="0" w:color="auto"/>
              <w:left w:val="single" w:sz="4" w:space="0" w:color="auto"/>
              <w:bottom w:val="nil"/>
              <w:right w:val="single" w:sz="4" w:space="0" w:color="auto"/>
            </w:tcBorders>
            <w:shd w:val="clear" w:color="auto" w:fill="FFFFFF" w:themeFill="background1"/>
          </w:tcPr>
          <w:p w:rsidR="005D0AA4" w:rsidRDefault="005D0AA4">
            <w:pPr>
              <w:tabs>
                <w:tab w:val="left" w:pos="709"/>
              </w:tabs>
              <w:spacing w:before="120" w:after="0" w:line="240" w:lineRule="auto"/>
              <w:rPr>
                <w:rFonts w:ascii="Times New Roman" w:hAnsi="Times New Roman"/>
                <w:sz w:val="24"/>
                <w:szCs w:val="24"/>
              </w:rPr>
            </w:pPr>
          </w:p>
        </w:tc>
      </w:tr>
      <w:tr w:rsidR="005D0AA4" w:rsidTr="005D0AA4">
        <w:trPr>
          <w:trHeight w:hRule="exact" w:val="565"/>
        </w:trPr>
        <w:tc>
          <w:tcPr>
            <w:tcW w:w="658" w:type="dxa"/>
            <w:tcBorders>
              <w:top w:val="single" w:sz="4" w:space="0" w:color="auto"/>
              <w:left w:val="single" w:sz="4" w:space="0" w:color="auto"/>
              <w:bottom w:val="nil"/>
              <w:right w:val="nil"/>
            </w:tcBorders>
            <w:shd w:val="clear" w:color="auto" w:fill="FFFFFF" w:themeFill="background1"/>
            <w:vAlign w:val="bottom"/>
            <w:hideMark/>
          </w:tcPr>
          <w:p w:rsidR="005D0AA4" w:rsidRDefault="005D0AA4">
            <w:pPr>
              <w:pStyle w:val="23"/>
              <w:shd w:val="clear" w:color="auto" w:fill="auto"/>
              <w:tabs>
                <w:tab w:val="left" w:pos="709"/>
              </w:tabs>
              <w:spacing w:before="120" w:line="252" w:lineRule="auto"/>
              <w:ind w:left="240"/>
              <w:rPr>
                <w:sz w:val="24"/>
                <w:szCs w:val="24"/>
              </w:rPr>
            </w:pPr>
            <w:r>
              <w:rPr>
                <w:rStyle w:val="211pt"/>
              </w:rPr>
              <w:t>6.</w:t>
            </w:r>
          </w:p>
        </w:tc>
        <w:tc>
          <w:tcPr>
            <w:tcW w:w="3816"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rPr>
                <w:sz w:val="24"/>
                <w:szCs w:val="24"/>
              </w:rPr>
            </w:pPr>
            <w:r>
              <w:rPr>
                <w:rStyle w:val="211pt"/>
              </w:rPr>
              <w:t>Термін реалізації Програми</w:t>
            </w:r>
          </w:p>
        </w:tc>
        <w:tc>
          <w:tcPr>
            <w:tcW w:w="5074" w:type="dxa"/>
            <w:tcBorders>
              <w:top w:val="single" w:sz="4" w:space="0" w:color="auto"/>
              <w:left w:val="single" w:sz="4" w:space="0" w:color="auto"/>
              <w:bottom w:val="nil"/>
              <w:right w:val="single" w:sz="4" w:space="0" w:color="auto"/>
            </w:tcBorders>
            <w:shd w:val="clear" w:color="auto" w:fill="FFFFFF" w:themeFill="background1"/>
          </w:tcPr>
          <w:p w:rsidR="005D0AA4" w:rsidRDefault="005D0AA4">
            <w:pPr>
              <w:tabs>
                <w:tab w:val="left" w:pos="709"/>
              </w:tabs>
              <w:spacing w:before="120" w:after="0" w:line="240" w:lineRule="auto"/>
              <w:rPr>
                <w:rFonts w:ascii="Times New Roman" w:hAnsi="Times New Roman"/>
                <w:sz w:val="24"/>
                <w:szCs w:val="24"/>
              </w:rPr>
            </w:pPr>
          </w:p>
        </w:tc>
      </w:tr>
      <w:tr w:rsidR="005D0AA4" w:rsidTr="005D0AA4">
        <w:trPr>
          <w:trHeight w:hRule="exact" w:val="431"/>
        </w:trPr>
        <w:tc>
          <w:tcPr>
            <w:tcW w:w="658"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ind w:left="240"/>
              <w:rPr>
                <w:sz w:val="24"/>
                <w:szCs w:val="24"/>
              </w:rPr>
            </w:pPr>
            <w:r>
              <w:rPr>
                <w:rStyle w:val="211pt"/>
              </w:rPr>
              <w:t>7.</w:t>
            </w:r>
          </w:p>
        </w:tc>
        <w:tc>
          <w:tcPr>
            <w:tcW w:w="3816"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rPr>
                <w:sz w:val="24"/>
                <w:szCs w:val="24"/>
              </w:rPr>
            </w:pPr>
            <w:r>
              <w:rPr>
                <w:rStyle w:val="211pt"/>
              </w:rPr>
              <w:t>Мета Програми</w:t>
            </w:r>
          </w:p>
        </w:tc>
        <w:tc>
          <w:tcPr>
            <w:tcW w:w="5074" w:type="dxa"/>
            <w:tcBorders>
              <w:top w:val="single" w:sz="4" w:space="0" w:color="auto"/>
              <w:left w:val="single" w:sz="4" w:space="0" w:color="auto"/>
              <w:bottom w:val="nil"/>
              <w:right w:val="single" w:sz="4" w:space="0" w:color="auto"/>
            </w:tcBorders>
            <w:shd w:val="clear" w:color="auto" w:fill="FFFFFF" w:themeFill="background1"/>
          </w:tcPr>
          <w:p w:rsidR="005D0AA4" w:rsidRDefault="005D0AA4">
            <w:pPr>
              <w:tabs>
                <w:tab w:val="left" w:pos="709"/>
              </w:tabs>
              <w:spacing w:before="120" w:after="0" w:line="240" w:lineRule="auto"/>
              <w:rPr>
                <w:rFonts w:ascii="Times New Roman" w:hAnsi="Times New Roman"/>
                <w:sz w:val="24"/>
                <w:szCs w:val="24"/>
              </w:rPr>
            </w:pPr>
          </w:p>
        </w:tc>
      </w:tr>
      <w:tr w:rsidR="005D0AA4" w:rsidTr="005D0AA4">
        <w:trPr>
          <w:trHeight w:hRule="exact" w:val="2254"/>
        </w:trPr>
        <w:tc>
          <w:tcPr>
            <w:tcW w:w="658"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ind w:left="240"/>
              <w:rPr>
                <w:sz w:val="24"/>
                <w:szCs w:val="24"/>
              </w:rPr>
            </w:pPr>
            <w:r>
              <w:rPr>
                <w:rStyle w:val="211pt"/>
              </w:rPr>
              <w:t>8.</w:t>
            </w:r>
          </w:p>
        </w:tc>
        <w:tc>
          <w:tcPr>
            <w:tcW w:w="3816" w:type="dxa"/>
            <w:tcBorders>
              <w:top w:val="single" w:sz="4" w:space="0" w:color="auto"/>
              <w:left w:val="single" w:sz="4" w:space="0" w:color="auto"/>
              <w:bottom w:val="nil"/>
              <w:right w:val="nil"/>
            </w:tcBorders>
            <w:shd w:val="clear" w:color="auto" w:fill="FFFFFF" w:themeFill="background1"/>
            <w:vAlign w:val="bottom"/>
          </w:tcPr>
          <w:p w:rsidR="005D0AA4" w:rsidRDefault="005D0AA4">
            <w:pPr>
              <w:pStyle w:val="23"/>
              <w:shd w:val="clear" w:color="auto" w:fill="auto"/>
              <w:tabs>
                <w:tab w:val="left" w:pos="709"/>
              </w:tabs>
              <w:spacing w:before="120" w:line="252" w:lineRule="auto"/>
              <w:rPr>
                <w:sz w:val="24"/>
                <w:szCs w:val="24"/>
              </w:rPr>
            </w:pPr>
            <w:r>
              <w:rPr>
                <w:rStyle w:val="211pt"/>
              </w:rPr>
              <w:t>Загальний обсяг фінансових ресурсів, необхідних для реалізації Програми, всього: зокрема:</w:t>
            </w:r>
          </w:p>
          <w:p w:rsidR="005D0AA4" w:rsidRDefault="005D0AA4">
            <w:pPr>
              <w:pStyle w:val="23"/>
              <w:numPr>
                <w:ilvl w:val="0"/>
                <w:numId w:val="26"/>
              </w:numPr>
              <w:shd w:val="clear" w:color="auto" w:fill="auto"/>
              <w:tabs>
                <w:tab w:val="left" w:pos="139"/>
                <w:tab w:val="left" w:pos="709"/>
              </w:tabs>
              <w:spacing w:before="120" w:line="252" w:lineRule="auto"/>
              <w:rPr>
                <w:sz w:val="24"/>
                <w:szCs w:val="24"/>
              </w:rPr>
            </w:pPr>
            <w:r>
              <w:rPr>
                <w:rStyle w:val="211pt"/>
              </w:rPr>
              <w:t>коштів бюджету ________ громади;</w:t>
            </w:r>
          </w:p>
          <w:p w:rsidR="005D0AA4" w:rsidRDefault="005D0AA4">
            <w:pPr>
              <w:pStyle w:val="23"/>
              <w:numPr>
                <w:ilvl w:val="0"/>
                <w:numId w:val="26"/>
              </w:numPr>
              <w:shd w:val="clear" w:color="auto" w:fill="auto"/>
              <w:tabs>
                <w:tab w:val="left" w:pos="144"/>
                <w:tab w:val="left" w:pos="709"/>
              </w:tabs>
              <w:spacing w:before="120" w:line="252" w:lineRule="auto"/>
              <w:jc w:val="both"/>
              <w:rPr>
                <w:rStyle w:val="211pt"/>
                <w:b w:val="0"/>
                <w:bCs w:val="0"/>
                <w:sz w:val="24"/>
                <w:szCs w:val="24"/>
              </w:rPr>
            </w:pPr>
            <w:r>
              <w:rPr>
                <w:rStyle w:val="211pt"/>
              </w:rPr>
              <w:t>інші джерела.</w:t>
            </w:r>
          </w:p>
          <w:p w:rsidR="005D0AA4" w:rsidRDefault="005D0AA4">
            <w:pPr>
              <w:pStyle w:val="23"/>
              <w:shd w:val="clear" w:color="auto" w:fill="auto"/>
              <w:tabs>
                <w:tab w:val="left" w:pos="144"/>
                <w:tab w:val="left" w:pos="709"/>
              </w:tabs>
              <w:spacing w:before="120" w:line="252" w:lineRule="auto"/>
              <w:jc w:val="both"/>
              <w:rPr>
                <w:rStyle w:val="211pt"/>
              </w:rPr>
            </w:pPr>
          </w:p>
        </w:tc>
        <w:tc>
          <w:tcPr>
            <w:tcW w:w="5074" w:type="dxa"/>
            <w:tcBorders>
              <w:top w:val="single" w:sz="4" w:space="0" w:color="auto"/>
              <w:left w:val="single" w:sz="4" w:space="0" w:color="auto"/>
              <w:bottom w:val="nil"/>
              <w:right w:val="single" w:sz="4" w:space="0" w:color="auto"/>
            </w:tcBorders>
            <w:shd w:val="clear" w:color="auto" w:fill="FFFFFF" w:themeFill="background1"/>
          </w:tcPr>
          <w:p w:rsidR="005D0AA4" w:rsidRDefault="005D0AA4">
            <w:pPr>
              <w:tabs>
                <w:tab w:val="left" w:pos="709"/>
              </w:tabs>
              <w:spacing w:before="120" w:after="0" w:line="240" w:lineRule="auto"/>
              <w:rPr>
                <w:lang w:eastAsia="en-US"/>
              </w:rPr>
            </w:pPr>
          </w:p>
        </w:tc>
      </w:tr>
      <w:tr w:rsidR="005D0AA4" w:rsidTr="005D0AA4">
        <w:trPr>
          <w:trHeight w:hRule="exact" w:val="566"/>
        </w:trPr>
        <w:tc>
          <w:tcPr>
            <w:tcW w:w="658"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ind w:left="240"/>
              <w:rPr>
                <w:sz w:val="24"/>
                <w:szCs w:val="24"/>
              </w:rPr>
            </w:pPr>
            <w:r>
              <w:rPr>
                <w:rStyle w:val="211pt"/>
              </w:rPr>
              <w:t>9.</w:t>
            </w:r>
          </w:p>
        </w:tc>
        <w:tc>
          <w:tcPr>
            <w:tcW w:w="3816" w:type="dxa"/>
            <w:tcBorders>
              <w:top w:val="single" w:sz="4" w:space="0" w:color="auto"/>
              <w:left w:val="single" w:sz="4" w:space="0" w:color="auto"/>
              <w:bottom w:val="nil"/>
              <w:right w:val="nil"/>
            </w:tcBorders>
            <w:shd w:val="clear" w:color="auto" w:fill="FFFFFF" w:themeFill="background1"/>
            <w:hideMark/>
          </w:tcPr>
          <w:p w:rsidR="005D0AA4" w:rsidRDefault="005D0AA4">
            <w:pPr>
              <w:pStyle w:val="23"/>
              <w:shd w:val="clear" w:color="auto" w:fill="auto"/>
              <w:tabs>
                <w:tab w:val="left" w:pos="709"/>
              </w:tabs>
              <w:spacing w:before="120" w:line="252" w:lineRule="auto"/>
              <w:rPr>
                <w:sz w:val="24"/>
                <w:szCs w:val="24"/>
              </w:rPr>
            </w:pPr>
            <w:r>
              <w:rPr>
                <w:rStyle w:val="211pt"/>
              </w:rPr>
              <w:t>Очікувані результати виконання</w:t>
            </w:r>
          </w:p>
        </w:tc>
        <w:tc>
          <w:tcPr>
            <w:tcW w:w="5074" w:type="dxa"/>
            <w:tcBorders>
              <w:top w:val="single" w:sz="4" w:space="0" w:color="auto"/>
              <w:left w:val="single" w:sz="4" w:space="0" w:color="auto"/>
              <w:bottom w:val="nil"/>
              <w:right w:val="single" w:sz="4" w:space="0" w:color="auto"/>
            </w:tcBorders>
            <w:shd w:val="clear" w:color="auto" w:fill="FFFFFF" w:themeFill="background1"/>
          </w:tcPr>
          <w:p w:rsidR="005D0AA4" w:rsidRDefault="005D0AA4">
            <w:pPr>
              <w:tabs>
                <w:tab w:val="left" w:pos="709"/>
              </w:tabs>
              <w:spacing w:before="120" w:after="0" w:line="240" w:lineRule="auto"/>
              <w:rPr>
                <w:rFonts w:ascii="Times New Roman" w:hAnsi="Times New Roman"/>
                <w:sz w:val="24"/>
                <w:szCs w:val="24"/>
              </w:rPr>
            </w:pPr>
          </w:p>
        </w:tc>
      </w:tr>
      <w:tr w:rsidR="005D0AA4" w:rsidTr="005D0AA4">
        <w:trPr>
          <w:trHeight w:hRule="exact" w:val="581"/>
        </w:trPr>
        <w:tc>
          <w:tcPr>
            <w:tcW w:w="658" w:type="dxa"/>
            <w:tcBorders>
              <w:top w:val="single" w:sz="4" w:space="0" w:color="auto"/>
              <w:left w:val="single" w:sz="4" w:space="0" w:color="auto"/>
              <w:bottom w:val="single" w:sz="4" w:space="0" w:color="auto"/>
              <w:right w:val="nil"/>
            </w:tcBorders>
            <w:shd w:val="clear" w:color="auto" w:fill="FFFFFF" w:themeFill="background1"/>
            <w:hideMark/>
          </w:tcPr>
          <w:p w:rsidR="005D0AA4" w:rsidRDefault="005D0AA4">
            <w:pPr>
              <w:pStyle w:val="23"/>
              <w:shd w:val="clear" w:color="auto" w:fill="auto"/>
              <w:tabs>
                <w:tab w:val="left" w:pos="709"/>
              </w:tabs>
              <w:spacing w:before="120" w:line="252" w:lineRule="auto"/>
              <w:ind w:left="240"/>
              <w:rPr>
                <w:sz w:val="24"/>
                <w:szCs w:val="24"/>
              </w:rPr>
            </w:pPr>
            <w:r>
              <w:rPr>
                <w:rStyle w:val="211pt"/>
              </w:rPr>
              <w:t>10.</w:t>
            </w:r>
          </w:p>
        </w:tc>
        <w:tc>
          <w:tcPr>
            <w:tcW w:w="3816" w:type="dxa"/>
            <w:tcBorders>
              <w:top w:val="single" w:sz="4" w:space="0" w:color="auto"/>
              <w:left w:val="single" w:sz="4" w:space="0" w:color="auto"/>
              <w:bottom w:val="single" w:sz="4" w:space="0" w:color="auto"/>
              <w:right w:val="nil"/>
            </w:tcBorders>
            <w:shd w:val="clear" w:color="auto" w:fill="FFFFFF" w:themeFill="background1"/>
            <w:hideMark/>
          </w:tcPr>
          <w:p w:rsidR="005D0AA4" w:rsidRDefault="005D0AA4">
            <w:pPr>
              <w:pStyle w:val="23"/>
              <w:shd w:val="clear" w:color="auto" w:fill="auto"/>
              <w:tabs>
                <w:tab w:val="left" w:pos="709"/>
              </w:tabs>
              <w:spacing w:before="120" w:line="252" w:lineRule="auto"/>
              <w:rPr>
                <w:sz w:val="24"/>
                <w:szCs w:val="24"/>
              </w:rPr>
            </w:pPr>
            <w:r>
              <w:rPr>
                <w:rStyle w:val="211pt"/>
              </w:rPr>
              <w:t>Ключові показники ефективності</w:t>
            </w:r>
          </w:p>
        </w:tc>
        <w:tc>
          <w:tcPr>
            <w:tcW w:w="5074" w:type="dxa"/>
            <w:tcBorders>
              <w:top w:val="single" w:sz="4" w:space="0" w:color="auto"/>
              <w:left w:val="single" w:sz="4" w:space="0" w:color="auto"/>
              <w:bottom w:val="single" w:sz="4" w:space="0" w:color="auto"/>
              <w:right w:val="single" w:sz="4" w:space="0" w:color="auto"/>
            </w:tcBorders>
            <w:shd w:val="clear" w:color="auto" w:fill="FFFFFF" w:themeFill="background1"/>
          </w:tcPr>
          <w:p w:rsidR="005D0AA4" w:rsidRDefault="005D0AA4">
            <w:pPr>
              <w:tabs>
                <w:tab w:val="left" w:pos="709"/>
              </w:tabs>
              <w:spacing w:before="120" w:after="0" w:line="240" w:lineRule="auto"/>
              <w:rPr>
                <w:rFonts w:ascii="Times New Roman" w:hAnsi="Times New Roman"/>
                <w:sz w:val="24"/>
                <w:szCs w:val="24"/>
              </w:rPr>
            </w:pPr>
          </w:p>
        </w:tc>
      </w:tr>
    </w:tbl>
    <w:p w:rsidR="005D0AA4" w:rsidRDefault="005D0AA4" w:rsidP="005D0AA4">
      <w:pPr>
        <w:tabs>
          <w:tab w:val="left" w:pos="709"/>
        </w:tabs>
        <w:spacing w:before="120" w:after="0" w:line="240" w:lineRule="auto"/>
        <w:rPr>
          <w:rFonts w:ascii="Times New Roman" w:hAnsi="Times New Roman"/>
          <w:sz w:val="24"/>
          <w:szCs w:val="24"/>
          <w:lang w:eastAsia="en-US"/>
        </w:rPr>
      </w:pPr>
    </w:p>
    <w:p w:rsidR="005D0AA4" w:rsidRDefault="005D0AA4" w:rsidP="005D0AA4">
      <w:pPr>
        <w:tabs>
          <w:tab w:val="left" w:pos="709"/>
        </w:tabs>
        <w:spacing w:before="120" w:after="0" w:line="240" w:lineRule="auto"/>
        <w:rPr>
          <w:rFonts w:ascii="Times New Roman" w:hAnsi="Times New Roman"/>
          <w:sz w:val="24"/>
          <w:szCs w:val="24"/>
        </w:rPr>
      </w:pPr>
    </w:p>
    <w:p w:rsidR="005D0AA4" w:rsidRDefault="005D0AA4" w:rsidP="005D0AA4">
      <w:pPr>
        <w:tabs>
          <w:tab w:val="left" w:pos="709"/>
        </w:tabs>
        <w:spacing w:before="120" w:after="0" w:line="240" w:lineRule="auto"/>
        <w:rPr>
          <w:rFonts w:ascii="Times New Roman" w:hAnsi="Times New Roman"/>
          <w:sz w:val="24"/>
          <w:szCs w:val="24"/>
        </w:rPr>
      </w:pPr>
    </w:p>
    <w:p w:rsidR="005D0AA4" w:rsidRDefault="005D0AA4" w:rsidP="005D0AA4">
      <w:pPr>
        <w:tabs>
          <w:tab w:val="left" w:pos="709"/>
        </w:tabs>
        <w:spacing w:before="120" w:after="0" w:line="240" w:lineRule="auto"/>
        <w:rPr>
          <w:rFonts w:ascii="Times New Roman" w:hAnsi="Times New Roman"/>
          <w:sz w:val="24"/>
          <w:szCs w:val="24"/>
        </w:rPr>
      </w:pPr>
    </w:p>
    <w:p w:rsidR="005D0AA4" w:rsidRDefault="005D0AA4" w:rsidP="005D0AA4">
      <w:pPr>
        <w:spacing w:after="0" w:line="240" w:lineRule="auto"/>
        <w:rPr>
          <w:rFonts w:ascii="Times New Roman" w:hAnsi="Times New Roman"/>
          <w:sz w:val="24"/>
          <w:szCs w:val="24"/>
        </w:rPr>
        <w:sectPr w:rsidR="005D0AA4">
          <w:pgSz w:w="11900" w:h="16840"/>
          <w:pgMar w:top="851" w:right="851" w:bottom="1134" w:left="1418" w:header="57" w:footer="57" w:gutter="0"/>
          <w:cols w:space="720"/>
        </w:sectPr>
      </w:pPr>
    </w:p>
    <w:p w:rsidR="005D0AA4" w:rsidRDefault="005D0AA4" w:rsidP="005D0AA4">
      <w:pPr>
        <w:tabs>
          <w:tab w:val="left" w:pos="709"/>
        </w:tabs>
        <w:spacing w:before="120" w:after="0" w:line="240" w:lineRule="auto"/>
        <w:ind w:left="10206"/>
        <w:jc w:val="center"/>
        <w:rPr>
          <w:rStyle w:val="af4"/>
          <w:rFonts w:eastAsia="Microsoft Sans Serif"/>
          <w:sz w:val="24"/>
          <w:szCs w:val="24"/>
        </w:rPr>
      </w:pPr>
      <w:r>
        <w:rPr>
          <w:rStyle w:val="af4"/>
          <w:rFonts w:eastAsia="Microsoft Sans Serif"/>
          <w:sz w:val="24"/>
          <w:szCs w:val="24"/>
        </w:rPr>
        <w:lastRenderedPageBreak/>
        <w:t>Додаток 2</w:t>
      </w:r>
      <w:r>
        <w:rPr>
          <w:rStyle w:val="af4"/>
          <w:rFonts w:eastAsia="Microsoft Sans Serif"/>
          <w:sz w:val="24"/>
          <w:szCs w:val="24"/>
        </w:rPr>
        <w:br/>
        <w:t xml:space="preserve">до Порядку розроблення, виконання, моніторингу місцевих програм та звітності про їх виконання </w:t>
      </w:r>
      <w:r>
        <w:rPr>
          <w:rFonts w:ascii="Times New Roman" w:eastAsia="Microsoft Sans Serif" w:hAnsi="Times New Roman"/>
          <w:sz w:val="24"/>
          <w:szCs w:val="24"/>
          <w:lang w:bidi="uk-UA"/>
        </w:rPr>
        <w:t>Боратинської сільської ради</w:t>
      </w:r>
    </w:p>
    <w:p w:rsidR="005D0AA4" w:rsidRDefault="005D0AA4" w:rsidP="005D0AA4">
      <w:pPr>
        <w:pStyle w:val="23"/>
        <w:shd w:val="clear" w:color="auto" w:fill="auto"/>
        <w:tabs>
          <w:tab w:val="left" w:pos="709"/>
        </w:tabs>
        <w:spacing w:before="120"/>
        <w:ind w:firstLine="760"/>
        <w:jc w:val="center"/>
      </w:pPr>
    </w:p>
    <w:p w:rsidR="005D0AA4" w:rsidRDefault="005D0AA4" w:rsidP="005D0AA4">
      <w:pPr>
        <w:pStyle w:val="23"/>
        <w:shd w:val="clear" w:color="auto" w:fill="auto"/>
        <w:tabs>
          <w:tab w:val="left" w:pos="709"/>
        </w:tabs>
        <w:spacing w:before="120"/>
        <w:ind w:firstLine="760"/>
        <w:jc w:val="center"/>
        <w:rPr>
          <w:b/>
          <w:bCs/>
          <w:sz w:val="24"/>
          <w:szCs w:val="24"/>
        </w:rPr>
      </w:pPr>
      <w:r>
        <w:rPr>
          <w:b/>
          <w:bCs/>
          <w:sz w:val="24"/>
          <w:szCs w:val="24"/>
        </w:rPr>
        <w:t>ЗАВДАННЯ І ЗАХОДИ РЕАЛІЗАЦІЇ ПРОГРАМИ</w:t>
      </w:r>
    </w:p>
    <w:p w:rsidR="005D0AA4" w:rsidRDefault="005D0AA4" w:rsidP="005D0AA4">
      <w:pPr>
        <w:jc w:val="center"/>
        <w:rPr>
          <w:szCs w:val="26"/>
        </w:rPr>
      </w:pPr>
    </w:p>
    <w:tbl>
      <w:tblPr>
        <w:tblW w:w="14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79"/>
        <w:gridCol w:w="1984"/>
        <w:gridCol w:w="1418"/>
        <w:gridCol w:w="1417"/>
        <w:gridCol w:w="1447"/>
        <w:gridCol w:w="982"/>
        <w:gridCol w:w="832"/>
        <w:gridCol w:w="850"/>
        <w:gridCol w:w="1672"/>
        <w:gridCol w:w="1821"/>
      </w:tblGrid>
      <w:tr w:rsidR="005D0AA4" w:rsidTr="005D0AA4">
        <w:trPr>
          <w:trHeight w:val="724"/>
          <w:jc w:val="center"/>
        </w:trPr>
        <w:tc>
          <w:tcPr>
            <w:tcW w:w="568" w:type="dxa"/>
            <w:tcBorders>
              <w:top w:val="single" w:sz="4" w:space="0" w:color="auto"/>
              <w:left w:val="single" w:sz="4" w:space="0" w:color="auto"/>
              <w:bottom w:val="single" w:sz="4" w:space="0" w:color="auto"/>
              <w:right w:val="single" w:sz="4" w:space="0" w:color="auto"/>
            </w:tcBorders>
          </w:tcPr>
          <w:p w:rsidR="005D0AA4" w:rsidRDefault="005D0AA4">
            <w:pPr>
              <w:widowControl w:val="0"/>
              <w:autoSpaceDE w:val="0"/>
              <w:autoSpaceDN w:val="0"/>
              <w:adjustRightInd w:val="0"/>
              <w:spacing w:line="240" w:lineRule="auto"/>
              <w:jc w:val="both"/>
              <w:rPr>
                <w:rFonts w:ascii="Times New Roman" w:hAnsi="Times New Roman"/>
                <w:b/>
                <w:szCs w:val="26"/>
                <w:lang w:eastAsia="ru-RU"/>
              </w:rPr>
            </w:pPr>
            <w:r>
              <w:rPr>
                <w:rFonts w:ascii="Times New Roman" w:hAnsi="Times New Roman"/>
                <w:b/>
                <w:szCs w:val="26"/>
                <w:lang w:eastAsia="ru-RU"/>
              </w:rPr>
              <w:t>№ п/п</w:t>
            </w:r>
          </w:p>
          <w:p w:rsidR="005D0AA4" w:rsidRDefault="005D0AA4">
            <w:pPr>
              <w:widowControl w:val="0"/>
              <w:autoSpaceDE w:val="0"/>
              <w:autoSpaceDN w:val="0"/>
              <w:adjustRightInd w:val="0"/>
              <w:spacing w:line="240" w:lineRule="auto"/>
              <w:jc w:val="both"/>
              <w:rPr>
                <w:rFonts w:ascii="Times New Roman" w:hAnsi="Times New Roman"/>
                <w:szCs w:val="26"/>
                <w:lang w:eastAsia="ru-RU"/>
              </w:rPr>
            </w:pPr>
          </w:p>
        </w:tc>
        <w:tc>
          <w:tcPr>
            <w:tcW w:w="1979"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rFonts w:ascii="Times New Roman" w:hAnsi="Times New Roman"/>
                <w:b/>
                <w:szCs w:val="26"/>
                <w:lang w:eastAsia="ru-RU"/>
              </w:rPr>
            </w:pPr>
            <w:r>
              <w:rPr>
                <w:rFonts w:ascii="Times New Roman" w:hAnsi="Times New Roman"/>
                <w:b/>
                <w:szCs w:val="26"/>
                <w:lang w:eastAsia="ru-RU"/>
              </w:rPr>
              <w:t xml:space="preserve">    Завдання</w:t>
            </w:r>
          </w:p>
        </w:tc>
        <w:tc>
          <w:tcPr>
            <w:tcW w:w="1984"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rFonts w:ascii="Times New Roman" w:hAnsi="Times New Roman"/>
                <w:b/>
                <w:szCs w:val="26"/>
                <w:lang w:eastAsia="ru-RU"/>
              </w:rPr>
            </w:pPr>
            <w:r>
              <w:rPr>
                <w:rFonts w:ascii="Times New Roman" w:hAnsi="Times New Roman"/>
                <w:b/>
                <w:szCs w:val="26"/>
                <w:lang w:eastAsia="ru-RU"/>
              </w:rPr>
              <w:t>Зміст заходів</w:t>
            </w:r>
          </w:p>
        </w:tc>
        <w:tc>
          <w:tcPr>
            <w:tcW w:w="1418"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rFonts w:ascii="Times New Roman" w:hAnsi="Times New Roman"/>
                <w:b/>
                <w:szCs w:val="26"/>
                <w:lang w:eastAsia="ru-RU"/>
              </w:rPr>
            </w:pPr>
            <w:r>
              <w:rPr>
                <w:rFonts w:ascii="Times New Roman" w:hAnsi="Times New Roman"/>
                <w:b/>
                <w:szCs w:val="26"/>
                <w:lang w:eastAsia="ru-RU"/>
              </w:rPr>
              <w:t>Термін виконання</w:t>
            </w:r>
          </w:p>
        </w:tc>
        <w:tc>
          <w:tcPr>
            <w:tcW w:w="1417"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rFonts w:ascii="Times New Roman" w:hAnsi="Times New Roman"/>
                <w:b/>
                <w:szCs w:val="26"/>
                <w:lang w:eastAsia="ru-RU"/>
              </w:rPr>
            </w:pPr>
            <w:r>
              <w:rPr>
                <w:rFonts w:ascii="Times New Roman" w:hAnsi="Times New Roman"/>
                <w:b/>
                <w:szCs w:val="26"/>
                <w:lang w:eastAsia="ru-RU"/>
              </w:rPr>
              <w:t>Виконавці</w:t>
            </w:r>
          </w:p>
        </w:tc>
        <w:tc>
          <w:tcPr>
            <w:tcW w:w="4111" w:type="dxa"/>
            <w:gridSpan w:val="4"/>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rPr>
                <w:szCs w:val="26"/>
                <w:lang w:eastAsia="ru-RU"/>
              </w:rPr>
            </w:pPr>
            <w:r>
              <w:rPr>
                <w:b/>
                <w:szCs w:val="26"/>
                <w:lang w:eastAsia="ru-RU"/>
              </w:rPr>
              <w:t>Обсяги фінансування по роках,тис. грн</w:t>
            </w:r>
            <w:r>
              <w:rPr>
                <w:szCs w:val="26"/>
                <w:lang w:eastAsia="ru-RU"/>
              </w:rPr>
              <w:t>.</w:t>
            </w:r>
          </w:p>
        </w:tc>
        <w:tc>
          <w:tcPr>
            <w:tcW w:w="1672"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rFonts w:ascii="Times New Roman" w:hAnsi="Times New Roman"/>
                <w:b/>
                <w:szCs w:val="26"/>
                <w:lang w:eastAsia="ru-RU"/>
              </w:rPr>
            </w:pPr>
            <w:r>
              <w:rPr>
                <w:rFonts w:ascii="Times New Roman" w:hAnsi="Times New Roman"/>
                <w:b/>
                <w:szCs w:val="26"/>
                <w:lang w:eastAsia="ru-RU"/>
              </w:rPr>
              <w:t>Джерела фінансування</w:t>
            </w:r>
          </w:p>
        </w:tc>
        <w:tc>
          <w:tcPr>
            <w:tcW w:w="1821"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rFonts w:ascii="Times New Roman" w:hAnsi="Times New Roman"/>
                <w:b/>
                <w:szCs w:val="26"/>
                <w:lang w:eastAsia="ru-RU"/>
              </w:rPr>
            </w:pPr>
            <w:r>
              <w:rPr>
                <w:rFonts w:ascii="Times New Roman" w:hAnsi="Times New Roman"/>
                <w:b/>
                <w:szCs w:val="26"/>
                <w:lang w:eastAsia="ru-RU"/>
              </w:rPr>
              <w:t>Очікуваний результат</w:t>
            </w:r>
          </w:p>
        </w:tc>
      </w:tr>
      <w:tr w:rsidR="005D0AA4" w:rsidTr="005D0AA4">
        <w:trPr>
          <w:jc w:val="center"/>
        </w:trPr>
        <w:tc>
          <w:tcPr>
            <w:tcW w:w="568" w:type="dxa"/>
            <w:tcBorders>
              <w:top w:val="single" w:sz="4" w:space="0" w:color="auto"/>
              <w:left w:val="single" w:sz="4" w:space="0" w:color="auto"/>
              <w:bottom w:val="single" w:sz="4" w:space="0" w:color="auto"/>
              <w:right w:val="single" w:sz="4" w:space="0" w:color="auto"/>
            </w:tcBorders>
          </w:tcPr>
          <w:p w:rsidR="005D0AA4" w:rsidRDefault="005D0AA4">
            <w:pPr>
              <w:widowControl w:val="0"/>
              <w:autoSpaceDE w:val="0"/>
              <w:autoSpaceDN w:val="0"/>
              <w:adjustRightInd w:val="0"/>
              <w:spacing w:line="240" w:lineRule="auto"/>
              <w:jc w:val="both"/>
              <w:rPr>
                <w:szCs w:val="26"/>
                <w:lang w:eastAsia="ru-RU"/>
              </w:rPr>
            </w:pPr>
          </w:p>
        </w:tc>
        <w:tc>
          <w:tcPr>
            <w:tcW w:w="1979" w:type="dxa"/>
            <w:tcBorders>
              <w:top w:val="single" w:sz="4" w:space="0" w:color="auto"/>
              <w:left w:val="single" w:sz="4" w:space="0" w:color="auto"/>
              <w:bottom w:val="single" w:sz="4" w:space="0" w:color="auto"/>
              <w:right w:val="single" w:sz="4" w:space="0" w:color="auto"/>
            </w:tcBorders>
          </w:tcPr>
          <w:p w:rsidR="005D0AA4" w:rsidRDefault="005D0AA4">
            <w:pPr>
              <w:widowControl w:val="0"/>
              <w:autoSpaceDE w:val="0"/>
              <w:autoSpaceDN w:val="0"/>
              <w:adjustRightInd w:val="0"/>
              <w:spacing w:line="240" w:lineRule="auto"/>
              <w:jc w:val="both"/>
              <w:rPr>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rsidR="005D0AA4" w:rsidRDefault="005D0AA4">
            <w:pPr>
              <w:widowControl w:val="0"/>
              <w:autoSpaceDE w:val="0"/>
              <w:autoSpaceDN w:val="0"/>
              <w:adjustRightInd w:val="0"/>
              <w:spacing w:line="240" w:lineRule="auto"/>
              <w:jc w:val="both"/>
              <w:rPr>
                <w:szCs w:val="26"/>
                <w:lang w:eastAsia="ru-RU"/>
              </w:rPr>
            </w:pPr>
          </w:p>
        </w:tc>
        <w:tc>
          <w:tcPr>
            <w:tcW w:w="1418" w:type="dxa"/>
            <w:tcBorders>
              <w:top w:val="single" w:sz="4" w:space="0" w:color="auto"/>
              <w:left w:val="single" w:sz="4" w:space="0" w:color="auto"/>
              <w:bottom w:val="single" w:sz="4" w:space="0" w:color="auto"/>
              <w:right w:val="single" w:sz="4" w:space="0" w:color="auto"/>
            </w:tcBorders>
          </w:tcPr>
          <w:p w:rsidR="005D0AA4" w:rsidRDefault="005D0AA4">
            <w:pPr>
              <w:widowControl w:val="0"/>
              <w:autoSpaceDE w:val="0"/>
              <w:autoSpaceDN w:val="0"/>
              <w:adjustRightInd w:val="0"/>
              <w:spacing w:line="240" w:lineRule="auto"/>
              <w:jc w:val="both"/>
              <w:rPr>
                <w:szCs w:val="26"/>
                <w:lang w:eastAsia="ru-RU"/>
              </w:rPr>
            </w:pPr>
          </w:p>
        </w:tc>
        <w:tc>
          <w:tcPr>
            <w:tcW w:w="1417" w:type="dxa"/>
            <w:tcBorders>
              <w:top w:val="single" w:sz="4" w:space="0" w:color="auto"/>
              <w:left w:val="single" w:sz="4" w:space="0" w:color="auto"/>
              <w:bottom w:val="single" w:sz="4" w:space="0" w:color="auto"/>
              <w:right w:val="single" w:sz="4" w:space="0" w:color="auto"/>
            </w:tcBorders>
          </w:tcPr>
          <w:p w:rsidR="005D0AA4" w:rsidRDefault="005D0AA4">
            <w:pPr>
              <w:widowControl w:val="0"/>
              <w:autoSpaceDE w:val="0"/>
              <w:autoSpaceDN w:val="0"/>
              <w:adjustRightInd w:val="0"/>
              <w:spacing w:line="240" w:lineRule="auto"/>
              <w:jc w:val="both"/>
              <w:rPr>
                <w:szCs w:val="26"/>
                <w:lang w:eastAsia="ru-RU"/>
              </w:rPr>
            </w:pPr>
          </w:p>
        </w:tc>
        <w:tc>
          <w:tcPr>
            <w:tcW w:w="1447"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szCs w:val="26"/>
                <w:lang w:eastAsia="ru-RU"/>
              </w:rPr>
            </w:pPr>
            <w:r>
              <w:rPr>
                <w:szCs w:val="26"/>
                <w:lang w:eastAsia="ru-RU"/>
              </w:rPr>
              <w:t>всього</w:t>
            </w:r>
          </w:p>
        </w:tc>
        <w:tc>
          <w:tcPr>
            <w:tcW w:w="982"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szCs w:val="26"/>
                <w:lang w:eastAsia="ru-RU"/>
              </w:rPr>
            </w:pPr>
            <w:r>
              <w:rPr>
                <w:szCs w:val="26"/>
                <w:lang w:eastAsia="ru-RU"/>
              </w:rPr>
              <w:t>20___</w:t>
            </w:r>
          </w:p>
        </w:tc>
        <w:tc>
          <w:tcPr>
            <w:tcW w:w="832"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szCs w:val="26"/>
                <w:lang w:eastAsia="ru-RU"/>
              </w:rPr>
            </w:pPr>
            <w:r>
              <w:rPr>
                <w:szCs w:val="26"/>
                <w:lang w:eastAsia="ru-RU"/>
              </w:rPr>
              <w:t>20___</w:t>
            </w:r>
          </w:p>
        </w:tc>
        <w:tc>
          <w:tcPr>
            <w:tcW w:w="850"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szCs w:val="26"/>
                <w:lang w:eastAsia="ru-RU"/>
              </w:rPr>
            </w:pPr>
            <w:r>
              <w:rPr>
                <w:szCs w:val="26"/>
                <w:lang w:eastAsia="ru-RU"/>
              </w:rPr>
              <w:t>20__</w:t>
            </w:r>
          </w:p>
        </w:tc>
        <w:tc>
          <w:tcPr>
            <w:tcW w:w="1672" w:type="dxa"/>
            <w:tcBorders>
              <w:top w:val="single" w:sz="4" w:space="0" w:color="auto"/>
              <w:left w:val="single" w:sz="4" w:space="0" w:color="auto"/>
              <w:bottom w:val="single" w:sz="4" w:space="0" w:color="auto"/>
              <w:right w:val="single" w:sz="4" w:space="0" w:color="auto"/>
            </w:tcBorders>
          </w:tcPr>
          <w:p w:rsidR="005D0AA4" w:rsidRDefault="005D0AA4">
            <w:pPr>
              <w:widowControl w:val="0"/>
              <w:autoSpaceDE w:val="0"/>
              <w:autoSpaceDN w:val="0"/>
              <w:adjustRightInd w:val="0"/>
              <w:spacing w:line="240" w:lineRule="auto"/>
              <w:jc w:val="both"/>
              <w:rPr>
                <w:szCs w:val="26"/>
                <w:lang w:eastAsia="ru-RU"/>
              </w:rPr>
            </w:pPr>
          </w:p>
        </w:tc>
        <w:tc>
          <w:tcPr>
            <w:tcW w:w="1821" w:type="dxa"/>
            <w:tcBorders>
              <w:top w:val="single" w:sz="4" w:space="0" w:color="auto"/>
              <w:left w:val="single" w:sz="4" w:space="0" w:color="auto"/>
              <w:bottom w:val="single" w:sz="4" w:space="0" w:color="auto"/>
              <w:right w:val="single" w:sz="4" w:space="0" w:color="auto"/>
            </w:tcBorders>
          </w:tcPr>
          <w:p w:rsidR="005D0AA4" w:rsidRDefault="005D0AA4">
            <w:pPr>
              <w:widowControl w:val="0"/>
              <w:autoSpaceDE w:val="0"/>
              <w:autoSpaceDN w:val="0"/>
              <w:adjustRightInd w:val="0"/>
              <w:spacing w:line="240" w:lineRule="auto"/>
              <w:jc w:val="both"/>
              <w:rPr>
                <w:szCs w:val="26"/>
                <w:lang w:eastAsia="ru-RU"/>
              </w:rPr>
            </w:pPr>
          </w:p>
        </w:tc>
      </w:tr>
      <w:tr w:rsidR="005D0AA4" w:rsidTr="005D0AA4">
        <w:trPr>
          <w:jc w:val="center"/>
        </w:trPr>
        <w:tc>
          <w:tcPr>
            <w:tcW w:w="568"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b/>
                <w:szCs w:val="26"/>
                <w:lang w:eastAsia="ru-RU"/>
              </w:rPr>
            </w:pPr>
            <w:r>
              <w:rPr>
                <w:b/>
                <w:szCs w:val="26"/>
                <w:lang w:eastAsia="ru-RU"/>
              </w:rPr>
              <w:t>1</w:t>
            </w:r>
          </w:p>
        </w:tc>
        <w:tc>
          <w:tcPr>
            <w:tcW w:w="1979"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b/>
                <w:szCs w:val="26"/>
                <w:lang w:eastAsia="ru-RU"/>
              </w:rPr>
            </w:pPr>
            <w:r>
              <w:rPr>
                <w:b/>
                <w:szCs w:val="26"/>
                <w:lang w:eastAsia="ru-RU"/>
              </w:rPr>
              <w:t xml:space="preserve">       2</w:t>
            </w:r>
          </w:p>
        </w:tc>
        <w:tc>
          <w:tcPr>
            <w:tcW w:w="1984"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b/>
                <w:szCs w:val="26"/>
                <w:lang w:eastAsia="ru-RU"/>
              </w:rPr>
            </w:pPr>
            <w:r>
              <w:rPr>
                <w:b/>
                <w:szCs w:val="26"/>
                <w:lang w:eastAsia="ru-RU"/>
              </w:rPr>
              <w:t xml:space="preserve">       3</w:t>
            </w:r>
          </w:p>
        </w:tc>
        <w:tc>
          <w:tcPr>
            <w:tcW w:w="1418"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b/>
                <w:szCs w:val="26"/>
                <w:lang w:eastAsia="ru-RU"/>
              </w:rPr>
            </w:pPr>
            <w:r>
              <w:rPr>
                <w:b/>
                <w:szCs w:val="26"/>
                <w:lang w:eastAsia="ru-RU"/>
              </w:rPr>
              <w:t xml:space="preserve">     4</w:t>
            </w:r>
          </w:p>
        </w:tc>
        <w:tc>
          <w:tcPr>
            <w:tcW w:w="1417"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b/>
                <w:szCs w:val="26"/>
                <w:lang w:eastAsia="ru-RU"/>
              </w:rPr>
            </w:pPr>
            <w:r>
              <w:rPr>
                <w:b/>
                <w:szCs w:val="26"/>
                <w:lang w:eastAsia="ru-RU"/>
              </w:rPr>
              <w:t xml:space="preserve">    5</w:t>
            </w:r>
          </w:p>
        </w:tc>
        <w:tc>
          <w:tcPr>
            <w:tcW w:w="1447"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b/>
                <w:szCs w:val="26"/>
                <w:lang w:eastAsia="ru-RU"/>
              </w:rPr>
            </w:pPr>
            <w:r>
              <w:rPr>
                <w:b/>
                <w:szCs w:val="26"/>
                <w:lang w:eastAsia="ru-RU"/>
              </w:rPr>
              <w:t xml:space="preserve">    6</w:t>
            </w:r>
          </w:p>
        </w:tc>
        <w:tc>
          <w:tcPr>
            <w:tcW w:w="982"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b/>
                <w:szCs w:val="26"/>
                <w:lang w:eastAsia="ru-RU"/>
              </w:rPr>
            </w:pPr>
            <w:r>
              <w:rPr>
                <w:b/>
                <w:szCs w:val="26"/>
                <w:lang w:eastAsia="ru-RU"/>
              </w:rPr>
              <w:t xml:space="preserve">   7</w:t>
            </w:r>
          </w:p>
        </w:tc>
        <w:tc>
          <w:tcPr>
            <w:tcW w:w="832"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b/>
                <w:szCs w:val="26"/>
                <w:lang w:eastAsia="ru-RU"/>
              </w:rPr>
            </w:pPr>
            <w:r>
              <w:rPr>
                <w:b/>
                <w:szCs w:val="26"/>
                <w:lang w:eastAsia="ru-RU"/>
              </w:rPr>
              <w:t xml:space="preserve">    8  </w:t>
            </w:r>
          </w:p>
        </w:tc>
        <w:tc>
          <w:tcPr>
            <w:tcW w:w="850"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b/>
                <w:szCs w:val="26"/>
                <w:lang w:eastAsia="ru-RU"/>
              </w:rPr>
            </w:pPr>
            <w:r>
              <w:rPr>
                <w:b/>
                <w:szCs w:val="26"/>
                <w:lang w:eastAsia="ru-RU"/>
              </w:rPr>
              <w:t xml:space="preserve">  9</w:t>
            </w:r>
          </w:p>
        </w:tc>
        <w:tc>
          <w:tcPr>
            <w:tcW w:w="1672"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b/>
                <w:szCs w:val="26"/>
                <w:lang w:eastAsia="ru-RU"/>
              </w:rPr>
            </w:pPr>
            <w:r>
              <w:rPr>
                <w:b/>
                <w:szCs w:val="26"/>
                <w:lang w:eastAsia="ru-RU"/>
              </w:rPr>
              <w:t xml:space="preserve">   10</w:t>
            </w:r>
          </w:p>
        </w:tc>
        <w:tc>
          <w:tcPr>
            <w:tcW w:w="1821"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line="240" w:lineRule="auto"/>
              <w:jc w:val="both"/>
              <w:rPr>
                <w:b/>
                <w:szCs w:val="26"/>
                <w:lang w:eastAsia="ru-RU"/>
              </w:rPr>
            </w:pPr>
            <w:r>
              <w:rPr>
                <w:b/>
                <w:szCs w:val="26"/>
                <w:lang w:eastAsia="ru-RU"/>
              </w:rPr>
              <w:t xml:space="preserve">      11</w:t>
            </w:r>
          </w:p>
        </w:tc>
      </w:tr>
    </w:tbl>
    <w:p w:rsidR="005D0AA4" w:rsidRDefault="005D0AA4" w:rsidP="005D0AA4">
      <w:pPr>
        <w:jc w:val="both"/>
        <w:rPr>
          <w:sz w:val="26"/>
          <w:szCs w:val="26"/>
          <w:lang w:eastAsia="en-US"/>
        </w:rPr>
      </w:pPr>
    </w:p>
    <w:p w:rsidR="005D0AA4" w:rsidRDefault="005D0AA4" w:rsidP="005D0AA4">
      <w:pPr>
        <w:pStyle w:val="23"/>
        <w:shd w:val="clear" w:color="auto" w:fill="auto"/>
        <w:tabs>
          <w:tab w:val="left" w:pos="709"/>
        </w:tabs>
        <w:spacing w:before="120"/>
        <w:ind w:firstLine="760"/>
        <w:jc w:val="both"/>
        <w:rPr>
          <w:sz w:val="24"/>
          <w:szCs w:val="24"/>
        </w:rPr>
      </w:pPr>
      <w:r>
        <w:rPr>
          <w:sz w:val="24"/>
          <w:szCs w:val="24"/>
        </w:rPr>
        <w:t>Примітка:</w:t>
      </w:r>
    </w:p>
    <w:p w:rsidR="005D0AA4" w:rsidRDefault="005D0AA4" w:rsidP="005D0AA4">
      <w:pPr>
        <w:pStyle w:val="23"/>
        <w:shd w:val="clear" w:color="auto" w:fill="auto"/>
        <w:tabs>
          <w:tab w:val="left" w:pos="709"/>
          <w:tab w:val="left" w:pos="1091"/>
        </w:tabs>
        <w:spacing w:before="120"/>
        <w:ind w:left="760"/>
        <w:jc w:val="both"/>
        <w:rPr>
          <w:sz w:val="24"/>
          <w:szCs w:val="24"/>
        </w:rPr>
      </w:pPr>
      <w:r>
        <w:rPr>
          <w:sz w:val="24"/>
          <w:szCs w:val="24"/>
        </w:rPr>
        <w:t>У графі 6 «Джерела фінансування» вказуються джерела, за кошт яких буде виконуватися захід (державний, обласний, бюджет Боратинської сільської територіальної громади), інші джерела.</w:t>
      </w:r>
    </w:p>
    <w:p w:rsidR="005D0AA4" w:rsidRDefault="005D0AA4" w:rsidP="005D0AA4">
      <w:pPr>
        <w:pStyle w:val="23"/>
        <w:shd w:val="clear" w:color="auto" w:fill="auto"/>
        <w:tabs>
          <w:tab w:val="left" w:pos="709"/>
          <w:tab w:val="left" w:pos="1082"/>
        </w:tabs>
        <w:spacing w:before="120"/>
        <w:ind w:left="760"/>
        <w:jc w:val="both"/>
        <w:rPr>
          <w:sz w:val="24"/>
          <w:szCs w:val="24"/>
        </w:rPr>
      </w:pPr>
      <w:r>
        <w:rPr>
          <w:sz w:val="24"/>
          <w:szCs w:val="24"/>
        </w:rPr>
        <w:t>У випадку, якщо виконання окремих заходів не потребує, у графі 6 «Джерела фінансування» зазначається «фінансування не потребує</w:t>
      </w:r>
    </w:p>
    <w:p w:rsidR="005D0AA4" w:rsidRDefault="005D0AA4" w:rsidP="005D0AA4">
      <w:pPr>
        <w:spacing w:after="0" w:line="240" w:lineRule="auto"/>
        <w:rPr>
          <w:rFonts w:ascii="Times New Roman" w:hAnsi="Times New Roman"/>
          <w:sz w:val="24"/>
          <w:szCs w:val="24"/>
        </w:rPr>
        <w:sectPr w:rsidR="005D0AA4">
          <w:pgSz w:w="16840" w:h="11900" w:orient="landscape"/>
          <w:pgMar w:top="1677" w:right="1191" w:bottom="1677" w:left="975" w:header="0" w:footer="3" w:gutter="0"/>
          <w:cols w:space="720"/>
        </w:sectPr>
      </w:pPr>
    </w:p>
    <w:p w:rsidR="005D0AA4" w:rsidRDefault="005D0AA4" w:rsidP="005D0AA4">
      <w:pPr>
        <w:jc w:val="both"/>
        <w:rPr>
          <w:szCs w:val="26"/>
        </w:rPr>
      </w:pPr>
    </w:p>
    <w:p w:rsidR="005D0AA4" w:rsidRDefault="005D0AA4" w:rsidP="005D0AA4">
      <w:pPr>
        <w:tabs>
          <w:tab w:val="left" w:pos="709"/>
        </w:tabs>
        <w:spacing w:before="120" w:after="0" w:line="240" w:lineRule="auto"/>
        <w:ind w:left="5670"/>
        <w:rPr>
          <w:rStyle w:val="af4"/>
          <w:rFonts w:eastAsia="Microsoft Sans Serif"/>
          <w:b w:val="0"/>
          <w:bCs w:val="0"/>
          <w:sz w:val="24"/>
          <w:szCs w:val="24"/>
        </w:rPr>
      </w:pPr>
      <w:r>
        <w:rPr>
          <w:rStyle w:val="af4"/>
          <w:rFonts w:eastAsia="Microsoft Sans Serif"/>
          <w:sz w:val="24"/>
          <w:szCs w:val="24"/>
        </w:rPr>
        <w:t>Додаток 3</w:t>
      </w:r>
      <w:r>
        <w:rPr>
          <w:rStyle w:val="af4"/>
          <w:rFonts w:eastAsia="Microsoft Sans Serif"/>
          <w:sz w:val="24"/>
          <w:szCs w:val="24"/>
        </w:rPr>
        <w:br/>
        <w:t xml:space="preserve">до Порядку розроблення, виконання, моніторингу місцевих програм та звітності про їх виконання </w:t>
      </w:r>
      <w:r>
        <w:rPr>
          <w:rFonts w:ascii="Times New Roman" w:eastAsia="Microsoft Sans Serif" w:hAnsi="Times New Roman"/>
          <w:sz w:val="24"/>
          <w:szCs w:val="24"/>
          <w:lang w:bidi="uk-UA"/>
        </w:rPr>
        <w:t>Боратинської сільської ради</w:t>
      </w:r>
    </w:p>
    <w:p w:rsidR="005D0AA4" w:rsidRDefault="005D0AA4" w:rsidP="005D0AA4">
      <w:pPr>
        <w:pStyle w:val="32"/>
        <w:shd w:val="clear" w:color="auto" w:fill="auto"/>
        <w:tabs>
          <w:tab w:val="left" w:pos="709"/>
        </w:tabs>
        <w:spacing w:before="120" w:line="240" w:lineRule="auto"/>
        <w:ind w:firstLine="820"/>
        <w:rPr>
          <w:rStyle w:val="af4"/>
          <w:rFonts w:eastAsia="Cambria"/>
          <w:sz w:val="24"/>
          <w:szCs w:val="24"/>
        </w:rPr>
      </w:pPr>
    </w:p>
    <w:p w:rsidR="005D0AA4" w:rsidRDefault="005D0AA4" w:rsidP="005D0AA4">
      <w:pPr>
        <w:pStyle w:val="32"/>
        <w:shd w:val="clear" w:color="auto" w:fill="auto"/>
        <w:tabs>
          <w:tab w:val="left" w:pos="709"/>
        </w:tabs>
        <w:spacing w:before="120" w:line="240" w:lineRule="auto"/>
      </w:pPr>
      <w:r>
        <w:rPr>
          <w:rStyle w:val="af4"/>
          <w:rFonts w:eastAsia="Cambria"/>
          <w:sz w:val="24"/>
          <w:szCs w:val="24"/>
        </w:rPr>
        <w:t>РЕСУРСНЕ ЗАБЕЗПЕЧЕННЯ ПРОГРАМИ</w:t>
      </w:r>
    </w:p>
    <w:p w:rsidR="005D0AA4" w:rsidRDefault="005D0AA4" w:rsidP="005D0AA4">
      <w:pPr>
        <w:pStyle w:val="32"/>
        <w:shd w:val="clear" w:color="auto" w:fill="auto"/>
        <w:tabs>
          <w:tab w:val="left" w:pos="709"/>
        </w:tabs>
        <w:spacing w:before="120" w:line="240" w:lineRule="auto"/>
        <w:ind w:firstLine="820"/>
        <w:jc w:val="lef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64"/>
        <w:gridCol w:w="1046"/>
        <w:gridCol w:w="1037"/>
        <w:gridCol w:w="1061"/>
        <w:gridCol w:w="1051"/>
        <w:gridCol w:w="1070"/>
        <w:gridCol w:w="1642"/>
      </w:tblGrid>
      <w:tr w:rsidR="005D0AA4" w:rsidTr="005D0AA4">
        <w:trPr>
          <w:trHeight w:val="526"/>
          <w:jc w:val="center"/>
        </w:trPr>
        <w:tc>
          <w:tcPr>
            <w:tcW w:w="26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line="252" w:lineRule="auto"/>
              <w:jc w:val="center"/>
              <w:rPr>
                <w:sz w:val="24"/>
                <w:szCs w:val="24"/>
              </w:rPr>
            </w:pPr>
            <w:r>
              <w:rPr>
                <w:rStyle w:val="211pt"/>
              </w:rPr>
              <w:t>Обсяг коштів, що пропонується залучити на виконання Програми</w:t>
            </w:r>
          </w:p>
        </w:tc>
        <w:tc>
          <w:tcPr>
            <w:tcW w:w="52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line="252" w:lineRule="auto"/>
              <w:jc w:val="center"/>
              <w:rPr>
                <w:sz w:val="24"/>
                <w:szCs w:val="24"/>
              </w:rPr>
            </w:pPr>
            <w:r>
              <w:rPr>
                <w:rStyle w:val="211pt"/>
              </w:rPr>
              <w:t>Етапи виконання Програми</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line="252" w:lineRule="auto"/>
              <w:ind w:left="-21"/>
              <w:jc w:val="center"/>
              <w:rPr>
                <w:sz w:val="24"/>
                <w:szCs w:val="24"/>
              </w:rPr>
            </w:pPr>
            <w:r>
              <w:rPr>
                <w:rStyle w:val="211pt"/>
              </w:rPr>
              <w:t>Всього витрат на виконання Програми</w:t>
            </w:r>
          </w:p>
        </w:tc>
      </w:tr>
      <w:tr w:rsidR="005D0AA4" w:rsidTr="005D0AA4">
        <w:trPr>
          <w:trHeight w:hRule="exact" w:val="562"/>
          <w:jc w:val="center"/>
        </w:trPr>
        <w:tc>
          <w:tcPr>
            <w:tcW w:w="2664" w:type="dxa"/>
            <w:vMerge/>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56" w:lineRule="auto"/>
              <w:rPr>
                <w:rFonts w:ascii="Times New Roman" w:hAnsi="Times New Roman" w:cs="Times New Roman"/>
                <w:sz w:val="24"/>
                <w:szCs w:val="24"/>
                <w:lang w:eastAsia="en-US"/>
              </w:rPr>
            </w:pPr>
          </w:p>
        </w:tc>
        <w:tc>
          <w:tcPr>
            <w:tcW w:w="314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5D0AA4" w:rsidRDefault="005D0AA4">
            <w:pPr>
              <w:pStyle w:val="23"/>
              <w:shd w:val="clear" w:color="auto" w:fill="auto"/>
              <w:tabs>
                <w:tab w:val="left" w:pos="709"/>
              </w:tabs>
              <w:spacing w:before="120" w:line="252" w:lineRule="auto"/>
              <w:ind w:left="18"/>
              <w:jc w:val="center"/>
              <w:rPr>
                <w:sz w:val="24"/>
                <w:szCs w:val="24"/>
              </w:rPr>
            </w:pPr>
            <w:r>
              <w:rPr>
                <w:rStyle w:val="295pt"/>
                <w:sz w:val="24"/>
                <w:szCs w:val="24"/>
              </w:rPr>
              <w:t>І</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D0AA4" w:rsidRDefault="005D0AA4">
            <w:pPr>
              <w:pStyle w:val="23"/>
              <w:shd w:val="clear" w:color="auto" w:fill="auto"/>
              <w:tabs>
                <w:tab w:val="left" w:pos="709"/>
              </w:tabs>
              <w:spacing w:before="120" w:line="252" w:lineRule="auto"/>
              <w:jc w:val="center"/>
              <w:rPr>
                <w:sz w:val="24"/>
                <w:szCs w:val="24"/>
              </w:rPr>
            </w:pPr>
            <w:r>
              <w:rPr>
                <w:rStyle w:val="211pt"/>
              </w:rPr>
              <w:t>II</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D0AA4" w:rsidRDefault="005D0AA4">
            <w:pPr>
              <w:pStyle w:val="23"/>
              <w:shd w:val="clear" w:color="auto" w:fill="auto"/>
              <w:tabs>
                <w:tab w:val="left" w:pos="709"/>
              </w:tabs>
              <w:spacing w:before="120" w:line="252" w:lineRule="auto"/>
              <w:jc w:val="center"/>
              <w:rPr>
                <w:sz w:val="24"/>
                <w:szCs w:val="24"/>
              </w:rPr>
            </w:pPr>
            <w:r>
              <w:rPr>
                <w:rStyle w:val="211pt"/>
              </w:rPr>
              <w:t>III</w:t>
            </w: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56" w:lineRule="auto"/>
              <w:rPr>
                <w:rFonts w:ascii="Times New Roman" w:hAnsi="Times New Roman" w:cs="Times New Roman"/>
                <w:sz w:val="24"/>
                <w:szCs w:val="24"/>
                <w:lang w:eastAsia="en-US"/>
              </w:rPr>
            </w:pPr>
          </w:p>
        </w:tc>
      </w:tr>
      <w:tr w:rsidR="005D0AA4" w:rsidTr="005D0AA4">
        <w:trPr>
          <w:trHeight w:hRule="exact" w:val="972"/>
          <w:jc w:val="center"/>
        </w:trPr>
        <w:tc>
          <w:tcPr>
            <w:tcW w:w="2664" w:type="dxa"/>
            <w:vMerge/>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56" w:lineRule="auto"/>
              <w:rPr>
                <w:rFonts w:ascii="Times New Roman" w:hAnsi="Times New Roman" w:cs="Times New Roman"/>
                <w:sz w:val="24"/>
                <w:szCs w:val="24"/>
                <w:lang w:eastAsia="en-US"/>
              </w:rPr>
            </w:pP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leader="underscore" w:pos="408"/>
                <w:tab w:val="left" w:pos="709"/>
              </w:tabs>
              <w:spacing w:line="252" w:lineRule="auto"/>
              <w:jc w:val="center"/>
              <w:rPr>
                <w:sz w:val="24"/>
                <w:szCs w:val="24"/>
              </w:rPr>
            </w:pPr>
            <w:r>
              <w:rPr>
                <w:rStyle w:val="295pt"/>
                <w:sz w:val="24"/>
                <w:szCs w:val="24"/>
              </w:rPr>
              <w:t>20</w:t>
            </w:r>
            <w:r>
              <w:rPr>
                <w:rStyle w:val="295pt"/>
                <w:sz w:val="24"/>
                <w:szCs w:val="24"/>
                <w:lang w:val="en-GB"/>
              </w:rPr>
              <w:t xml:space="preserve">__ </w:t>
            </w:r>
            <w:r>
              <w:rPr>
                <w:rStyle w:val="295pt"/>
                <w:sz w:val="24"/>
                <w:szCs w:val="24"/>
              </w:rPr>
              <w:t>рік</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leader="underscore" w:pos="398"/>
                <w:tab w:val="left" w:pos="709"/>
              </w:tabs>
              <w:spacing w:line="252" w:lineRule="auto"/>
              <w:jc w:val="center"/>
              <w:rPr>
                <w:sz w:val="24"/>
                <w:szCs w:val="24"/>
              </w:rPr>
            </w:pPr>
            <w:r>
              <w:rPr>
                <w:rStyle w:val="295pt"/>
                <w:sz w:val="24"/>
                <w:szCs w:val="24"/>
              </w:rPr>
              <w:t>20</w:t>
            </w:r>
            <w:r>
              <w:rPr>
                <w:rStyle w:val="295pt"/>
                <w:sz w:val="24"/>
                <w:szCs w:val="24"/>
                <w:lang w:val="en-GB"/>
              </w:rPr>
              <w:t xml:space="preserve">__ </w:t>
            </w:r>
            <w:r>
              <w:rPr>
                <w:rStyle w:val="295pt"/>
                <w:sz w:val="24"/>
                <w:szCs w:val="24"/>
              </w:rPr>
              <w:t>рік</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leader="underscore" w:pos="398"/>
                <w:tab w:val="left" w:pos="709"/>
              </w:tabs>
              <w:spacing w:line="252" w:lineRule="auto"/>
              <w:jc w:val="center"/>
              <w:rPr>
                <w:sz w:val="24"/>
                <w:szCs w:val="24"/>
              </w:rPr>
            </w:pPr>
            <w:r>
              <w:rPr>
                <w:rStyle w:val="295pt"/>
                <w:sz w:val="24"/>
                <w:szCs w:val="24"/>
              </w:rPr>
              <w:t>20</w:t>
            </w:r>
            <w:r>
              <w:rPr>
                <w:rStyle w:val="295pt"/>
                <w:sz w:val="24"/>
                <w:szCs w:val="24"/>
                <w:lang w:val="en-GB"/>
              </w:rPr>
              <w:t xml:space="preserve">__ </w:t>
            </w:r>
            <w:r>
              <w:rPr>
                <w:rStyle w:val="295pt"/>
                <w:sz w:val="24"/>
                <w:szCs w:val="24"/>
              </w:rPr>
              <w:t>рік</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line="252" w:lineRule="auto"/>
              <w:jc w:val="center"/>
              <w:rPr>
                <w:sz w:val="24"/>
                <w:szCs w:val="24"/>
              </w:rPr>
            </w:pPr>
            <w:r>
              <w:rPr>
                <w:rStyle w:val="295pt"/>
                <w:sz w:val="24"/>
                <w:szCs w:val="24"/>
              </w:rPr>
              <w:t>20</w:t>
            </w:r>
            <w:r>
              <w:rPr>
                <w:rStyle w:val="295pt"/>
                <w:sz w:val="24"/>
                <w:szCs w:val="24"/>
                <w:lang w:val="en-GB"/>
              </w:rPr>
              <w:t>__</w:t>
            </w:r>
            <w:r>
              <w:rPr>
                <w:rStyle w:val="295pt"/>
                <w:sz w:val="24"/>
                <w:szCs w:val="24"/>
              </w:rPr>
              <w:t>-</w:t>
            </w:r>
          </w:p>
          <w:p w:rsidR="005D0AA4" w:rsidRDefault="005D0AA4">
            <w:pPr>
              <w:pStyle w:val="23"/>
              <w:shd w:val="clear" w:color="auto" w:fill="auto"/>
              <w:tabs>
                <w:tab w:val="left" w:leader="underscore" w:pos="394"/>
                <w:tab w:val="left" w:pos="709"/>
              </w:tabs>
              <w:spacing w:line="252" w:lineRule="auto"/>
              <w:jc w:val="center"/>
              <w:rPr>
                <w:sz w:val="24"/>
                <w:szCs w:val="24"/>
                <w:lang w:val="en-GB"/>
              </w:rPr>
            </w:pPr>
            <w:r>
              <w:rPr>
                <w:rStyle w:val="295pt"/>
                <w:sz w:val="24"/>
                <w:szCs w:val="24"/>
              </w:rPr>
              <w:t>20</w:t>
            </w:r>
            <w:r>
              <w:rPr>
                <w:rStyle w:val="295pt"/>
                <w:sz w:val="24"/>
                <w:szCs w:val="24"/>
                <w:lang w:val="en-GB"/>
              </w:rPr>
              <w:t>__</w:t>
            </w:r>
          </w:p>
          <w:p w:rsidR="005D0AA4" w:rsidRDefault="005D0AA4">
            <w:pPr>
              <w:pStyle w:val="23"/>
              <w:shd w:val="clear" w:color="auto" w:fill="auto"/>
              <w:tabs>
                <w:tab w:val="left" w:pos="709"/>
              </w:tabs>
              <w:spacing w:line="252" w:lineRule="auto"/>
              <w:jc w:val="center"/>
              <w:rPr>
                <w:sz w:val="24"/>
                <w:szCs w:val="24"/>
              </w:rPr>
            </w:pPr>
            <w:r>
              <w:rPr>
                <w:rStyle w:val="295pt"/>
                <w:sz w:val="24"/>
                <w:szCs w:val="24"/>
              </w:rPr>
              <w:t>роки</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line="252" w:lineRule="auto"/>
              <w:jc w:val="center"/>
              <w:rPr>
                <w:sz w:val="24"/>
                <w:szCs w:val="24"/>
              </w:rPr>
            </w:pPr>
            <w:r>
              <w:rPr>
                <w:rStyle w:val="295pt"/>
                <w:sz w:val="24"/>
                <w:szCs w:val="24"/>
              </w:rPr>
              <w:t>20</w:t>
            </w:r>
            <w:r>
              <w:rPr>
                <w:rStyle w:val="295pt"/>
                <w:sz w:val="24"/>
                <w:szCs w:val="24"/>
                <w:lang w:val="en-GB"/>
              </w:rPr>
              <w:t>__</w:t>
            </w:r>
            <w:r>
              <w:rPr>
                <w:rStyle w:val="295pt"/>
                <w:sz w:val="24"/>
                <w:szCs w:val="24"/>
              </w:rPr>
              <w:t>-</w:t>
            </w:r>
          </w:p>
          <w:p w:rsidR="005D0AA4" w:rsidRDefault="005D0AA4">
            <w:pPr>
              <w:pStyle w:val="23"/>
              <w:shd w:val="clear" w:color="auto" w:fill="auto"/>
              <w:tabs>
                <w:tab w:val="left" w:leader="underscore" w:pos="394"/>
                <w:tab w:val="left" w:pos="709"/>
              </w:tabs>
              <w:spacing w:line="252" w:lineRule="auto"/>
              <w:jc w:val="center"/>
              <w:rPr>
                <w:sz w:val="24"/>
                <w:szCs w:val="24"/>
                <w:lang w:val="en-GB"/>
              </w:rPr>
            </w:pPr>
            <w:r>
              <w:rPr>
                <w:rStyle w:val="295pt"/>
                <w:sz w:val="24"/>
                <w:szCs w:val="24"/>
              </w:rPr>
              <w:t>20</w:t>
            </w:r>
            <w:r>
              <w:rPr>
                <w:rStyle w:val="295pt"/>
                <w:sz w:val="24"/>
                <w:szCs w:val="24"/>
                <w:lang w:val="en-GB"/>
              </w:rPr>
              <w:t>__</w:t>
            </w:r>
          </w:p>
          <w:p w:rsidR="005D0AA4" w:rsidRDefault="005D0AA4">
            <w:pPr>
              <w:pStyle w:val="23"/>
              <w:shd w:val="clear" w:color="auto" w:fill="auto"/>
              <w:tabs>
                <w:tab w:val="left" w:pos="709"/>
              </w:tabs>
              <w:spacing w:line="252" w:lineRule="auto"/>
              <w:jc w:val="center"/>
              <w:rPr>
                <w:sz w:val="24"/>
                <w:szCs w:val="24"/>
              </w:rPr>
            </w:pPr>
            <w:r>
              <w:rPr>
                <w:rStyle w:val="295pt"/>
                <w:sz w:val="24"/>
                <w:szCs w:val="24"/>
              </w:rPr>
              <w:t>роки</w:t>
            </w:r>
          </w:p>
        </w:tc>
        <w:tc>
          <w:tcPr>
            <w:tcW w:w="1642" w:type="dxa"/>
            <w:vMerge/>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56" w:lineRule="auto"/>
              <w:rPr>
                <w:rFonts w:ascii="Times New Roman" w:hAnsi="Times New Roman" w:cs="Times New Roman"/>
                <w:sz w:val="24"/>
                <w:szCs w:val="24"/>
                <w:lang w:eastAsia="en-US"/>
              </w:rPr>
            </w:pPr>
          </w:p>
        </w:tc>
      </w:tr>
      <w:tr w:rsidR="005D0AA4" w:rsidTr="005D0AA4">
        <w:trPr>
          <w:trHeight w:hRule="exact" w:val="562"/>
          <w:jc w:val="center"/>
        </w:trPr>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before="120" w:line="252" w:lineRule="auto"/>
              <w:jc w:val="center"/>
              <w:rPr>
                <w:sz w:val="24"/>
                <w:szCs w:val="24"/>
              </w:rPr>
            </w:pPr>
            <w:r>
              <w:rPr>
                <w:rStyle w:val="212pt"/>
              </w:rPr>
              <w:t>1</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before="120" w:line="252" w:lineRule="auto"/>
              <w:jc w:val="center"/>
              <w:rPr>
                <w:sz w:val="24"/>
                <w:szCs w:val="24"/>
              </w:rPr>
            </w:pPr>
            <w:r>
              <w:rPr>
                <w:rStyle w:val="211pt"/>
              </w:rPr>
              <w:t>2</w:t>
            </w: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before="120" w:line="252" w:lineRule="auto"/>
              <w:jc w:val="center"/>
              <w:rPr>
                <w:sz w:val="24"/>
                <w:szCs w:val="24"/>
              </w:rPr>
            </w:pPr>
            <w:r>
              <w:rPr>
                <w:rStyle w:val="295pt"/>
                <w:sz w:val="24"/>
                <w:szCs w:val="24"/>
              </w:rPr>
              <w:t>3</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before="120" w:line="252" w:lineRule="auto"/>
              <w:jc w:val="center"/>
              <w:rPr>
                <w:sz w:val="24"/>
                <w:szCs w:val="24"/>
              </w:rPr>
            </w:pPr>
            <w:r>
              <w:rPr>
                <w:rStyle w:val="211pt"/>
              </w:rPr>
              <w:t>4</w:t>
            </w: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before="120" w:line="252" w:lineRule="auto"/>
              <w:jc w:val="center"/>
              <w:rPr>
                <w:sz w:val="24"/>
                <w:szCs w:val="24"/>
              </w:rPr>
            </w:pPr>
            <w:r>
              <w:rPr>
                <w:rStyle w:val="295pt"/>
                <w:sz w:val="24"/>
                <w:szCs w:val="24"/>
              </w:rPr>
              <w:t>5</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before="120" w:line="252" w:lineRule="auto"/>
              <w:jc w:val="center"/>
              <w:rPr>
                <w:sz w:val="24"/>
                <w:szCs w:val="24"/>
              </w:rPr>
            </w:pPr>
            <w:r>
              <w:rPr>
                <w:rStyle w:val="295pt"/>
                <w:sz w:val="24"/>
                <w:szCs w:val="24"/>
              </w:rPr>
              <w:t>6</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before="120" w:line="252" w:lineRule="auto"/>
              <w:jc w:val="center"/>
              <w:rPr>
                <w:sz w:val="24"/>
                <w:szCs w:val="24"/>
              </w:rPr>
            </w:pPr>
            <w:r>
              <w:rPr>
                <w:rStyle w:val="295pt"/>
                <w:sz w:val="24"/>
                <w:szCs w:val="24"/>
              </w:rPr>
              <w:t>7</w:t>
            </w:r>
          </w:p>
        </w:tc>
      </w:tr>
      <w:tr w:rsidR="005D0AA4" w:rsidTr="005D0AA4">
        <w:trPr>
          <w:trHeight w:hRule="exact" w:val="726"/>
          <w:jc w:val="center"/>
        </w:trPr>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before="120" w:line="252" w:lineRule="auto"/>
              <w:jc w:val="center"/>
              <w:rPr>
                <w:sz w:val="24"/>
                <w:szCs w:val="24"/>
              </w:rPr>
            </w:pPr>
            <w:r>
              <w:rPr>
                <w:rStyle w:val="211pt0"/>
                <w:sz w:val="24"/>
                <w:szCs w:val="24"/>
              </w:rPr>
              <w:t>Обсяг коштів, всього, зокрема:</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r>
      <w:tr w:rsidR="005D0AA4" w:rsidTr="005D0AA4">
        <w:trPr>
          <w:trHeight w:hRule="exact" w:val="552"/>
          <w:jc w:val="center"/>
        </w:trPr>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before="120" w:line="252" w:lineRule="auto"/>
              <w:jc w:val="center"/>
              <w:rPr>
                <w:sz w:val="24"/>
                <w:szCs w:val="24"/>
              </w:rPr>
            </w:pPr>
            <w:r>
              <w:rPr>
                <w:rStyle w:val="211pt0"/>
                <w:sz w:val="24"/>
                <w:szCs w:val="24"/>
              </w:rPr>
              <w:t>Державний бюджет</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r>
      <w:tr w:rsidR="005D0AA4" w:rsidTr="005D0AA4">
        <w:trPr>
          <w:trHeight w:hRule="exact" w:val="857"/>
          <w:jc w:val="center"/>
        </w:trPr>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before="120" w:line="252" w:lineRule="auto"/>
              <w:jc w:val="center"/>
              <w:rPr>
                <w:sz w:val="24"/>
                <w:szCs w:val="24"/>
              </w:rPr>
            </w:pPr>
            <w:r>
              <w:rPr>
                <w:rStyle w:val="211pt0"/>
                <w:sz w:val="24"/>
                <w:szCs w:val="24"/>
              </w:rPr>
              <w:t>Бюджет_______ територіальної громади</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r>
      <w:tr w:rsidR="005D0AA4" w:rsidTr="005D0AA4">
        <w:trPr>
          <w:trHeight w:hRule="exact" w:val="576"/>
          <w:jc w:val="center"/>
        </w:trPr>
        <w:tc>
          <w:tcPr>
            <w:tcW w:w="26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shd w:val="clear" w:color="auto" w:fill="auto"/>
              <w:tabs>
                <w:tab w:val="left" w:pos="709"/>
              </w:tabs>
              <w:spacing w:before="120" w:line="252" w:lineRule="auto"/>
              <w:jc w:val="center"/>
              <w:rPr>
                <w:sz w:val="24"/>
                <w:szCs w:val="24"/>
              </w:rPr>
            </w:pPr>
            <w:r>
              <w:rPr>
                <w:sz w:val="24"/>
                <w:szCs w:val="24"/>
              </w:rPr>
              <w:t>Інші джерела</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0AA4" w:rsidRDefault="005D0AA4">
            <w:pPr>
              <w:tabs>
                <w:tab w:val="left" w:pos="709"/>
              </w:tabs>
              <w:spacing w:before="120" w:after="0" w:line="240" w:lineRule="auto"/>
              <w:jc w:val="center"/>
              <w:rPr>
                <w:rFonts w:ascii="Times New Roman" w:hAnsi="Times New Roman"/>
                <w:sz w:val="24"/>
                <w:szCs w:val="24"/>
              </w:rPr>
            </w:pPr>
          </w:p>
        </w:tc>
      </w:tr>
    </w:tbl>
    <w:p w:rsidR="005D0AA4" w:rsidRDefault="005D0AA4" w:rsidP="005D0AA4">
      <w:pPr>
        <w:pStyle w:val="32"/>
        <w:shd w:val="clear" w:color="auto" w:fill="auto"/>
        <w:tabs>
          <w:tab w:val="left" w:pos="709"/>
        </w:tabs>
        <w:spacing w:before="120" w:line="240" w:lineRule="auto"/>
        <w:ind w:firstLine="820"/>
        <w:jc w:val="left"/>
        <w:rPr>
          <w:sz w:val="24"/>
          <w:szCs w:val="24"/>
        </w:rPr>
      </w:pPr>
    </w:p>
    <w:p w:rsidR="005D0AA4" w:rsidRDefault="005D0AA4" w:rsidP="005D0AA4">
      <w:pPr>
        <w:pStyle w:val="32"/>
        <w:shd w:val="clear" w:color="auto" w:fill="auto"/>
        <w:tabs>
          <w:tab w:val="left" w:pos="709"/>
        </w:tabs>
        <w:spacing w:before="120" w:line="240" w:lineRule="auto"/>
        <w:ind w:firstLine="820"/>
        <w:jc w:val="left"/>
        <w:rPr>
          <w:sz w:val="24"/>
          <w:szCs w:val="24"/>
        </w:rPr>
      </w:pPr>
      <w:r>
        <w:rPr>
          <w:sz w:val="24"/>
          <w:szCs w:val="24"/>
        </w:rPr>
        <w:t>Примітка:</w:t>
      </w:r>
    </w:p>
    <w:p w:rsidR="005D0AA4" w:rsidRDefault="005D0AA4" w:rsidP="005D0AA4">
      <w:pPr>
        <w:pStyle w:val="23"/>
        <w:shd w:val="clear" w:color="auto" w:fill="auto"/>
        <w:tabs>
          <w:tab w:val="left" w:pos="709"/>
        </w:tabs>
        <w:spacing w:before="120"/>
        <w:ind w:firstLine="820"/>
        <w:rPr>
          <w:sz w:val="24"/>
          <w:szCs w:val="24"/>
        </w:rPr>
      </w:pPr>
      <w:r>
        <w:rPr>
          <w:sz w:val="24"/>
          <w:szCs w:val="24"/>
        </w:rPr>
        <w:t>У випадку, якщо Програма виконується в один етап, графи 5, 6 не заповнюються.</w:t>
      </w:r>
    </w:p>
    <w:p w:rsidR="005D0AA4" w:rsidRDefault="005D0AA4" w:rsidP="005D0AA4">
      <w:pPr>
        <w:spacing w:after="0" w:line="240" w:lineRule="auto"/>
        <w:rPr>
          <w:rFonts w:ascii="Times New Roman" w:hAnsi="Times New Roman"/>
          <w:sz w:val="24"/>
          <w:szCs w:val="24"/>
        </w:rPr>
        <w:sectPr w:rsidR="005D0AA4">
          <w:pgSz w:w="11900" w:h="16840"/>
          <w:pgMar w:top="1702" w:right="762" w:bottom="2130" w:left="1567" w:header="0" w:footer="3" w:gutter="0"/>
          <w:cols w:space="720"/>
        </w:sectPr>
      </w:pPr>
    </w:p>
    <w:p w:rsidR="005D0AA4" w:rsidRDefault="005D0AA4" w:rsidP="005D0AA4">
      <w:pPr>
        <w:pStyle w:val="23"/>
        <w:shd w:val="clear" w:color="auto" w:fill="auto"/>
        <w:tabs>
          <w:tab w:val="left" w:pos="709"/>
        </w:tabs>
        <w:spacing w:before="120"/>
        <w:ind w:left="5670" w:right="240"/>
        <w:jc w:val="center"/>
        <w:rPr>
          <w:rStyle w:val="af4"/>
          <w:rFonts w:eastAsia="Cambria"/>
          <w:strike/>
          <w:sz w:val="24"/>
          <w:szCs w:val="24"/>
        </w:rPr>
      </w:pPr>
      <w:r>
        <w:rPr>
          <w:rStyle w:val="af4"/>
          <w:rFonts w:eastAsia="Cambria"/>
          <w:sz w:val="24"/>
          <w:szCs w:val="24"/>
        </w:rPr>
        <w:lastRenderedPageBreak/>
        <w:t>Додаток 4</w:t>
      </w:r>
      <w:r>
        <w:rPr>
          <w:rStyle w:val="af4"/>
          <w:rFonts w:eastAsia="Cambria"/>
          <w:sz w:val="24"/>
          <w:szCs w:val="24"/>
        </w:rPr>
        <w:br/>
      </w:r>
      <w:r>
        <w:rPr>
          <w:rStyle w:val="af4"/>
          <w:rFonts w:eastAsia="Microsoft Sans Serif"/>
          <w:sz w:val="24"/>
          <w:szCs w:val="24"/>
        </w:rPr>
        <w:t xml:space="preserve">до Порядку розроблення, виконання, моніторингу місцевих програм та звітності про їх виконання </w:t>
      </w:r>
      <w:r>
        <w:rPr>
          <w:rFonts w:eastAsia="Microsoft Sans Serif"/>
          <w:sz w:val="24"/>
          <w:szCs w:val="24"/>
          <w:lang w:eastAsia="uk-UA" w:bidi="uk-UA"/>
        </w:rPr>
        <w:t>Боратинської сільської ради</w:t>
      </w:r>
    </w:p>
    <w:p w:rsidR="005D0AA4" w:rsidRDefault="005D0AA4" w:rsidP="005D0AA4">
      <w:pPr>
        <w:pStyle w:val="23"/>
        <w:shd w:val="clear" w:color="auto" w:fill="auto"/>
        <w:tabs>
          <w:tab w:val="left" w:pos="709"/>
        </w:tabs>
        <w:spacing w:before="120"/>
        <w:ind w:right="240"/>
        <w:jc w:val="center"/>
      </w:pPr>
    </w:p>
    <w:p w:rsidR="005D0AA4" w:rsidRDefault="005D0AA4" w:rsidP="005D0AA4">
      <w:pPr>
        <w:pStyle w:val="23"/>
        <w:shd w:val="clear" w:color="auto" w:fill="auto"/>
        <w:tabs>
          <w:tab w:val="left" w:pos="709"/>
        </w:tabs>
        <w:spacing w:before="120"/>
        <w:ind w:right="240"/>
        <w:jc w:val="center"/>
        <w:rPr>
          <w:b/>
          <w:bCs/>
          <w:sz w:val="24"/>
          <w:szCs w:val="24"/>
        </w:rPr>
      </w:pPr>
      <w:r>
        <w:rPr>
          <w:b/>
          <w:bCs/>
          <w:sz w:val="24"/>
          <w:szCs w:val="24"/>
        </w:rPr>
        <w:t>ЗВІТ</w:t>
      </w:r>
      <w:r>
        <w:rPr>
          <w:b/>
          <w:bCs/>
          <w:sz w:val="24"/>
          <w:szCs w:val="24"/>
        </w:rPr>
        <w:br/>
        <w:t xml:space="preserve">про результати виконання </w:t>
      </w:r>
    </w:p>
    <w:p w:rsidR="005D0AA4" w:rsidRDefault="005D0AA4" w:rsidP="005D0AA4">
      <w:pPr>
        <w:pStyle w:val="23"/>
        <w:shd w:val="clear" w:color="auto" w:fill="auto"/>
        <w:tabs>
          <w:tab w:val="left" w:pos="709"/>
        </w:tabs>
        <w:spacing w:before="120"/>
        <w:ind w:right="240"/>
        <w:jc w:val="center"/>
        <w:rPr>
          <w:sz w:val="24"/>
          <w:szCs w:val="24"/>
        </w:rPr>
      </w:pPr>
      <w:r>
        <w:rPr>
          <w:sz w:val="24"/>
          <w:szCs w:val="24"/>
        </w:rPr>
        <w:t>_____________________________________________________</w:t>
      </w:r>
    </w:p>
    <w:p w:rsidR="005D0AA4" w:rsidRDefault="005D0AA4" w:rsidP="005D0AA4">
      <w:pPr>
        <w:pStyle w:val="23"/>
        <w:shd w:val="clear" w:color="auto" w:fill="auto"/>
        <w:tabs>
          <w:tab w:val="left" w:pos="709"/>
        </w:tabs>
        <w:spacing w:before="120"/>
        <w:ind w:right="240"/>
        <w:jc w:val="center"/>
        <w:rPr>
          <w:sz w:val="24"/>
          <w:szCs w:val="24"/>
        </w:rPr>
      </w:pPr>
      <w:r>
        <w:rPr>
          <w:sz w:val="24"/>
          <w:szCs w:val="24"/>
        </w:rPr>
        <w:t>назва місцевої  програми у звітному періоді</w:t>
      </w:r>
    </w:p>
    <w:p w:rsidR="005D0AA4" w:rsidRDefault="005D0AA4" w:rsidP="005D0AA4">
      <w:pPr>
        <w:pStyle w:val="23"/>
        <w:shd w:val="clear" w:color="auto" w:fill="auto"/>
        <w:tabs>
          <w:tab w:val="left" w:pos="709"/>
        </w:tabs>
        <w:spacing w:before="120"/>
        <w:ind w:right="240"/>
        <w:jc w:val="center"/>
        <w:rPr>
          <w:sz w:val="24"/>
          <w:szCs w:val="24"/>
        </w:rPr>
      </w:pPr>
    </w:p>
    <w:p w:rsidR="005D0AA4" w:rsidRDefault="005D0AA4" w:rsidP="005D0AA4">
      <w:pPr>
        <w:pStyle w:val="23"/>
        <w:shd w:val="clear" w:color="auto" w:fill="auto"/>
        <w:tabs>
          <w:tab w:val="left" w:pos="709"/>
        </w:tabs>
        <w:spacing w:before="120"/>
        <w:ind w:left="284" w:right="240"/>
        <w:rPr>
          <w:sz w:val="24"/>
          <w:szCs w:val="24"/>
        </w:rPr>
      </w:pPr>
      <w:r>
        <w:rPr>
          <w:sz w:val="24"/>
          <w:szCs w:val="24"/>
        </w:rPr>
        <w:t>Дата і номер рішення _____ (</w:t>
      </w:r>
      <w:r>
        <w:rPr>
          <w:i/>
          <w:iCs/>
          <w:sz w:val="24"/>
          <w:szCs w:val="24"/>
        </w:rPr>
        <w:t xml:space="preserve">сільської/селищної/міської) </w:t>
      </w:r>
      <w:r>
        <w:rPr>
          <w:sz w:val="24"/>
          <w:szCs w:val="24"/>
        </w:rPr>
        <w:t>ради,</w:t>
      </w:r>
      <w:r>
        <w:rPr>
          <w:sz w:val="24"/>
          <w:szCs w:val="24"/>
        </w:rPr>
        <w:br/>
        <w:t>яким затверджено Програму та зміни до неї</w:t>
      </w:r>
      <w:r>
        <w:rPr>
          <w:sz w:val="24"/>
          <w:szCs w:val="24"/>
        </w:rPr>
        <w:tab/>
      </w:r>
    </w:p>
    <w:p w:rsidR="005D0AA4" w:rsidRDefault="005D0AA4" w:rsidP="005D0AA4">
      <w:pPr>
        <w:pStyle w:val="23"/>
        <w:shd w:val="clear" w:color="auto" w:fill="auto"/>
        <w:tabs>
          <w:tab w:val="left" w:pos="709"/>
          <w:tab w:val="left" w:leader="underscore" w:pos="6914"/>
        </w:tabs>
        <w:spacing w:before="120"/>
        <w:ind w:left="280"/>
        <w:jc w:val="both"/>
        <w:rPr>
          <w:sz w:val="24"/>
          <w:szCs w:val="24"/>
        </w:rPr>
      </w:pPr>
      <w:r>
        <w:rPr>
          <w:sz w:val="24"/>
          <w:szCs w:val="24"/>
        </w:rPr>
        <w:t>Відповідальний виконавець Програми</w:t>
      </w:r>
      <w:r>
        <w:rPr>
          <w:sz w:val="24"/>
          <w:szCs w:val="24"/>
        </w:rPr>
        <w:tab/>
      </w:r>
    </w:p>
    <w:p w:rsidR="005D0AA4" w:rsidRDefault="005D0AA4" w:rsidP="005D0AA4">
      <w:pPr>
        <w:pStyle w:val="23"/>
        <w:shd w:val="clear" w:color="auto" w:fill="auto"/>
        <w:tabs>
          <w:tab w:val="left" w:pos="709"/>
          <w:tab w:val="left" w:leader="underscore" w:pos="6914"/>
        </w:tabs>
        <w:spacing w:before="120"/>
        <w:ind w:left="280"/>
        <w:jc w:val="both"/>
        <w:rPr>
          <w:sz w:val="24"/>
          <w:szCs w:val="24"/>
        </w:rPr>
      </w:pPr>
      <w:r>
        <w:rPr>
          <w:sz w:val="24"/>
          <w:szCs w:val="24"/>
        </w:rPr>
        <w:t>Строк реалізації Програми</w:t>
      </w:r>
      <w:r>
        <w:rPr>
          <w:sz w:val="24"/>
          <w:szCs w:val="24"/>
          <w:lang w:val="ru-RU"/>
        </w:rPr>
        <w:tab/>
      </w:r>
    </w:p>
    <w:p w:rsidR="005D0AA4" w:rsidRDefault="005D0AA4" w:rsidP="005D0AA4">
      <w:pPr>
        <w:framePr w:w="9691" w:wrap="notBeside" w:vAnchor="text" w:hAnchor="text" w:xAlign="center" w:y="1"/>
        <w:tabs>
          <w:tab w:val="left" w:pos="709"/>
        </w:tabs>
        <w:spacing w:before="120" w:after="0" w:line="240" w:lineRule="auto"/>
        <w:rPr>
          <w:rStyle w:val="af5"/>
          <w:sz w:val="24"/>
          <w:szCs w:val="24"/>
        </w:rPr>
      </w:pPr>
      <w:r>
        <w:rPr>
          <w:rStyle w:val="af5"/>
          <w:sz w:val="24"/>
          <w:szCs w:val="24"/>
        </w:rPr>
        <w:t>1. Виконання заходів Програми</w:t>
      </w:r>
    </w:p>
    <w:p w:rsidR="005D0AA4" w:rsidRDefault="005D0AA4" w:rsidP="005D0AA4">
      <w:pPr>
        <w:framePr w:w="9691" w:wrap="notBeside" w:vAnchor="text" w:hAnchor="text" w:xAlign="center" w:y="1"/>
        <w:tabs>
          <w:tab w:val="left" w:pos="709"/>
        </w:tabs>
        <w:spacing w:before="120" w:after="0" w:line="240" w:lineRule="auto"/>
        <w:rPr>
          <w:lang w:eastAsia="en-US"/>
        </w:rPr>
      </w:pPr>
    </w:p>
    <w:tbl>
      <w:tblPr>
        <w:tblOverlap w:val="neve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34"/>
        <w:gridCol w:w="1163"/>
        <w:gridCol w:w="720"/>
        <w:gridCol w:w="1061"/>
        <w:gridCol w:w="1008"/>
        <w:gridCol w:w="1387"/>
        <w:gridCol w:w="1522"/>
        <w:gridCol w:w="964"/>
        <w:gridCol w:w="1166"/>
      </w:tblGrid>
      <w:tr w:rsidR="005D0AA4" w:rsidTr="005D0AA4">
        <w:trPr>
          <w:trHeight w:hRule="exact" w:val="2519"/>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framePr w:w="9691" w:wrap="notBeside" w:vAnchor="text" w:hAnchor="text" w:xAlign="center" w:y="1"/>
              <w:shd w:val="clear" w:color="auto" w:fill="auto"/>
              <w:tabs>
                <w:tab w:val="left" w:pos="709"/>
              </w:tabs>
              <w:spacing w:before="120" w:line="252" w:lineRule="auto"/>
              <w:ind w:left="160"/>
              <w:jc w:val="center"/>
              <w:rPr>
                <w:sz w:val="24"/>
                <w:szCs w:val="24"/>
              </w:rPr>
            </w:pPr>
            <w:r>
              <w:rPr>
                <w:rStyle w:val="295pt"/>
                <w:sz w:val="24"/>
                <w:szCs w:val="24"/>
              </w:rPr>
              <w:t>№</w:t>
            </w:r>
          </w:p>
          <w:p w:rsidR="005D0AA4" w:rsidRDefault="005D0AA4">
            <w:pPr>
              <w:pStyle w:val="23"/>
              <w:framePr w:w="9691" w:wrap="notBeside" w:vAnchor="text" w:hAnchor="text" w:xAlign="center" w:y="1"/>
              <w:shd w:val="clear" w:color="auto" w:fill="auto"/>
              <w:tabs>
                <w:tab w:val="left" w:pos="709"/>
              </w:tabs>
              <w:spacing w:before="120" w:line="252" w:lineRule="auto"/>
              <w:ind w:left="160"/>
              <w:jc w:val="center"/>
              <w:rPr>
                <w:sz w:val="24"/>
                <w:szCs w:val="24"/>
              </w:rPr>
            </w:pPr>
            <w:r>
              <w:rPr>
                <w:rStyle w:val="295pt"/>
                <w:sz w:val="24"/>
                <w:szCs w:val="24"/>
              </w:rPr>
              <w:t>з/п</w:t>
            </w: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framePr w:w="9691" w:wrap="notBeside" w:vAnchor="text" w:hAnchor="text" w:xAlign="center" w:y="1"/>
              <w:shd w:val="clear" w:color="auto" w:fill="auto"/>
              <w:tabs>
                <w:tab w:val="left" w:pos="709"/>
              </w:tabs>
              <w:spacing w:before="120" w:line="252" w:lineRule="auto"/>
              <w:jc w:val="center"/>
              <w:rPr>
                <w:sz w:val="24"/>
                <w:szCs w:val="24"/>
              </w:rPr>
            </w:pPr>
            <w:r>
              <w:rPr>
                <w:rStyle w:val="295pt"/>
                <w:sz w:val="24"/>
                <w:szCs w:val="24"/>
              </w:rPr>
              <w:t>Пріоритетні завдання</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framePr w:w="9691" w:wrap="notBeside" w:vAnchor="text" w:hAnchor="text" w:xAlign="center" w:y="1"/>
              <w:shd w:val="clear" w:color="auto" w:fill="auto"/>
              <w:tabs>
                <w:tab w:val="left" w:pos="709"/>
              </w:tabs>
              <w:spacing w:before="120" w:line="252" w:lineRule="auto"/>
              <w:jc w:val="center"/>
              <w:rPr>
                <w:sz w:val="24"/>
                <w:szCs w:val="24"/>
              </w:rPr>
            </w:pPr>
            <w:r>
              <w:rPr>
                <w:rStyle w:val="295pt"/>
                <w:sz w:val="24"/>
                <w:szCs w:val="24"/>
              </w:rPr>
              <w:t>Зміст</w:t>
            </w:r>
            <w:r>
              <w:rPr>
                <w:rStyle w:val="295pt"/>
                <w:sz w:val="24"/>
                <w:szCs w:val="24"/>
              </w:rPr>
              <w:br/>
              <w:t>заходів</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framePr w:w="9691" w:wrap="notBeside" w:vAnchor="text" w:hAnchor="text" w:xAlign="center" w:y="1"/>
              <w:shd w:val="clear" w:color="auto" w:fill="auto"/>
              <w:tabs>
                <w:tab w:val="left" w:pos="709"/>
              </w:tabs>
              <w:spacing w:before="120" w:line="252" w:lineRule="auto"/>
              <w:ind w:left="220"/>
              <w:jc w:val="center"/>
              <w:rPr>
                <w:sz w:val="24"/>
                <w:szCs w:val="24"/>
              </w:rPr>
            </w:pPr>
            <w:r>
              <w:rPr>
                <w:rStyle w:val="295pt"/>
                <w:sz w:val="24"/>
                <w:szCs w:val="24"/>
              </w:rPr>
              <w:t>Строк виконання</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framePr w:w="9691" w:wrap="notBeside" w:vAnchor="text" w:hAnchor="text" w:xAlign="center" w:y="1"/>
              <w:shd w:val="clear" w:color="auto" w:fill="auto"/>
              <w:tabs>
                <w:tab w:val="left" w:pos="709"/>
              </w:tabs>
              <w:spacing w:before="120" w:line="252" w:lineRule="auto"/>
              <w:jc w:val="center"/>
              <w:rPr>
                <w:sz w:val="24"/>
                <w:szCs w:val="24"/>
              </w:rPr>
            </w:pPr>
            <w:r>
              <w:rPr>
                <w:rStyle w:val="295pt"/>
                <w:sz w:val="24"/>
                <w:szCs w:val="24"/>
              </w:rPr>
              <w:t>Виконавці</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framePr w:w="9691" w:wrap="notBeside" w:vAnchor="text" w:hAnchor="text" w:xAlign="center" w:y="1"/>
              <w:shd w:val="clear" w:color="auto" w:fill="auto"/>
              <w:tabs>
                <w:tab w:val="left" w:pos="709"/>
              </w:tabs>
              <w:spacing w:before="120" w:line="252" w:lineRule="auto"/>
              <w:jc w:val="center"/>
              <w:rPr>
                <w:sz w:val="24"/>
                <w:szCs w:val="24"/>
              </w:rPr>
            </w:pPr>
            <w:r>
              <w:rPr>
                <w:rStyle w:val="295pt"/>
                <w:sz w:val="24"/>
                <w:szCs w:val="24"/>
              </w:rPr>
              <w:t>Річний обсяг фінансування, тис. грн</w:t>
            </w:r>
          </w:p>
        </w:tc>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framePr w:w="9691" w:wrap="notBeside" w:vAnchor="text" w:hAnchor="text" w:xAlign="center" w:y="1"/>
              <w:shd w:val="clear" w:color="auto" w:fill="auto"/>
              <w:tabs>
                <w:tab w:val="left" w:pos="709"/>
              </w:tabs>
              <w:spacing w:before="120" w:line="252" w:lineRule="auto"/>
              <w:jc w:val="center"/>
              <w:rPr>
                <w:sz w:val="24"/>
                <w:szCs w:val="24"/>
              </w:rPr>
            </w:pPr>
            <w:r>
              <w:rPr>
                <w:rStyle w:val="295pt"/>
                <w:sz w:val="24"/>
                <w:szCs w:val="24"/>
              </w:rPr>
              <w:t>Фактично профінансовано у звітному періоді, тис. грн</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D0AA4" w:rsidRDefault="005D0AA4">
            <w:pPr>
              <w:pStyle w:val="23"/>
              <w:framePr w:w="9691" w:wrap="notBeside" w:vAnchor="text" w:hAnchor="text" w:xAlign="center" w:y="1"/>
              <w:shd w:val="clear" w:color="auto" w:fill="auto"/>
              <w:tabs>
                <w:tab w:val="left" w:pos="709"/>
              </w:tabs>
              <w:spacing w:before="120" w:line="252" w:lineRule="auto"/>
              <w:jc w:val="center"/>
              <w:rPr>
                <w:sz w:val="24"/>
                <w:szCs w:val="24"/>
              </w:rPr>
            </w:pPr>
            <w:r>
              <w:rPr>
                <w:rStyle w:val="295pt"/>
                <w:sz w:val="24"/>
                <w:szCs w:val="24"/>
              </w:rPr>
              <w:t>Відсоток виконання заходу, %</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D0AA4" w:rsidRDefault="005D0AA4">
            <w:pPr>
              <w:pStyle w:val="23"/>
              <w:framePr w:w="9691" w:wrap="notBeside" w:vAnchor="text" w:hAnchor="text" w:xAlign="center" w:y="1"/>
              <w:shd w:val="clear" w:color="auto" w:fill="auto"/>
              <w:tabs>
                <w:tab w:val="left" w:pos="709"/>
              </w:tabs>
              <w:spacing w:before="120" w:line="252" w:lineRule="auto"/>
              <w:jc w:val="center"/>
              <w:rPr>
                <w:sz w:val="24"/>
                <w:szCs w:val="24"/>
              </w:rPr>
            </w:pPr>
            <w:r>
              <w:rPr>
                <w:rStyle w:val="295pt"/>
                <w:sz w:val="24"/>
                <w:szCs w:val="24"/>
              </w:rPr>
              <w:t>Інформація про виконання або причини невиконання заходу</w:t>
            </w:r>
          </w:p>
        </w:tc>
      </w:tr>
      <w:tr w:rsidR="005D0AA4" w:rsidTr="005D0AA4">
        <w:trPr>
          <w:trHeight w:hRule="exact" w:val="293"/>
          <w:jc w:val="center"/>
        </w:trPr>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Pr>
          <w:p w:rsidR="005D0AA4" w:rsidRDefault="005D0AA4">
            <w:pPr>
              <w:framePr w:w="9691" w:wrap="notBeside" w:vAnchor="text" w:hAnchor="text" w:xAlign="center" w:y="1"/>
              <w:tabs>
                <w:tab w:val="left" w:pos="709"/>
              </w:tabs>
              <w:spacing w:before="120" w:after="0" w:line="240" w:lineRule="auto"/>
              <w:rPr>
                <w:rFonts w:ascii="Times New Roman" w:hAnsi="Times New Roman"/>
                <w:sz w:val="24"/>
                <w:szCs w:val="24"/>
              </w:rPr>
            </w:pPr>
          </w:p>
        </w:tc>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cPr>
          <w:p w:rsidR="005D0AA4" w:rsidRDefault="005D0AA4">
            <w:pPr>
              <w:framePr w:w="9691" w:wrap="notBeside" w:vAnchor="text" w:hAnchor="text" w:xAlign="center" w:y="1"/>
              <w:tabs>
                <w:tab w:val="left" w:pos="709"/>
              </w:tabs>
              <w:spacing w:before="120" w:after="0" w:line="240" w:lineRule="auto"/>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5D0AA4" w:rsidRDefault="005D0AA4">
            <w:pPr>
              <w:framePr w:w="9691" w:wrap="notBeside" w:vAnchor="text" w:hAnchor="text" w:xAlign="center" w:y="1"/>
              <w:tabs>
                <w:tab w:val="left" w:pos="709"/>
              </w:tabs>
              <w:spacing w:before="120" w:after="0" w:line="240" w:lineRule="auto"/>
              <w:rPr>
                <w:rFonts w:ascii="Times New Roman" w:hAnsi="Times New Roman"/>
                <w:sz w:val="24"/>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tcPr>
          <w:p w:rsidR="005D0AA4" w:rsidRDefault="005D0AA4">
            <w:pPr>
              <w:framePr w:w="9691" w:wrap="notBeside" w:vAnchor="text" w:hAnchor="text" w:xAlign="center" w:y="1"/>
              <w:tabs>
                <w:tab w:val="left" w:pos="709"/>
              </w:tabs>
              <w:spacing w:before="120" w:after="0" w:line="240" w:lineRule="auto"/>
              <w:rPr>
                <w:rFonts w:ascii="Times New Roman" w:hAnsi="Times New Roman"/>
                <w:sz w:val="24"/>
                <w:szCs w:val="24"/>
              </w:rPr>
            </w:pP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5D0AA4" w:rsidRDefault="005D0AA4">
            <w:pPr>
              <w:framePr w:w="9691" w:wrap="notBeside" w:vAnchor="text" w:hAnchor="text" w:xAlign="center" w:y="1"/>
              <w:tabs>
                <w:tab w:val="left" w:pos="709"/>
              </w:tabs>
              <w:spacing w:before="120" w:after="0" w:line="240" w:lineRule="auto"/>
              <w:rPr>
                <w:rFonts w:ascii="Times New Roman" w:hAnsi="Times New Roman"/>
                <w:sz w:val="24"/>
                <w:szCs w:val="24"/>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rsidR="005D0AA4" w:rsidRDefault="005D0AA4">
            <w:pPr>
              <w:framePr w:w="9691" w:wrap="notBeside" w:vAnchor="text" w:hAnchor="text" w:xAlign="center" w:y="1"/>
              <w:tabs>
                <w:tab w:val="left" w:pos="709"/>
              </w:tabs>
              <w:spacing w:before="120" w:after="0" w:line="240" w:lineRule="auto"/>
              <w:rPr>
                <w:rFonts w:ascii="Times New Roman" w:hAnsi="Times New Roman"/>
                <w:sz w:val="24"/>
                <w:szCs w:val="24"/>
              </w:rPr>
            </w:pPr>
          </w:p>
        </w:tc>
        <w:tc>
          <w:tcPr>
            <w:tcW w:w="1522" w:type="dxa"/>
            <w:tcBorders>
              <w:top w:val="single" w:sz="4" w:space="0" w:color="auto"/>
              <w:left w:val="single" w:sz="4" w:space="0" w:color="auto"/>
              <w:bottom w:val="single" w:sz="4" w:space="0" w:color="auto"/>
              <w:right w:val="single" w:sz="4" w:space="0" w:color="auto"/>
            </w:tcBorders>
            <w:shd w:val="clear" w:color="auto" w:fill="FFFFFF" w:themeFill="background1"/>
          </w:tcPr>
          <w:p w:rsidR="005D0AA4" w:rsidRDefault="005D0AA4">
            <w:pPr>
              <w:framePr w:w="9691" w:wrap="notBeside" w:vAnchor="text" w:hAnchor="text" w:xAlign="center" w:y="1"/>
              <w:tabs>
                <w:tab w:val="left" w:pos="709"/>
              </w:tabs>
              <w:spacing w:before="120" w:after="0" w:line="240" w:lineRule="auto"/>
              <w:rPr>
                <w:rFonts w:ascii="Times New Roman"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rsidR="005D0AA4" w:rsidRDefault="005D0AA4">
            <w:pPr>
              <w:framePr w:w="9691" w:wrap="notBeside" w:vAnchor="text" w:hAnchor="text" w:xAlign="center" w:y="1"/>
              <w:tabs>
                <w:tab w:val="left" w:pos="709"/>
              </w:tabs>
              <w:spacing w:before="120" w:after="0" w:line="240" w:lineRule="auto"/>
              <w:rPr>
                <w:rFonts w:ascii="Times New Roman" w:hAnsi="Times New Roman"/>
                <w:sz w:val="24"/>
                <w:szCs w:val="24"/>
              </w:rPr>
            </w:pP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rsidR="005D0AA4" w:rsidRDefault="005D0AA4">
            <w:pPr>
              <w:framePr w:w="9691" w:wrap="notBeside" w:vAnchor="text" w:hAnchor="text" w:xAlign="center" w:y="1"/>
              <w:tabs>
                <w:tab w:val="left" w:pos="709"/>
              </w:tabs>
              <w:spacing w:before="120" w:after="0" w:line="240" w:lineRule="auto"/>
              <w:rPr>
                <w:rFonts w:ascii="Times New Roman" w:hAnsi="Times New Roman"/>
                <w:sz w:val="24"/>
                <w:szCs w:val="24"/>
              </w:rPr>
            </w:pPr>
          </w:p>
        </w:tc>
      </w:tr>
    </w:tbl>
    <w:p w:rsidR="005D0AA4" w:rsidRDefault="005D0AA4" w:rsidP="005D0AA4">
      <w:pPr>
        <w:framePr w:w="9691" w:wrap="notBeside" w:vAnchor="text" w:hAnchor="text" w:xAlign="center" w:y="1"/>
        <w:tabs>
          <w:tab w:val="left" w:pos="709"/>
        </w:tabs>
        <w:spacing w:before="120" w:after="0" w:line="240" w:lineRule="auto"/>
        <w:rPr>
          <w:rFonts w:ascii="Times New Roman" w:hAnsi="Times New Roman"/>
          <w:sz w:val="24"/>
          <w:szCs w:val="24"/>
          <w:lang w:eastAsia="en-US"/>
        </w:rPr>
      </w:pPr>
    </w:p>
    <w:p w:rsidR="005D0AA4" w:rsidRDefault="005D0AA4" w:rsidP="005D0AA4">
      <w:pPr>
        <w:tabs>
          <w:tab w:val="left" w:pos="709"/>
        </w:tabs>
        <w:spacing w:before="120" w:after="0" w:line="240" w:lineRule="auto"/>
        <w:rPr>
          <w:rFonts w:ascii="Times New Roman" w:hAnsi="Times New Roman"/>
          <w:sz w:val="24"/>
          <w:szCs w:val="24"/>
        </w:rPr>
      </w:pPr>
    </w:p>
    <w:p w:rsidR="005D0AA4" w:rsidRDefault="005D0AA4" w:rsidP="005D0AA4">
      <w:pPr>
        <w:spacing w:after="160" w:line="252" w:lineRule="auto"/>
        <w:rPr>
          <w:rStyle w:val="af4"/>
          <w:rFonts w:eastAsia="Cambria"/>
          <w:b w:val="0"/>
          <w:bCs w:val="0"/>
          <w:sz w:val="24"/>
          <w:szCs w:val="24"/>
        </w:rPr>
      </w:pPr>
      <w:r>
        <w:rPr>
          <w:rStyle w:val="af4"/>
          <w:rFonts w:eastAsia="Cambria"/>
          <w:sz w:val="24"/>
          <w:szCs w:val="24"/>
        </w:rPr>
        <w:br w:type="page"/>
      </w:r>
    </w:p>
    <w:p w:rsidR="005D0AA4" w:rsidRDefault="005D0AA4" w:rsidP="005D0AA4">
      <w:pPr>
        <w:pStyle w:val="23"/>
        <w:shd w:val="clear" w:color="auto" w:fill="auto"/>
        <w:tabs>
          <w:tab w:val="left" w:pos="709"/>
        </w:tabs>
        <w:spacing w:before="120"/>
        <w:ind w:left="5529"/>
        <w:rPr>
          <w:rStyle w:val="af4"/>
          <w:rFonts w:eastAsia="Cambria"/>
          <w:strike/>
          <w:sz w:val="24"/>
          <w:szCs w:val="24"/>
        </w:rPr>
      </w:pPr>
      <w:r>
        <w:rPr>
          <w:rStyle w:val="af4"/>
          <w:rFonts w:eastAsia="Cambria"/>
          <w:sz w:val="24"/>
          <w:szCs w:val="24"/>
        </w:rPr>
        <w:lastRenderedPageBreak/>
        <w:t xml:space="preserve">Додаток 5 </w:t>
      </w:r>
      <w:r>
        <w:rPr>
          <w:rStyle w:val="af4"/>
          <w:rFonts w:eastAsia="Cambria"/>
          <w:sz w:val="24"/>
          <w:szCs w:val="24"/>
        </w:rPr>
        <w:br/>
      </w:r>
      <w:r>
        <w:rPr>
          <w:rStyle w:val="af4"/>
          <w:rFonts w:eastAsia="Microsoft Sans Serif"/>
          <w:sz w:val="24"/>
          <w:szCs w:val="24"/>
        </w:rPr>
        <w:t xml:space="preserve">до Порядку розроблення, виконання, моніторингу місцевих програм та звітності про їх виконання </w:t>
      </w:r>
      <w:r>
        <w:rPr>
          <w:rFonts w:eastAsia="Microsoft Sans Serif"/>
          <w:sz w:val="24"/>
          <w:szCs w:val="24"/>
          <w:lang w:eastAsia="uk-UA" w:bidi="uk-UA"/>
        </w:rPr>
        <w:t>Боратинської сільської ради</w:t>
      </w:r>
    </w:p>
    <w:p w:rsidR="005D0AA4" w:rsidRDefault="005D0AA4" w:rsidP="005D0AA4">
      <w:pPr>
        <w:pStyle w:val="23"/>
        <w:shd w:val="clear" w:color="auto" w:fill="auto"/>
        <w:tabs>
          <w:tab w:val="left" w:pos="709"/>
        </w:tabs>
        <w:spacing w:before="120"/>
        <w:jc w:val="center"/>
      </w:pPr>
    </w:p>
    <w:p w:rsidR="005D0AA4" w:rsidRDefault="005D0AA4" w:rsidP="005D0AA4">
      <w:pPr>
        <w:pStyle w:val="23"/>
        <w:shd w:val="clear" w:color="auto" w:fill="auto"/>
        <w:tabs>
          <w:tab w:val="left" w:pos="709"/>
        </w:tabs>
        <w:spacing w:before="120"/>
        <w:jc w:val="center"/>
        <w:rPr>
          <w:b/>
          <w:bCs/>
          <w:sz w:val="24"/>
          <w:szCs w:val="24"/>
        </w:rPr>
      </w:pPr>
      <w:r>
        <w:rPr>
          <w:b/>
          <w:bCs/>
          <w:sz w:val="24"/>
          <w:szCs w:val="24"/>
        </w:rPr>
        <w:t xml:space="preserve"> ПІДСУМКОВИЙ ЗВІТ </w:t>
      </w:r>
      <w:r>
        <w:rPr>
          <w:b/>
          <w:bCs/>
          <w:sz w:val="24"/>
          <w:szCs w:val="24"/>
        </w:rPr>
        <w:br/>
        <w:t>про результати виконання</w:t>
      </w:r>
    </w:p>
    <w:p w:rsidR="005D0AA4" w:rsidRDefault="005D0AA4" w:rsidP="005D0AA4">
      <w:pPr>
        <w:pStyle w:val="23"/>
        <w:shd w:val="clear" w:color="auto" w:fill="auto"/>
        <w:tabs>
          <w:tab w:val="left" w:pos="709"/>
        </w:tabs>
        <w:spacing w:before="120"/>
        <w:jc w:val="center"/>
        <w:rPr>
          <w:sz w:val="24"/>
          <w:szCs w:val="24"/>
        </w:rPr>
      </w:pPr>
      <w:r>
        <w:rPr>
          <w:sz w:val="24"/>
          <w:szCs w:val="24"/>
        </w:rPr>
        <w:t xml:space="preserve">_____________________________________________________ </w:t>
      </w:r>
      <w:r>
        <w:rPr>
          <w:sz w:val="24"/>
          <w:szCs w:val="24"/>
        </w:rPr>
        <w:br/>
        <w:t>назва місцевої програми</w:t>
      </w:r>
    </w:p>
    <w:p w:rsidR="005D0AA4" w:rsidRDefault="005D0AA4" w:rsidP="005D0AA4">
      <w:pPr>
        <w:pStyle w:val="23"/>
        <w:shd w:val="clear" w:color="auto" w:fill="auto"/>
        <w:tabs>
          <w:tab w:val="left" w:pos="709"/>
        </w:tabs>
        <w:spacing w:before="120"/>
        <w:jc w:val="center"/>
        <w:rPr>
          <w:sz w:val="24"/>
          <w:szCs w:val="24"/>
        </w:rPr>
      </w:pPr>
    </w:p>
    <w:p w:rsidR="005D0AA4" w:rsidRDefault="005D0AA4" w:rsidP="005D0AA4">
      <w:pPr>
        <w:pStyle w:val="23"/>
        <w:shd w:val="clear" w:color="auto" w:fill="auto"/>
        <w:tabs>
          <w:tab w:val="left" w:pos="709"/>
        </w:tabs>
        <w:spacing w:before="120"/>
        <w:jc w:val="center"/>
        <w:rPr>
          <w:sz w:val="24"/>
          <w:szCs w:val="24"/>
        </w:rPr>
      </w:pPr>
    </w:p>
    <w:p w:rsidR="005D0AA4" w:rsidRDefault="005D0AA4" w:rsidP="005D0AA4">
      <w:pPr>
        <w:pStyle w:val="23"/>
        <w:numPr>
          <w:ilvl w:val="0"/>
          <w:numId w:val="28"/>
        </w:numPr>
        <w:shd w:val="clear" w:color="auto" w:fill="auto"/>
        <w:tabs>
          <w:tab w:val="left" w:pos="709"/>
          <w:tab w:val="left" w:pos="1114"/>
        </w:tabs>
        <w:spacing w:before="120"/>
        <w:ind w:firstLine="760"/>
        <w:jc w:val="both"/>
        <w:rPr>
          <w:sz w:val="24"/>
          <w:szCs w:val="24"/>
        </w:rPr>
      </w:pPr>
      <w:r>
        <w:rPr>
          <w:sz w:val="24"/>
          <w:szCs w:val="24"/>
        </w:rPr>
        <w:t>Основні дані</w:t>
      </w:r>
    </w:p>
    <w:p w:rsidR="005D0AA4" w:rsidRDefault="005D0AA4" w:rsidP="005D0AA4">
      <w:pPr>
        <w:pStyle w:val="23"/>
        <w:shd w:val="clear" w:color="auto" w:fill="auto"/>
        <w:tabs>
          <w:tab w:val="left" w:pos="709"/>
        </w:tabs>
        <w:spacing w:before="120"/>
        <w:ind w:firstLine="760"/>
        <w:jc w:val="both"/>
        <w:rPr>
          <w:sz w:val="24"/>
          <w:szCs w:val="24"/>
        </w:rPr>
      </w:pPr>
      <w:r>
        <w:rPr>
          <w:sz w:val="24"/>
          <w:szCs w:val="24"/>
        </w:rPr>
        <w:t>Зазначаються дата прийняття та номер рішення Боратинської сільської ради про затвердження Програми та внесення змін до неї, строк та етапи виконання, відомості про відповідального виконавця програми.</w:t>
      </w:r>
    </w:p>
    <w:p w:rsidR="005D0AA4" w:rsidRDefault="005D0AA4" w:rsidP="005D0AA4">
      <w:pPr>
        <w:pStyle w:val="23"/>
        <w:numPr>
          <w:ilvl w:val="0"/>
          <w:numId w:val="28"/>
        </w:numPr>
        <w:shd w:val="clear" w:color="auto" w:fill="auto"/>
        <w:tabs>
          <w:tab w:val="left" w:pos="709"/>
          <w:tab w:val="left" w:pos="1142"/>
        </w:tabs>
        <w:spacing w:before="120"/>
        <w:ind w:firstLine="760"/>
        <w:jc w:val="both"/>
        <w:rPr>
          <w:sz w:val="24"/>
          <w:szCs w:val="24"/>
        </w:rPr>
      </w:pPr>
      <w:r>
        <w:rPr>
          <w:sz w:val="24"/>
          <w:szCs w:val="24"/>
        </w:rPr>
        <w:t>Мета Програми та результати її досягнення</w:t>
      </w:r>
    </w:p>
    <w:p w:rsidR="005D0AA4" w:rsidRDefault="005D0AA4" w:rsidP="005D0AA4">
      <w:pPr>
        <w:pStyle w:val="23"/>
        <w:shd w:val="clear" w:color="auto" w:fill="auto"/>
        <w:tabs>
          <w:tab w:val="left" w:pos="709"/>
        </w:tabs>
        <w:spacing w:before="120"/>
        <w:ind w:firstLine="760"/>
        <w:jc w:val="both"/>
        <w:rPr>
          <w:sz w:val="24"/>
          <w:szCs w:val="24"/>
        </w:rPr>
      </w:pPr>
      <w:r>
        <w:rPr>
          <w:sz w:val="24"/>
          <w:szCs w:val="24"/>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5D0AA4" w:rsidRDefault="005D0AA4" w:rsidP="005D0AA4">
      <w:pPr>
        <w:pStyle w:val="23"/>
        <w:numPr>
          <w:ilvl w:val="0"/>
          <w:numId w:val="28"/>
        </w:numPr>
        <w:shd w:val="clear" w:color="auto" w:fill="auto"/>
        <w:tabs>
          <w:tab w:val="left" w:pos="709"/>
          <w:tab w:val="left" w:pos="1142"/>
        </w:tabs>
        <w:spacing w:before="120"/>
        <w:ind w:firstLine="760"/>
        <w:jc w:val="both"/>
        <w:rPr>
          <w:sz w:val="24"/>
          <w:szCs w:val="24"/>
        </w:rPr>
      </w:pPr>
      <w:r>
        <w:rPr>
          <w:sz w:val="24"/>
          <w:szCs w:val="24"/>
        </w:rPr>
        <w:t>Фінансування</w:t>
      </w:r>
    </w:p>
    <w:p w:rsidR="005D0AA4" w:rsidRDefault="005D0AA4" w:rsidP="005D0AA4">
      <w:pPr>
        <w:pStyle w:val="23"/>
        <w:shd w:val="clear" w:color="auto" w:fill="auto"/>
        <w:tabs>
          <w:tab w:val="left" w:pos="709"/>
        </w:tabs>
        <w:spacing w:before="120"/>
        <w:ind w:firstLine="760"/>
        <w:jc w:val="both"/>
        <w:rPr>
          <w:sz w:val="24"/>
          <w:szCs w:val="24"/>
        </w:rPr>
      </w:pPr>
      <w:r>
        <w:rPr>
          <w:sz w:val="24"/>
          <w:szCs w:val="24"/>
        </w:rPr>
        <w:t>Наводяться дані про плановий і фактичний обсяги фінансування Програми загалом і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5D0AA4" w:rsidRDefault="005D0AA4" w:rsidP="005D0AA4">
      <w:pPr>
        <w:pStyle w:val="23"/>
        <w:numPr>
          <w:ilvl w:val="0"/>
          <w:numId w:val="28"/>
        </w:numPr>
        <w:shd w:val="clear" w:color="auto" w:fill="auto"/>
        <w:tabs>
          <w:tab w:val="left" w:pos="709"/>
          <w:tab w:val="left" w:pos="1142"/>
        </w:tabs>
        <w:spacing w:before="120"/>
        <w:ind w:firstLine="760"/>
        <w:jc w:val="both"/>
        <w:rPr>
          <w:sz w:val="24"/>
          <w:szCs w:val="24"/>
        </w:rPr>
      </w:pPr>
      <w:r>
        <w:rPr>
          <w:sz w:val="24"/>
          <w:szCs w:val="24"/>
        </w:rPr>
        <w:t>Виконання заходів Програми</w:t>
      </w:r>
    </w:p>
    <w:p w:rsidR="005D0AA4" w:rsidRDefault="005D0AA4" w:rsidP="005D0AA4">
      <w:pPr>
        <w:pStyle w:val="23"/>
        <w:shd w:val="clear" w:color="auto" w:fill="auto"/>
        <w:tabs>
          <w:tab w:val="left" w:pos="709"/>
        </w:tabs>
        <w:spacing w:before="120"/>
        <w:ind w:firstLine="760"/>
        <w:jc w:val="both"/>
        <w:rPr>
          <w:sz w:val="24"/>
          <w:szCs w:val="24"/>
        </w:rPr>
      </w:pPr>
      <w:r>
        <w:rPr>
          <w:sz w:val="24"/>
          <w:szCs w:val="24"/>
        </w:rPr>
        <w:t>Наводяться дані про виконання заходів і завдань із зазначенням виконавця, строку виконання, очікуваних і досягнутих результатів. У разі невиконання (часткового виконання) зазначаються причини.</w:t>
      </w:r>
    </w:p>
    <w:p w:rsidR="005D0AA4" w:rsidRDefault="005D0AA4" w:rsidP="005D0AA4">
      <w:pPr>
        <w:pStyle w:val="23"/>
        <w:numPr>
          <w:ilvl w:val="0"/>
          <w:numId w:val="28"/>
        </w:numPr>
        <w:shd w:val="clear" w:color="auto" w:fill="auto"/>
        <w:tabs>
          <w:tab w:val="left" w:pos="709"/>
          <w:tab w:val="left" w:pos="1142"/>
        </w:tabs>
        <w:spacing w:before="120"/>
        <w:ind w:firstLine="760"/>
        <w:jc w:val="both"/>
        <w:rPr>
          <w:sz w:val="24"/>
          <w:szCs w:val="24"/>
        </w:rPr>
      </w:pPr>
      <w:r>
        <w:rPr>
          <w:sz w:val="24"/>
          <w:szCs w:val="24"/>
        </w:rPr>
        <w:t>Оцінка ефективності виконання Програми</w:t>
      </w:r>
    </w:p>
    <w:p w:rsidR="005D0AA4" w:rsidRDefault="005D0AA4" w:rsidP="005D0AA4">
      <w:pPr>
        <w:pStyle w:val="23"/>
        <w:shd w:val="clear" w:color="auto" w:fill="auto"/>
        <w:tabs>
          <w:tab w:val="left" w:pos="709"/>
        </w:tabs>
        <w:spacing w:before="120"/>
        <w:ind w:firstLine="760"/>
        <w:jc w:val="both"/>
        <w:rPr>
          <w:sz w:val="24"/>
          <w:szCs w:val="24"/>
        </w:rPr>
      </w:pPr>
      <w:r>
        <w:rPr>
          <w:sz w:val="24"/>
          <w:szCs w:val="24"/>
        </w:rPr>
        <w:t>На основі кількісних і якісних показників, що досягнуті в результаті виконання Програми, дається оцінка ефективності її виконання.</w:t>
      </w:r>
    </w:p>
    <w:p w:rsidR="005D0AA4" w:rsidRDefault="005D0AA4" w:rsidP="005D0AA4">
      <w:pPr>
        <w:pStyle w:val="40"/>
        <w:shd w:val="clear" w:color="auto" w:fill="auto"/>
        <w:tabs>
          <w:tab w:val="left" w:pos="709"/>
          <w:tab w:val="left" w:pos="4336"/>
          <w:tab w:val="left" w:pos="6952"/>
        </w:tabs>
        <w:spacing w:before="120" w:line="240" w:lineRule="auto"/>
        <w:ind w:left="400"/>
        <w:rPr>
          <w:sz w:val="24"/>
          <w:szCs w:val="24"/>
        </w:rPr>
      </w:pPr>
    </w:p>
    <w:p w:rsidR="005D0AA4" w:rsidRDefault="005D0AA4" w:rsidP="005D0AA4">
      <w:pPr>
        <w:pStyle w:val="40"/>
        <w:shd w:val="clear" w:color="auto" w:fill="auto"/>
        <w:tabs>
          <w:tab w:val="left" w:pos="709"/>
          <w:tab w:val="left" w:pos="4336"/>
          <w:tab w:val="left" w:pos="6952"/>
        </w:tabs>
        <w:spacing w:before="120" w:line="240" w:lineRule="auto"/>
        <w:ind w:left="400"/>
        <w:rPr>
          <w:sz w:val="24"/>
          <w:szCs w:val="24"/>
        </w:rPr>
      </w:pPr>
    </w:p>
    <w:p w:rsidR="005D0AA4" w:rsidRDefault="005D0AA4" w:rsidP="005D0AA4">
      <w:pPr>
        <w:pStyle w:val="40"/>
        <w:shd w:val="clear" w:color="auto" w:fill="auto"/>
        <w:tabs>
          <w:tab w:val="left" w:pos="709"/>
          <w:tab w:val="left" w:pos="4336"/>
          <w:tab w:val="left" w:pos="6952"/>
        </w:tabs>
        <w:spacing w:before="120" w:line="240" w:lineRule="auto"/>
        <w:ind w:left="400"/>
        <w:rPr>
          <w:sz w:val="24"/>
          <w:szCs w:val="24"/>
        </w:rPr>
      </w:pPr>
    </w:p>
    <w:p w:rsidR="005D0AA4" w:rsidRDefault="005D0AA4" w:rsidP="005D0AA4">
      <w:pPr>
        <w:spacing w:before="120" w:after="0" w:line="240" w:lineRule="auto"/>
        <w:rPr>
          <w:rFonts w:ascii="Times New Roman" w:hAnsi="Times New Roman"/>
          <w:sz w:val="24"/>
          <w:szCs w:val="24"/>
          <w:lang w:val="ru-RU"/>
        </w:rPr>
      </w:pPr>
    </w:p>
    <w:p w:rsidR="005D0AA4" w:rsidRDefault="005D0AA4" w:rsidP="005D0AA4">
      <w:pPr>
        <w:spacing w:after="0" w:line="240" w:lineRule="auto"/>
        <w:ind w:right="-261"/>
        <w:rPr>
          <w:rFonts w:ascii="Times New Roman" w:hAnsi="Times New Roman"/>
          <w:snapToGrid w:val="0"/>
          <w:color w:val="FF0000"/>
          <w:spacing w:val="8"/>
          <w:sz w:val="24"/>
          <w:szCs w:val="24"/>
        </w:rPr>
      </w:pPr>
    </w:p>
    <w:p w:rsidR="005D0AA4" w:rsidRDefault="005D0AA4" w:rsidP="005D0AA4">
      <w:pPr>
        <w:spacing w:after="0" w:line="240" w:lineRule="auto"/>
        <w:ind w:right="-261"/>
        <w:rPr>
          <w:rFonts w:ascii="Times New Roman" w:hAnsi="Times New Roman"/>
          <w:snapToGrid w:val="0"/>
          <w:color w:val="FF0000"/>
          <w:spacing w:val="8"/>
          <w:sz w:val="24"/>
          <w:szCs w:val="24"/>
        </w:rPr>
      </w:pPr>
    </w:p>
    <w:p w:rsidR="005D0AA4" w:rsidRDefault="005D0AA4" w:rsidP="005D0AA4">
      <w:pPr>
        <w:spacing w:after="0" w:line="240" w:lineRule="auto"/>
        <w:ind w:right="-261"/>
        <w:rPr>
          <w:rFonts w:ascii="Times New Roman" w:hAnsi="Times New Roman"/>
          <w:snapToGrid w:val="0"/>
          <w:color w:val="FF0000"/>
          <w:spacing w:val="8"/>
          <w:sz w:val="24"/>
          <w:szCs w:val="24"/>
        </w:rPr>
      </w:pPr>
    </w:p>
    <w:p w:rsidR="005D0AA4" w:rsidRDefault="005D0AA4" w:rsidP="005D0AA4">
      <w:pPr>
        <w:spacing w:after="0" w:line="240" w:lineRule="auto"/>
        <w:ind w:right="-261"/>
        <w:rPr>
          <w:rFonts w:ascii="Times New Roman" w:hAnsi="Times New Roman"/>
          <w:snapToGrid w:val="0"/>
          <w:color w:val="FF0000"/>
          <w:spacing w:val="8"/>
          <w:sz w:val="24"/>
          <w:szCs w:val="24"/>
        </w:rPr>
      </w:pPr>
    </w:p>
    <w:p w:rsidR="005D0AA4" w:rsidRDefault="005D0AA4" w:rsidP="005D0AA4">
      <w:pPr>
        <w:spacing w:after="0" w:line="240" w:lineRule="auto"/>
        <w:ind w:right="-261"/>
        <w:rPr>
          <w:rFonts w:ascii="Times New Roman" w:hAnsi="Times New Roman"/>
          <w:snapToGrid w:val="0"/>
          <w:color w:val="FF0000"/>
          <w:spacing w:val="8"/>
          <w:sz w:val="24"/>
          <w:szCs w:val="24"/>
        </w:rPr>
      </w:pPr>
    </w:p>
    <w:p w:rsidR="005D0AA4" w:rsidRDefault="005D0AA4" w:rsidP="005D0AA4">
      <w:pPr>
        <w:spacing w:after="0" w:line="240" w:lineRule="auto"/>
        <w:ind w:right="-261"/>
        <w:rPr>
          <w:rFonts w:ascii="Times New Roman" w:hAnsi="Times New Roman"/>
          <w:snapToGrid w:val="0"/>
          <w:color w:val="FF0000"/>
          <w:spacing w:val="8"/>
          <w:sz w:val="24"/>
          <w:szCs w:val="24"/>
        </w:rPr>
      </w:pPr>
    </w:p>
    <w:p w:rsidR="005D0AA4" w:rsidRDefault="005D0AA4" w:rsidP="005D0AA4">
      <w:pPr>
        <w:spacing w:after="0" w:line="240" w:lineRule="auto"/>
        <w:ind w:right="-261"/>
        <w:rPr>
          <w:rFonts w:ascii="Times New Roman" w:hAnsi="Times New Roman"/>
          <w:snapToGrid w:val="0"/>
          <w:color w:val="FF0000"/>
          <w:spacing w:val="8"/>
          <w:sz w:val="24"/>
          <w:szCs w:val="24"/>
        </w:rPr>
      </w:pPr>
    </w:p>
    <w:p w:rsidR="005D0AA4" w:rsidRDefault="005D0AA4" w:rsidP="005D0AA4">
      <w:pPr>
        <w:spacing w:after="0" w:line="240" w:lineRule="auto"/>
        <w:ind w:right="-261"/>
        <w:rPr>
          <w:rFonts w:ascii="Times New Roman" w:hAnsi="Times New Roman"/>
          <w:snapToGrid w:val="0"/>
          <w:color w:val="FF0000"/>
          <w:spacing w:val="8"/>
          <w:sz w:val="24"/>
          <w:szCs w:val="24"/>
        </w:rPr>
      </w:pPr>
    </w:p>
    <w:p w:rsidR="005D0AA4" w:rsidRDefault="005D0AA4" w:rsidP="005D0AA4">
      <w:pPr>
        <w:spacing w:after="0" w:line="240" w:lineRule="auto"/>
        <w:ind w:right="-261"/>
        <w:rPr>
          <w:rFonts w:ascii="Times New Roman" w:hAnsi="Times New Roman"/>
          <w:snapToGrid w:val="0"/>
          <w:color w:val="FF0000"/>
          <w:spacing w:val="8"/>
          <w:sz w:val="24"/>
          <w:szCs w:val="24"/>
        </w:rPr>
      </w:pPr>
    </w:p>
    <w:p w:rsidR="005D0AA4" w:rsidRDefault="005D0AA4" w:rsidP="005D0AA4">
      <w:pPr>
        <w:spacing w:after="0" w:line="240" w:lineRule="auto"/>
        <w:ind w:right="-261"/>
        <w:rPr>
          <w:rFonts w:ascii="Times New Roman" w:hAnsi="Times New Roman"/>
          <w:snapToGrid w:val="0"/>
          <w:spacing w:val="8"/>
          <w:sz w:val="24"/>
          <w:szCs w:val="24"/>
        </w:rPr>
      </w:pPr>
      <w:r>
        <w:rPr>
          <w:rFonts w:ascii="Times New Roman" w:hAnsi="Times New Roman"/>
          <w:snapToGrid w:val="0"/>
          <w:color w:val="FF0000"/>
          <w:spacing w:val="8"/>
          <w:sz w:val="24"/>
          <w:szCs w:val="24"/>
        </w:rPr>
        <w:t xml:space="preserve">                                        </w:t>
      </w:r>
      <w:r>
        <w:rPr>
          <w:rFonts w:ascii="Times New Roman" w:hAnsi="Times New Roman"/>
          <w:snapToGrid w:val="0"/>
          <w:spacing w:val="8"/>
          <w:sz w:val="24"/>
          <w:szCs w:val="24"/>
        </w:rPr>
        <w:t xml:space="preserve">               </w:t>
      </w:r>
    </w:p>
    <w:p w:rsidR="005D0AA4" w:rsidRDefault="005D0AA4" w:rsidP="005D0AA4">
      <w:pPr>
        <w:spacing w:after="0" w:line="240" w:lineRule="auto"/>
        <w:ind w:right="-261"/>
        <w:rPr>
          <w:rFonts w:ascii="Times New Roman" w:hAnsi="Times New Roman"/>
          <w:snapToGrid w:val="0"/>
          <w:spacing w:val="8"/>
          <w:sz w:val="24"/>
          <w:szCs w:val="24"/>
        </w:rPr>
      </w:pPr>
    </w:p>
    <w:p w:rsidR="005D0AA4" w:rsidRDefault="005D0AA4" w:rsidP="005D0AA4">
      <w:pPr>
        <w:spacing w:after="0" w:line="240" w:lineRule="auto"/>
        <w:ind w:right="-261"/>
        <w:rPr>
          <w:rFonts w:ascii="Times New Roman" w:hAnsi="Times New Roman"/>
          <w:snapToGrid w:val="0"/>
          <w:spacing w:val="8"/>
          <w:sz w:val="24"/>
          <w:szCs w:val="24"/>
        </w:rPr>
      </w:pPr>
    </w:p>
    <w:p w:rsidR="00B921BF" w:rsidRDefault="005D0AA4" w:rsidP="005D0AA4">
      <w:pPr>
        <w:spacing w:after="0" w:line="240" w:lineRule="auto"/>
        <w:ind w:right="-261"/>
        <w:rPr>
          <w:rFonts w:ascii="Times New Roman" w:hAnsi="Times New Roman"/>
          <w:snapToGrid w:val="0"/>
          <w:spacing w:val="8"/>
          <w:sz w:val="24"/>
          <w:szCs w:val="24"/>
        </w:rPr>
      </w:pPr>
      <w:r>
        <w:rPr>
          <w:rFonts w:ascii="Times New Roman" w:hAnsi="Times New Roman"/>
          <w:snapToGrid w:val="0"/>
          <w:spacing w:val="8"/>
          <w:sz w:val="24"/>
          <w:szCs w:val="24"/>
        </w:rPr>
        <w:t xml:space="preserve">                                                     </w:t>
      </w:r>
    </w:p>
    <w:p w:rsidR="00B921BF" w:rsidRDefault="00B921BF" w:rsidP="005D0AA4">
      <w:pPr>
        <w:spacing w:after="0" w:line="240" w:lineRule="auto"/>
        <w:ind w:right="-261"/>
        <w:rPr>
          <w:rFonts w:ascii="Times New Roman" w:hAnsi="Times New Roman"/>
          <w:snapToGrid w:val="0"/>
          <w:spacing w:val="8"/>
          <w:sz w:val="24"/>
          <w:szCs w:val="24"/>
        </w:rPr>
      </w:pPr>
    </w:p>
    <w:p w:rsidR="00B921BF" w:rsidRDefault="00B921BF" w:rsidP="005D0AA4">
      <w:pPr>
        <w:spacing w:after="0" w:line="240" w:lineRule="auto"/>
        <w:ind w:right="-261"/>
        <w:rPr>
          <w:rFonts w:ascii="Times New Roman" w:hAnsi="Times New Roman"/>
          <w:snapToGrid w:val="0"/>
          <w:spacing w:val="8"/>
          <w:sz w:val="24"/>
          <w:szCs w:val="24"/>
        </w:rPr>
      </w:pPr>
    </w:p>
    <w:p w:rsidR="00B921BF" w:rsidRDefault="00B921BF" w:rsidP="005D0AA4">
      <w:pPr>
        <w:spacing w:after="0" w:line="240" w:lineRule="auto"/>
        <w:ind w:right="-261"/>
        <w:rPr>
          <w:rFonts w:ascii="Times New Roman" w:hAnsi="Times New Roman"/>
          <w:snapToGrid w:val="0"/>
          <w:spacing w:val="8"/>
          <w:sz w:val="24"/>
          <w:szCs w:val="24"/>
        </w:rPr>
      </w:pPr>
    </w:p>
    <w:p w:rsidR="00B921BF" w:rsidRDefault="00B921BF" w:rsidP="005D0AA4">
      <w:pPr>
        <w:spacing w:after="0" w:line="240" w:lineRule="auto"/>
        <w:ind w:right="-261"/>
        <w:rPr>
          <w:rFonts w:ascii="Times New Roman" w:hAnsi="Times New Roman"/>
          <w:snapToGrid w:val="0"/>
          <w:spacing w:val="8"/>
          <w:sz w:val="24"/>
          <w:szCs w:val="24"/>
        </w:rPr>
      </w:pPr>
    </w:p>
    <w:p w:rsidR="005D0AA4" w:rsidRDefault="00B921BF" w:rsidP="005D0AA4">
      <w:pPr>
        <w:spacing w:after="0" w:line="240" w:lineRule="auto"/>
        <w:ind w:right="-261"/>
        <w:rPr>
          <w:rFonts w:ascii="Times New Roman" w:hAnsi="Times New Roman" w:cs="Times New Roman"/>
          <w:sz w:val="24"/>
          <w:szCs w:val="24"/>
          <w:lang w:val="ru-RU" w:eastAsia="ru-RU"/>
        </w:rPr>
      </w:pPr>
      <w:r>
        <w:rPr>
          <w:rFonts w:ascii="Times New Roman" w:hAnsi="Times New Roman"/>
          <w:snapToGrid w:val="0"/>
          <w:spacing w:val="8"/>
          <w:sz w:val="24"/>
          <w:szCs w:val="24"/>
        </w:rPr>
        <w:lastRenderedPageBreak/>
        <w:t xml:space="preserve">                                                           </w:t>
      </w:r>
      <w:r w:rsidR="005D0AA4">
        <w:rPr>
          <w:rFonts w:ascii="Times New Roman" w:hAnsi="Times New Roman"/>
          <w:snapToGrid w:val="0"/>
          <w:spacing w:val="8"/>
          <w:sz w:val="24"/>
          <w:szCs w:val="24"/>
        </w:rPr>
        <w:t xml:space="preserve">       </w:t>
      </w:r>
      <w:r w:rsidR="005D0AA4">
        <w:rPr>
          <w:rFonts w:ascii="Times New Roman" w:hAnsi="Times New Roman"/>
          <w:noProof/>
          <w:spacing w:val="8"/>
          <w:sz w:val="24"/>
          <w:szCs w:val="24"/>
        </w:rPr>
        <w:drawing>
          <wp:inline distT="0" distB="0" distL="0" distR="0">
            <wp:extent cx="409575" cy="600075"/>
            <wp:effectExtent l="0" t="0" r="9525"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solidFill>
                      <a:srgbClr val="C0C0C0"/>
                    </a:solidFill>
                    <a:ln>
                      <a:noFill/>
                    </a:ln>
                  </pic:spPr>
                </pic:pic>
              </a:graphicData>
            </a:graphic>
          </wp:inline>
        </w:drawing>
      </w:r>
      <w:r w:rsidR="005D0AA4">
        <w:rPr>
          <w:rFonts w:ascii="Times New Roman" w:hAnsi="Times New Roman"/>
          <w:snapToGrid w:val="0"/>
          <w:spacing w:val="8"/>
          <w:sz w:val="24"/>
          <w:szCs w:val="24"/>
        </w:rPr>
        <w:t xml:space="preserve">                                            </w:t>
      </w:r>
      <w:r w:rsidR="005D0AA4">
        <w:rPr>
          <w:rFonts w:ascii="Times New Roman" w:hAnsi="Times New Roman"/>
          <w:b/>
          <w:snapToGrid w:val="0"/>
          <w:spacing w:val="8"/>
          <w:sz w:val="24"/>
          <w:szCs w:val="24"/>
        </w:rPr>
        <w:t xml:space="preserve">  </w:t>
      </w:r>
      <w:r w:rsidR="005D0AA4">
        <w:rPr>
          <w:rFonts w:ascii="Times New Roman" w:hAnsi="Times New Roman"/>
          <w:snapToGrid w:val="0"/>
          <w:spacing w:val="8"/>
          <w:sz w:val="24"/>
          <w:szCs w:val="24"/>
        </w:rPr>
        <w:t xml:space="preserve">           </w:t>
      </w:r>
    </w:p>
    <w:p w:rsidR="005D0AA4" w:rsidRDefault="005D0AA4" w:rsidP="005D0AA4">
      <w:pPr>
        <w:spacing w:after="0" w:line="240" w:lineRule="auto"/>
        <w:jc w:val="center"/>
        <w:rPr>
          <w:rFonts w:ascii="Times New Roman" w:hAnsi="Times New Roman"/>
          <w:b/>
          <w:sz w:val="24"/>
          <w:szCs w:val="24"/>
          <w:lang w:val="ru-RU" w:eastAsia="ru-RU"/>
        </w:rPr>
      </w:pPr>
      <w:r>
        <w:rPr>
          <w:rFonts w:ascii="Times New Roman" w:hAnsi="Times New Roman"/>
          <w:b/>
          <w:sz w:val="24"/>
          <w:szCs w:val="24"/>
          <w:lang w:val="ru-RU" w:eastAsia="ru-RU"/>
        </w:rPr>
        <w:t>БОРАТИНСЬКА СІЛЬСЬКА РАДА</w:t>
      </w:r>
    </w:p>
    <w:p w:rsidR="005D0AA4" w:rsidRDefault="005D0AA4" w:rsidP="005D0AA4">
      <w:pPr>
        <w:spacing w:after="0" w:line="240" w:lineRule="auto"/>
        <w:jc w:val="center"/>
        <w:rPr>
          <w:rFonts w:ascii="Times New Roman" w:hAnsi="Times New Roman"/>
          <w:b/>
          <w:sz w:val="24"/>
          <w:szCs w:val="24"/>
          <w:lang w:val="ru-RU" w:eastAsia="ru-RU"/>
        </w:rPr>
      </w:pPr>
      <w:r>
        <w:rPr>
          <w:rFonts w:ascii="Times New Roman" w:hAnsi="Times New Roman"/>
          <w:b/>
          <w:sz w:val="24"/>
          <w:szCs w:val="24"/>
          <w:lang w:val="ru-RU" w:eastAsia="ru-RU"/>
        </w:rPr>
        <w:t>ЛУЦЬКОГО РАЙОНУ ВОЛИНСЬКОЇ    ОБЛАСТІ</w:t>
      </w:r>
    </w:p>
    <w:p w:rsidR="005D0AA4" w:rsidRDefault="005D0AA4" w:rsidP="005D0AA4">
      <w:pPr>
        <w:spacing w:after="0" w:line="240" w:lineRule="auto"/>
        <w:jc w:val="center"/>
        <w:rPr>
          <w:rFonts w:ascii="Times New Roman" w:hAnsi="Times New Roman"/>
          <w:sz w:val="24"/>
          <w:szCs w:val="24"/>
          <w:lang w:val="ru-RU" w:eastAsia="ru-RU"/>
        </w:rPr>
      </w:pPr>
      <w:r>
        <w:rPr>
          <w:rFonts w:ascii="Times New Roman" w:hAnsi="Times New Roman"/>
          <w:bCs/>
          <w:sz w:val="24"/>
          <w:szCs w:val="24"/>
          <w:lang w:eastAsia="ru-RU"/>
        </w:rPr>
        <w:t xml:space="preserve">Восьмого скликання </w:t>
      </w:r>
      <w:r>
        <w:rPr>
          <w:rFonts w:ascii="Times New Roman" w:hAnsi="Times New Roman"/>
          <w:sz w:val="24"/>
          <w:szCs w:val="24"/>
          <w:lang w:val="ru-RU" w:eastAsia="ru-RU"/>
        </w:rPr>
        <w:t xml:space="preserve"> </w:t>
      </w:r>
    </w:p>
    <w:p w:rsidR="005D0AA4" w:rsidRDefault="005D0AA4" w:rsidP="005D0AA4">
      <w:pPr>
        <w:spacing w:after="0" w:line="240" w:lineRule="auto"/>
        <w:jc w:val="center"/>
        <w:rPr>
          <w:rFonts w:ascii="Times New Roman" w:hAnsi="Times New Roman"/>
          <w:b/>
          <w:sz w:val="24"/>
          <w:szCs w:val="24"/>
          <w:lang w:val="ru-RU" w:eastAsia="ru-RU"/>
        </w:rPr>
      </w:pPr>
    </w:p>
    <w:p w:rsidR="005D0AA4" w:rsidRDefault="005D0AA4" w:rsidP="005D0AA4">
      <w:pPr>
        <w:spacing w:after="0" w:line="240" w:lineRule="auto"/>
        <w:jc w:val="center"/>
        <w:rPr>
          <w:rFonts w:ascii="Times New Roman" w:hAnsi="Times New Roman"/>
          <w:b/>
          <w:sz w:val="24"/>
          <w:szCs w:val="24"/>
          <w:lang w:val="ru-RU" w:eastAsia="ru-RU"/>
        </w:rPr>
      </w:pPr>
      <w:r>
        <w:rPr>
          <w:rFonts w:ascii="Times New Roman" w:hAnsi="Times New Roman"/>
          <w:b/>
          <w:sz w:val="24"/>
          <w:szCs w:val="24"/>
          <w:lang w:val="ru-RU" w:eastAsia="ru-RU"/>
        </w:rPr>
        <w:t xml:space="preserve"> Р І Ш Е Н Н Я</w:t>
      </w:r>
    </w:p>
    <w:p w:rsidR="005D0AA4" w:rsidRDefault="005D0AA4" w:rsidP="005D0AA4">
      <w:pPr>
        <w:spacing w:after="0" w:line="240" w:lineRule="auto"/>
        <w:rPr>
          <w:rFonts w:ascii="Times New Roman" w:hAnsi="Times New Roman"/>
          <w:sz w:val="24"/>
          <w:szCs w:val="24"/>
          <w:lang w:val="ru-RU" w:eastAsia="ru-RU"/>
        </w:rPr>
      </w:pPr>
    </w:p>
    <w:p w:rsidR="005D0AA4" w:rsidRDefault="005D0AA4" w:rsidP="005D0AA4">
      <w:pPr>
        <w:spacing w:after="0" w:line="240" w:lineRule="auto"/>
        <w:rPr>
          <w:rFonts w:ascii="Times New Roman" w:hAnsi="Times New Roman"/>
          <w:sz w:val="24"/>
          <w:szCs w:val="24"/>
          <w:lang w:eastAsia="ru-RU"/>
        </w:rPr>
      </w:pPr>
    </w:p>
    <w:p w:rsidR="005D0AA4" w:rsidRDefault="005D0AA4" w:rsidP="005D0AA4">
      <w:pPr>
        <w:spacing w:after="0" w:line="240" w:lineRule="auto"/>
        <w:rPr>
          <w:rFonts w:ascii="Times New Roman" w:hAnsi="Times New Roman"/>
          <w:sz w:val="24"/>
          <w:szCs w:val="24"/>
          <w:lang w:val="ru-RU" w:eastAsia="ru-RU"/>
        </w:rPr>
      </w:pPr>
      <w:r>
        <w:rPr>
          <w:rFonts w:ascii="Times New Roman" w:hAnsi="Times New Roman"/>
          <w:sz w:val="24"/>
          <w:szCs w:val="24"/>
          <w:lang w:eastAsia="ru-RU"/>
        </w:rPr>
        <w:t xml:space="preserve">  29 березня 2024 року </w:t>
      </w:r>
      <w:r>
        <w:rPr>
          <w:rFonts w:ascii="Times New Roman" w:hAnsi="Times New Roman"/>
          <w:sz w:val="24"/>
          <w:szCs w:val="24"/>
          <w:lang w:val="ru-RU" w:eastAsia="ru-RU"/>
        </w:rPr>
        <w:t>21/5</w:t>
      </w:r>
    </w:p>
    <w:p w:rsidR="005D0AA4" w:rsidRDefault="005D0AA4" w:rsidP="005D0AA4">
      <w:pPr>
        <w:spacing w:after="0"/>
        <w:ind w:right="4110"/>
        <w:jc w:val="both"/>
        <w:rPr>
          <w:rFonts w:ascii="Times New Roman" w:eastAsia="Calibri" w:hAnsi="Times New Roman"/>
          <w:sz w:val="28"/>
          <w:szCs w:val="28"/>
          <w:lang w:eastAsia="en-US"/>
        </w:rPr>
      </w:pPr>
    </w:p>
    <w:p w:rsidR="005D0AA4" w:rsidRDefault="005D0AA4" w:rsidP="005D0AA4">
      <w:pPr>
        <w:spacing w:after="0"/>
        <w:rPr>
          <w:rFonts w:ascii="Times New Roman" w:hAnsi="Times New Roman"/>
          <w:b/>
          <w:sz w:val="24"/>
          <w:szCs w:val="28"/>
        </w:rPr>
      </w:pPr>
      <w:bookmarkStart w:id="98" w:name="_Hlk122426556"/>
      <w:r>
        <w:rPr>
          <w:rFonts w:ascii="Times New Roman" w:hAnsi="Times New Roman"/>
          <w:b/>
          <w:sz w:val="24"/>
          <w:szCs w:val="28"/>
        </w:rPr>
        <w:t xml:space="preserve">Про внесення змін </w:t>
      </w:r>
      <w:bookmarkStart w:id="99" w:name="_Hlk72141645"/>
      <w:r>
        <w:rPr>
          <w:rFonts w:ascii="Times New Roman" w:hAnsi="Times New Roman"/>
          <w:b/>
          <w:sz w:val="24"/>
          <w:szCs w:val="28"/>
        </w:rPr>
        <w:t xml:space="preserve">до рішення </w:t>
      </w:r>
      <w:bookmarkStart w:id="100" w:name="_Hlk122426961"/>
      <w:r>
        <w:rPr>
          <w:rFonts w:ascii="Times New Roman" w:hAnsi="Times New Roman"/>
          <w:b/>
          <w:sz w:val="24"/>
          <w:szCs w:val="28"/>
        </w:rPr>
        <w:t xml:space="preserve">сільської ради </w:t>
      </w:r>
    </w:p>
    <w:p w:rsidR="005D0AA4" w:rsidRDefault="005D0AA4" w:rsidP="005D0AA4">
      <w:pPr>
        <w:spacing w:after="0"/>
        <w:rPr>
          <w:rFonts w:ascii="Times New Roman" w:hAnsi="Times New Roman"/>
          <w:b/>
          <w:sz w:val="24"/>
          <w:szCs w:val="28"/>
        </w:rPr>
      </w:pPr>
      <w:r>
        <w:rPr>
          <w:rFonts w:ascii="Times New Roman" w:hAnsi="Times New Roman"/>
          <w:b/>
          <w:sz w:val="24"/>
          <w:szCs w:val="28"/>
        </w:rPr>
        <w:t xml:space="preserve">від 17.12.2020 № 1/29 «Про затвердження </w:t>
      </w:r>
      <w:bookmarkStart w:id="101" w:name="_Hlk57582981"/>
      <w:r>
        <w:rPr>
          <w:rFonts w:ascii="Times New Roman" w:hAnsi="Times New Roman"/>
          <w:b/>
          <w:sz w:val="24"/>
          <w:szCs w:val="28"/>
        </w:rPr>
        <w:t xml:space="preserve">структури </w:t>
      </w:r>
    </w:p>
    <w:p w:rsidR="005D0AA4" w:rsidRDefault="005D0AA4" w:rsidP="005D0AA4">
      <w:pPr>
        <w:spacing w:after="0"/>
        <w:rPr>
          <w:rFonts w:ascii="Times New Roman" w:hAnsi="Times New Roman"/>
          <w:b/>
          <w:sz w:val="24"/>
          <w:szCs w:val="28"/>
        </w:rPr>
      </w:pPr>
      <w:r>
        <w:rPr>
          <w:rFonts w:ascii="Times New Roman" w:hAnsi="Times New Roman"/>
          <w:b/>
          <w:sz w:val="24"/>
          <w:szCs w:val="28"/>
        </w:rPr>
        <w:t>виконавчого апарату ради</w:t>
      </w:r>
      <w:bookmarkEnd w:id="101"/>
      <w:r>
        <w:rPr>
          <w:rFonts w:ascii="Times New Roman" w:hAnsi="Times New Roman"/>
          <w:b/>
          <w:sz w:val="24"/>
          <w:szCs w:val="28"/>
        </w:rPr>
        <w:t xml:space="preserve"> та його загальної чисельності»</w:t>
      </w:r>
    </w:p>
    <w:bookmarkEnd w:id="98"/>
    <w:bookmarkEnd w:id="99"/>
    <w:bookmarkEnd w:id="100"/>
    <w:p w:rsidR="005D0AA4" w:rsidRDefault="005D0AA4" w:rsidP="005D0AA4">
      <w:pPr>
        <w:spacing w:after="0"/>
        <w:ind w:firstLine="851"/>
        <w:jc w:val="both"/>
        <w:rPr>
          <w:rFonts w:ascii="Times New Roman" w:hAnsi="Times New Roman"/>
          <w:sz w:val="28"/>
          <w:szCs w:val="28"/>
        </w:rPr>
      </w:pPr>
    </w:p>
    <w:p w:rsidR="005D0AA4" w:rsidRDefault="005D0AA4" w:rsidP="005D0AA4">
      <w:pPr>
        <w:spacing w:after="0"/>
        <w:rPr>
          <w:rFonts w:ascii="Times New Roman" w:hAnsi="Times New Roman"/>
          <w:sz w:val="24"/>
          <w:szCs w:val="28"/>
        </w:rPr>
      </w:pPr>
      <w:r>
        <w:rPr>
          <w:rFonts w:ascii="Times New Roman" w:hAnsi="Times New Roman"/>
          <w:sz w:val="24"/>
          <w:szCs w:val="24"/>
        </w:rPr>
        <w:t xml:space="preserve">             З метою приведення у відповідність до вимог законодавства та реалізацією повноважень місцевого самоврядування, відповідно до підпункту 5 пункту 1  статті 26, статтей 26, 59 Закону України «Про місцеве самоврядування в Україні», постанови Кабінету Міністрів України  № 268 від 09 березня 2006 року «Про упорядкування структури та умов оплати праці працівників апарату органів виконавчої влади, органів прокуратури, судів та інших органів», </w:t>
      </w:r>
      <w:r>
        <w:rPr>
          <w:rFonts w:ascii="Times New Roman" w:hAnsi="Times New Roman"/>
          <w:sz w:val="24"/>
          <w:szCs w:val="28"/>
        </w:rPr>
        <w:t xml:space="preserve">Регламенту Боратинської сільської ради, з врахуванням змін внесеними рішеннями сесії від 24 березня 2021 року № 5/89 та від 30 червня 2021 року № 7/16 «Про внесення змін до рішення сесії від 17.12.2020 № 1/29 «Про затвердження структури виконавчого апарату ради та його загальної чисельності», а також від 23 грудня 2022 року №14/15 «Про внесення змін до рішення сільської ради від 17.12.2020 № 1/29 «Про затвердження структури виконавчого апарату ради та його загальної чисельності»», сільська рада </w:t>
      </w:r>
    </w:p>
    <w:p w:rsidR="005D0AA4" w:rsidRDefault="005D0AA4" w:rsidP="005D0AA4">
      <w:pPr>
        <w:shd w:val="clear" w:color="auto" w:fill="FFFFFF"/>
        <w:spacing w:after="0"/>
        <w:ind w:firstLine="851"/>
        <w:jc w:val="both"/>
        <w:textAlignment w:val="baseline"/>
        <w:outlineLvl w:val="2"/>
        <w:rPr>
          <w:rFonts w:ascii="Times New Roman" w:hAnsi="Times New Roman"/>
          <w:b/>
          <w:sz w:val="24"/>
          <w:szCs w:val="28"/>
        </w:rPr>
      </w:pPr>
    </w:p>
    <w:p w:rsidR="005D0AA4" w:rsidRDefault="005D0AA4" w:rsidP="005D0AA4">
      <w:pPr>
        <w:shd w:val="clear" w:color="auto" w:fill="FFFFFF"/>
        <w:spacing w:after="0"/>
        <w:ind w:firstLine="851"/>
        <w:textAlignment w:val="baseline"/>
        <w:outlineLvl w:val="2"/>
        <w:rPr>
          <w:rFonts w:ascii="Times New Roman" w:hAnsi="Times New Roman"/>
          <w:b/>
          <w:sz w:val="24"/>
          <w:szCs w:val="28"/>
        </w:rPr>
      </w:pPr>
      <w:r>
        <w:rPr>
          <w:rFonts w:ascii="Times New Roman" w:hAnsi="Times New Roman"/>
          <w:b/>
          <w:sz w:val="24"/>
          <w:szCs w:val="28"/>
        </w:rPr>
        <w:t xml:space="preserve">                                        В И Р І Ш И Л А :</w:t>
      </w:r>
    </w:p>
    <w:p w:rsidR="005D0AA4" w:rsidRDefault="005D0AA4" w:rsidP="005D0AA4">
      <w:pPr>
        <w:shd w:val="clear" w:color="auto" w:fill="FFFFFF"/>
        <w:spacing w:after="0"/>
        <w:ind w:firstLine="851"/>
        <w:jc w:val="both"/>
        <w:textAlignment w:val="baseline"/>
        <w:outlineLvl w:val="2"/>
        <w:rPr>
          <w:rFonts w:ascii="Times New Roman" w:hAnsi="Times New Roman"/>
          <w:b/>
          <w:sz w:val="24"/>
          <w:szCs w:val="28"/>
        </w:rPr>
      </w:pPr>
    </w:p>
    <w:p w:rsidR="005D0AA4" w:rsidRDefault="005D0AA4" w:rsidP="005D0AA4">
      <w:pPr>
        <w:pStyle w:val="a4"/>
        <w:numPr>
          <w:ilvl w:val="0"/>
          <w:numId w:val="30"/>
        </w:numPr>
        <w:spacing w:line="276" w:lineRule="auto"/>
        <w:ind w:left="0" w:firstLine="426"/>
        <w:jc w:val="both"/>
        <w:rPr>
          <w:szCs w:val="28"/>
        </w:rPr>
      </w:pPr>
      <w:r>
        <w:rPr>
          <w:szCs w:val="28"/>
        </w:rPr>
        <w:t xml:space="preserve">Внести зміни до рішення сільської ради від 17.12.2020 № 1/29 «Про затвердження структури виконавчого апарату ради та його загальної чисельності», а саме: </w:t>
      </w:r>
    </w:p>
    <w:p w:rsidR="005D0AA4" w:rsidRDefault="005D0AA4" w:rsidP="005D0AA4">
      <w:pPr>
        <w:pStyle w:val="a4"/>
        <w:numPr>
          <w:ilvl w:val="1"/>
          <w:numId w:val="32"/>
        </w:numPr>
        <w:tabs>
          <w:tab w:val="left" w:pos="1134"/>
          <w:tab w:val="left" w:pos="1701"/>
        </w:tabs>
        <w:spacing w:line="276" w:lineRule="auto"/>
        <w:ind w:left="0" w:firstLine="709"/>
        <w:jc w:val="both"/>
        <w:rPr>
          <w:szCs w:val="28"/>
        </w:rPr>
      </w:pPr>
      <w:r>
        <w:rPr>
          <w:szCs w:val="28"/>
        </w:rPr>
        <w:t>Додаток 1 до рішення сільської ради  від 17.12.2020 № 1/29 «Про затвердження структури виконавчого апарату ради та його загальної чисельності» викласти в новій редакції (додається).</w:t>
      </w:r>
    </w:p>
    <w:p w:rsidR="005D0AA4" w:rsidRDefault="005D0AA4" w:rsidP="005D0AA4">
      <w:pPr>
        <w:pStyle w:val="standard"/>
        <w:numPr>
          <w:ilvl w:val="0"/>
          <w:numId w:val="32"/>
        </w:numPr>
        <w:shd w:val="clear" w:color="auto" w:fill="FFFFFF"/>
        <w:spacing w:before="0" w:beforeAutospacing="0" w:after="0" w:afterAutospacing="0"/>
        <w:ind w:firstLine="66"/>
        <w:jc w:val="both"/>
        <w:rPr>
          <w:bdr w:val="none" w:sz="0" w:space="0" w:color="auto" w:frame="1"/>
        </w:rPr>
      </w:pPr>
      <w:r>
        <w:rPr>
          <w:bdr w:val="none" w:sz="0" w:space="0" w:color="auto" w:frame="1"/>
        </w:rPr>
        <w:t>Встановити, що дане рішення набуває чинності з 01.05.2024 року.</w:t>
      </w:r>
    </w:p>
    <w:p w:rsidR="005D0AA4" w:rsidRDefault="005D0AA4" w:rsidP="005D0AA4">
      <w:pPr>
        <w:pStyle w:val="a4"/>
        <w:numPr>
          <w:ilvl w:val="0"/>
          <w:numId w:val="32"/>
        </w:numPr>
        <w:spacing w:line="276" w:lineRule="auto"/>
        <w:ind w:firstLine="66"/>
        <w:jc w:val="both"/>
        <w:rPr>
          <w:szCs w:val="28"/>
        </w:rPr>
      </w:pPr>
      <w:r>
        <w:rPr>
          <w:szCs w:val="28"/>
        </w:rPr>
        <w:t>Контроль за виконанням рішення покласти на сільського голову Сергія Яручика.</w:t>
      </w:r>
    </w:p>
    <w:p w:rsidR="005D0AA4" w:rsidRDefault="005D0AA4" w:rsidP="005D0AA4">
      <w:pPr>
        <w:pStyle w:val="a4"/>
        <w:spacing w:line="252" w:lineRule="auto"/>
        <w:ind w:left="426"/>
        <w:jc w:val="both"/>
        <w:rPr>
          <w:szCs w:val="28"/>
        </w:rPr>
      </w:pPr>
    </w:p>
    <w:p w:rsidR="005D0AA4" w:rsidRDefault="005D0AA4" w:rsidP="005D0AA4">
      <w:pPr>
        <w:spacing w:after="0"/>
        <w:jc w:val="both"/>
        <w:rPr>
          <w:rFonts w:ascii="Times New Roman" w:hAnsi="Times New Roman"/>
          <w:b/>
          <w:sz w:val="24"/>
          <w:szCs w:val="28"/>
        </w:rPr>
      </w:pPr>
    </w:p>
    <w:p w:rsidR="005D0AA4" w:rsidRDefault="005D0AA4" w:rsidP="005D0AA4">
      <w:pPr>
        <w:spacing w:after="0"/>
        <w:jc w:val="both"/>
        <w:rPr>
          <w:b/>
          <w:sz w:val="24"/>
          <w:szCs w:val="28"/>
        </w:rPr>
      </w:pPr>
      <w:r>
        <w:rPr>
          <w:rFonts w:ascii="Times New Roman" w:hAnsi="Times New Roman"/>
          <w:b/>
          <w:sz w:val="24"/>
          <w:szCs w:val="28"/>
        </w:rPr>
        <w:t xml:space="preserve">Сільський голова                      </w:t>
      </w:r>
      <w:r>
        <w:rPr>
          <w:rFonts w:ascii="Times New Roman" w:hAnsi="Times New Roman"/>
          <w:b/>
          <w:sz w:val="24"/>
          <w:szCs w:val="28"/>
        </w:rPr>
        <w:tab/>
      </w:r>
      <w:r>
        <w:rPr>
          <w:rFonts w:ascii="Times New Roman" w:hAnsi="Times New Roman"/>
          <w:b/>
          <w:sz w:val="24"/>
          <w:szCs w:val="28"/>
        </w:rPr>
        <w:tab/>
        <w:t xml:space="preserve">                      </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Сергій ЯРУЧИК</w:t>
      </w:r>
    </w:p>
    <w:p w:rsidR="005D0AA4" w:rsidRDefault="005D0AA4" w:rsidP="005D0AA4">
      <w:pPr>
        <w:spacing w:after="0"/>
      </w:pPr>
    </w:p>
    <w:p w:rsidR="005D0AA4" w:rsidRDefault="005D0AA4" w:rsidP="005D0AA4">
      <w:pPr>
        <w:spacing w:after="0"/>
        <w:rPr>
          <w:rFonts w:ascii="Times New Roman" w:hAnsi="Times New Roman"/>
          <w:sz w:val="24"/>
        </w:rPr>
      </w:pPr>
      <w:r>
        <w:rPr>
          <w:rFonts w:ascii="Times New Roman" w:hAnsi="Times New Roman"/>
          <w:sz w:val="24"/>
        </w:rPr>
        <w:t>Валентина Бецелюк</w:t>
      </w:r>
    </w:p>
    <w:p w:rsidR="005D0AA4" w:rsidRDefault="005D0AA4" w:rsidP="005D0AA4">
      <w:pPr>
        <w:spacing w:after="0" w:line="240" w:lineRule="auto"/>
        <w:ind w:left="6237"/>
        <w:rPr>
          <w:rFonts w:ascii="Times New Roman" w:hAnsi="Times New Roman" w:cs="Times New Roman"/>
          <w:sz w:val="24"/>
          <w:szCs w:val="24"/>
          <w:lang w:eastAsia="ru-RU"/>
        </w:rPr>
      </w:pPr>
      <w:r>
        <w:br w:type="page"/>
      </w:r>
      <w:bookmarkStart w:id="102" w:name="_Hlk57577101"/>
      <w:r>
        <w:lastRenderedPageBreak/>
        <w:t xml:space="preserve">                                                                                                                 </w:t>
      </w:r>
      <w:r>
        <w:rPr>
          <w:rFonts w:ascii="Times New Roman" w:hAnsi="Times New Roman"/>
          <w:sz w:val="24"/>
          <w:szCs w:val="24"/>
          <w:lang w:eastAsia="ru-RU"/>
        </w:rPr>
        <w:t xml:space="preserve">Додаток 1 </w:t>
      </w:r>
    </w:p>
    <w:p w:rsidR="005D0AA4" w:rsidRDefault="005D0AA4" w:rsidP="005D0AA4">
      <w:pPr>
        <w:spacing w:after="0" w:line="240" w:lineRule="auto"/>
        <w:ind w:left="6237"/>
        <w:rPr>
          <w:rFonts w:ascii="Times New Roman" w:hAnsi="Times New Roman"/>
          <w:sz w:val="24"/>
          <w:szCs w:val="24"/>
          <w:lang w:eastAsia="ru-RU"/>
        </w:rPr>
      </w:pPr>
      <w:r>
        <w:rPr>
          <w:rFonts w:ascii="Times New Roman" w:hAnsi="Times New Roman"/>
          <w:sz w:val="24"/>
          <w:szCs w:val="24"/>
          <w:lang w:eastAsia="ru-RU"/>
        </w:rPr>
        <w:t xml:space="preserve">до рішення </w:t>
      </w:r>
    </w:p>
    <w:p w:rsidR="005D0AA4" w:rsidRDefault="005D0AA4" w:rsidP="005D0AA4">
      <w:pPr>
        <w:spacing w:after="0" w:line="240" w:lineRule="auto"/>
        <w:ind w:left="6237"/>
        <w:rPr>
          <w:rFonts w:ascii="Times New Roman" w:hAnsi="Times New Roman"/>
          <w:sz w:val="24"/>
          <w:szCs w:val="24"/>
          <w:lang w:eastAsia="ru-RU"/>
        </w:rPr>
      </w:pPr>
      <w:r>
        <w:rPr>
          <w:rFonts w:ascii="Times New Roman" w:hAnsi="Times New Roman"/>
          <w:sz w:val="24"/>
          <w:szCs w:val="24"/>
          <w:lang w:eastAsia="ru-RU"/>
        </w:rPr>
        <w:t xml:space="preserve">Боратинської сільської ради </w:t>
      </w:r>
    </w:p>
    <w:p w:rsidR="005D0AA4" w:rsidRDefault="005D0AA4" w:rsidP="005D0AA4">
      <w:pPr>
        <w:spacing w:after="0" w:line="240" w:lineRule="auto"/>
        <w:ind w:left="6237"/>
        <w:rPr>
          <w:rFonts w:ascii="Times New Roman" w:hAnsi="Times New Roman"/>
          <w:sz w:val="24"/>
          <w:szCs w:val="24"/>
          <w:highlight w:val="yellow"/>
          <w:lang w:eastAsia="ru-RU"/>
        </w:rPr>
      </w:pPr>
      <w:r>
        <w:rPr>
          <w:rFonts w:ascii="Times New Roman" w:hAnsi="Times New Roman"/>
          <w:sz w:val="24"/>
          <w:szCs w:val="24"/>
          <w:lang w:eastAsia="ru-RU"/>
        </w:rPr>
        <w:t>від  29.03.2024 №21/5</w:t>
      </w:r>
    </w:p>
    <w:p w:rsidR="005D0AA4" w:rsidRDefault="005D0AA4" w:rsidP="005D0AA4">
      <w:pPr>
        <w:spacing w:after="0" w:line="240" w:lineRule="auto"/>
        <w:ind w:left="6237"/>
        <w:rPr>
          <w:rFonts w:ascii="Times New Roman" w:hAnsi="Times New Roman"/>
          <w:sz w:val="24"/>
          <w:szCs w:val="24"/>
          <w:lang w:eastAsia="ru-RU"/>
        </w:rPr>
      </w:pPr>
      <w:r>
        <w:rPr>
          <w:rFonts w:ascii="Times New Roman" w:hAnsi="Times New Roman"/>
          <w:sz w:val="24"/>
          <w:szCs w:val="24"/>
          <w:lang w:eastAsia="ru-RU"/>
        </w:rPr>
        <w:t xml:space="preserve"> </w:t>
      </w:r>
    </w:p>
    <w:p w:rsidR="005D0AA4" w:rsidRDefault="005D0AA4" w:rsidP="005D0AA4">
      <w:pPr>
        <w:spacing w:after="0" w:line="240" w:lineRule="auto"/>
        <w:ind w:firstLine="720"/>
        <w:rPr>
          <w:rFonts w:ascii="Times New Roman" w:hAnsi="Times New Roman"/>
          <w:sz w:val="24"/>
          <w:szCs w:val="24"/>
          <w:lang w:eastAsia="ru-RU"/>
        </w:rPr>
      </w:pPr>
    </w:p>
    <w:p w:rsidR="005D0AA4" w:rsidRDefault="005D0AA4" w:rsidP="005D0AA4">
      <w:pPr>
        <w:spacing w:after="0" w:line="240" w:lineRule="auto"/>
        <w:ind w:firstLine="720"/>
        <w:jc w:val="center"/>
        <w:rPr>
          <w:rFonts w:ascii="Times New Roman" w:hAnsi="Times New Roman"/>
          <w:b/>
          <w:sz w:val="28"/>
          <w:szCs w:val="28"/>
          <w:lang w:eastAsia="ru-RU"/>
        </w:rPr>
      </w:pPr>
    </w:p>
    <w:p w:rsidR="005D0AA4" w:rsidRDefault="005D0AA4" w:rsidP="005D0AA4">
      <w:pPr>
        <w:spacing w:after="0" w:line="240" w:lineRule="auto"/>
        <w:ind w:firstLine="720"/>
        <w:jc w:val="center"/>
        <w:rPr>
          <w:rFonts w:ascii="Times New Roman" w:hAnsi="Times New Roman"/>
          <w:sz w:val="24"/>
          <w:szCs w:val="24"/>
          <w:lang w:eastAsia="ru-RU"/>
        </w:rPr>
      </w:pPr>
      <w:r>
        <w:rPr>
          <w:rFonts w:ascii="Times New Roman" w:hAnsi="Times New Roman"/>
          <w:sz w:val="24"/>
          <w:szCs w:val="24"/>
          <w:lang w:eastAsia="ru-RU"/>
        </w:rPr>
        <w:t xml:space="preserve">СТРУКТУРА АПАРАТУ ТА ВИКОНАВЧИХ ОРГАНІВ </w:t>
      </w:r>
    </w:p>
    <w:p w:rsidR="005D0AA4" w:rsidRDefault="005D0AA4" w:rsidP="005D0AA4">
      <w:pPr>
        <w:spacing w:after="0" w:line="240" w:lineRule="auto"/>
        <w:ind w:firstLine="720"/>
        <w:jc w:val="center"/>
        <w:rPr>
          <w:rFonts w:ascii="Times New Roman" w:hAnsi="Times New Roman"/>
          <w:sz w:val="24"/>
          <w:szCs w:val="24"/>
          <w:lang w:eastAsia="ru-RU"/>
        </w:rPr>
      </w:pPr>
      <w:r>
        <w:rPr>
          <w:rFonts w:ascii="Times New Roman" w:hAnsi="Times New Roman"/>
          <w:sz w:val="24"/>
          <w:szCs w:val="24"/>
          <w:lang w:eastAsia="ru-RU"/>
        </w:rPr>
        <w:t>БОРАТИНСЬКОЇ СІЛЬСЬКОЇ РАДИ</w:t>
      </w:r>
    </w:p>
    <w:p w:rsidR="005D0AA4" w:rsidRDefault="005D0AA4" w:rsidP="005D0AA4">
      <w:pPr>
        <w:spacing w:after="0" w:line="240" w:lineRule="auto"/>
        <w:rPr>
          <w:rFonts w:ascii="Times New Roman" w:hAnsi="Times New Roman"/>
          <w:b/>
          <w:sz w:val="24"/>
          <w:szCs w:val="24"/>
          <w:lang w:eastAsia="ru-RU"/>
        </w:rPr>
      </w:pPr>
    </w:p>
    <w:p w:rsidR="005D0AA4" w:rsidRDefault="005D0AA4" w:rsidP="005D0AA4">
      <w:pPr>
        <w:spacing w:after="0" w:line="240" w:lineRule="auto"/>
        <w:ind w:firstLine="720"/>
        <w:jc w:val="center"/>
        <w:rPr>
          <w:rFonts w:ascii="Times New Roman" w:hAnsi="Times New Roman"/>
          <w:b/>
          <w:sz w:val="24"/>
          <w:szCs w:val="24"/>
          <w:lang w:eastAsia="ru-RU"/>
        </w:rPr>
      </w:pPr>
    </w:p>
    <w:p w:rsidR="005D0AA4" w:rsidRDefault="005D0AA4" w:rsidP="005D0AA4">
      <w:pPr>
        <w:tabs>
          <w:tab w:val="center" w:pos="5179"/>
        </w:tabs>
        <w:spacing w:after="0" w:line="240" w:lineRule="auto"/>
        <w:ind w:firstLine="720"/>
        <w:rPr>
          <w:rFonts w:ascii="Times New Roman" w:hAnsi="Times New Roman"/>
          <w:b/>
          <w:sz w:val="24"/>
          <w:szCs w:val="24"/>
          <w:lang w:eastAsia="ru-RU"/>
        </w:rPr>
      </w:pPr>
      <w:r>
        <w:rPr>
          <w:rFonts w:ascii="Times New Roman" w:hAnsi="Times New Roman"/>
          <w:b/>
          <w:sz w:val="24"/>
          <w:szCs w:val="24"/>
          <w:lang w:eastAsia="ru-RU"/>
        </w:rPr>
        <w:tab/>
        <w:t xml:space="preserve">Керівництво апарату ради </w:t>
      </w:r>
    </w:p>
    <w:p w:rsidR="005D0AA4" w:rsidRDefault="005D0AA4" w:rsidP="005D0AA4">
      <w:pPr>
        <w:spacing w:after="0" w:line="240" w:lineRule="auto"/>
        <w:ind w:firstLine="720"/>
        <w:jc w:val="center"/>
        <w:rPr>
          <w:rFonts w:ascii="Times New Roman" w:hAnsi="Times New Roman"/>
          <w:sz w:val="24"/>
          <w:szCs w:val="24"/>
          <w:lang w:eastAsia="ru-RU"/>
        </w:rPr>
      </w:pPr>
    </w:p>
    <w:tbl>
      <w:tblPr>
        <w:tblW w:w="10065" w:type="dxa"/>
        <w:tblInd w:w="-289" w:type="dxa"/>
        <w:tblLayout w:type="fixed"/>
        <w:tblLook w:val="04A0" w:firstRow="1" w:lastRow="0" w:firstColumn="1" w:lastColumn="0" w:noHBand="0" w:noVBand="1"/>
      </w:tblPr>
      <w:tblGrid>
        <w:gridCol w:w="9073"/>
        <w:gridCol w:w="992"/>
      </w:tblGrid>
      <w:tr w:rsidR="005D0AA4" w:rsidTr="005D0AA4">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Сільський голова</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1,00</w:t>
            </w:r>
          </w:p>
        </w:tc>
      </w:tr>
      <w:tr w:rsidR="005D0AA4" w:rsidTr="005D0AA4">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Секретар </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1,00</w:t>
            </w:r>
          </w:p>
        </w:tc>
      </w:tr>
      <w:tr w:rsidR="005D0AA4" w:rsidTr="005D0AA4">
        <w:trPr>
          <w:trHeight w:val="376"/>
        </w:trPr>
        <w:tc>
          <w:tcPr>
            <w:tcW w:w="9073" w:type="dxa"/>
            <w:tcBorders>
              <w:top w:val="single" w:sz="4" w:space="0" w:color="auto"/>
              <w:left w:val="single" w:sz="4" w:space="0" w:color="auto"/>
              <w:bottom w:val="single" w:sz="6" w:space="0" w:color="auto"/>
              <w:right w:val="single" w:sz="4" w:space="0" w:color="auto"/>
            </w:tcBorders>
            <w:hideMark/>
          </w:tcPr>
          <w:p w:rsidR="005D0AA4" w:rsidRDefault="005D0AA4">
            <w:pPr>
              <w:spacing w:after="0" w:line="240" w:lineRule="auto"/>
              <w:rPr>
                <w:rFonts w:ascii="Times New Roman" w:eastAsiaTheme="minorHAnsi" w:hAnsi="Times New Roman"/>
                <w:bCs/>
                <w:sz w:val="24"/>
                <w:szCs w:val="24"/>
                <w:lang w:eastAsia="en-US"/>
              </w:rPr>
            </w:pPr>
            <w:r>
              <w:rPr>
                <w:rFonts w:ascii="Times New Roman" w:eastAsiaTheme="minorHAnsi" w:hAnsi="Times New Roman"/>
                <w:sz w:val="24"/>
                <w:szCs w:val="24"/>
                <w:lang w:eastAsia="en-US"/>
              </w:rPr>
              <w:t xml:space="preserve">Заступник сільського голови </w:t>
            </w:r>
          </w:p>
        </w:tc>
        <w:tc>
          <w:tcPr>
            <w:tcW w:w="992" w:type="dxa"/>
            <w:tcBorders>
              <w:top w:val="single" w:sz="4" w:space="0" w:color="auto"/>
              <w:left w:val="single" w:sz="4" w:space="0" w:color="auto"/>
              <w:bottom w:val="single" w:sz="6" w:space="0" w:color="auto"/>
              <w:right w:val="single" w:sz="4" w:space="0" w:color="auto"/>
            </w:tcBorders>
            <w:hideMark/>
          </w:tcPr>
          <w:p w:rsidR="005D0AA4" w:rsidRDefault="005D0AA4">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1,00</w:t>
            </w:r>
          </w:p>
        </w:tc>
      </w:tr>
      <w:tr w:rsidR="005D0AA4" w:rsidTr="005D0AA4">
        <w:trPr>
          <w:trHeight w:val="378"/>
        </w:trPr>
        <w:tc>
          <w:tcPr>
            <w:tcW w:w="9073" w:type="dxa"/>
            <w:tcBorders>
              <w:top w:val="single" w:sz="6"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Староста</w:t>
            </w:r>
          </w:p>
        </w:tc>
        <w:tc>
          <w:tcPr>
            <w:tcW w:w="992" w:type="dxa"/>
            <w:tcBorders>
              <w:top w:val="single" w:sz="6"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8,00</w:t>
            </w:r>
          </w:p>
        </w:tc>
      </w:tr>
    </w:tbl>
    <w:p w:rsidR="005D0AA4" w:rsidRDefault="005D0AA4" w:rsidP="005D0AA4">
      <w:pPr>
        <w:spacing w:after="0" w:line="240" w:lineRule="auto"/>
        <w:ind w:firstLine="720"/>
        <w:jc w:val="center"/>
        <w:rPr>
          <w:rFonts w:ascii="Times New Roman" w:hAnsi="Times New Roman"/>
          <w:b/>
          <w:sz w:val="24"/>
          <w:szCs w:val="24"/>
          <w:lang w:eastAsia="ru-RU"/>
        </w:rPr>
      </w:pPr>
    </w:p>
    <w:p w:rsidR="005D0AA4" w:rsidRDefault="005D0AA4" w:rsidP="005D0AA4">
      <w:pPr>
        <w:spacing w:after="0" w:line="240" w:lineRule="auto"/>
        <w:ind w:firstLine="720"/>
        <w:jc w:val="center"/>
        <w:rPr>
          <w:rFonts w:ascii="Times New Roman" w:hAnsi="Times New Roman"/>
          <w:sz w:val="24"/>
          <w:szCs w:val="24"/>
          <w:lang w:eastAsia="ru-RU"/>
        </w:rPr>
      </w:pPr>
      <w:r>
        <w:rPr>
          <w:rFonts w:ascii="Times New Roman" w:hAnsi="Times New Roman"/>
          <w:b/>
          <w:sz w:val="24"/>
          <w:szCs w:val="24"/>
          <w:lang w:eastAsia="ru-RU"/>
        </w:rPr>
        <w:t>Структурні підрозділи апарату ради</w:t>
      </w:r>
    </w:p>
    <w:p w:rsidR="005D0AA4" w:rsidRDefault="005D0AA4" w:rsidP="005D0AA4">
      <w:pPr>
        <w:spacing w:after="0" w:line="240" w:lineRule="auto"/>
        <w:ind w:firstLine="720"/>
        <w:jc w:val="center"/>
        <w:rPr>
          <w:rFonts w:ascii="Times New Roman" w:hAnsi="Times New Roman"/>
          <w:sz w:val="24"/>
          <w:szCs w:val="24"/>
          <w:lang w:eastAsia="ru-RU"/>
        </w:rPr>
      </w:pPr>
    </w:p>
    <w:tbl>
      <w:tblPr>
        <w:tblW w:w="10065" w:type="dxa"/>
        <w:tblInd w:w="-289" w:type="dxa"/>
        <w:tblLayout w:type="fixed"/>
        <w:tblLook w:val="04A0" w:firstRow="1" w:lastRow="0" w:firstColumn="1" w:lastColumn="0" w:noHBand="0" w:noVBand="1"/>
      </w:tblPr>
      <w:tblGrid>
        <w:gridCol w:w="9073"/>
        <w:gridCol w:w="992"/>
      </w:tblGrid>
      <w:tr w:rsidR="005D0AA4" w:rsidTr="005D0AA4">
        <w:trPr>
          <w:trHeight w:val="340"/>
        </w:trPr>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Відділ організаційно-правового забезпечення</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12,00</w:t>
            </w:r>
          </w:p>
        </w:tc>
      </w:tr>
      <w:tr w:rsidR="005D0AA4" w:rsidTr="005D0AA4">
        <w:trPr>
          <w:trHeight w:val="340"/>
        </w:trPr>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Відділ земельних ресурсів, кадастру і екологічної безпеки</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4,00</w:t>
            </w:r>
          </w:p>
        </w:tc>
      </w:tr>
      <w:tr w:rsidR="005D0AA4" w:rsidTr="005D0AA4">
        <w:trPr>
          <w:trHeight w:val="340"/>
        </w:trPr>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Відділ бухгалтерського обліку та звітності </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5,00</w:t>
            </w:r>
          </w:p>
        </w:tc>
      </w:tr>
      <w:tr w:rsidR="005D0AA4" w:rsidTr="005D0AA4">
        <w:trPr>
          <w:trHeight w:val="340"/>
        </w:trPr>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Відділ «Центр  надання адміністративних послуг»</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17,00</w:t>
            </w:r>
          </w:p>
        </w:tc>
      </w:tr>
      <w:tr w:rsidR="005D0AA4" w:rsidTr="005D0AA4">
        <w:trPr>
          <w:trHeight w:val="340"/>
        </w:trPr>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Відділ освіти</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3,00</w:t>
            </w:r>
          </w:p>
        </w:tc>
      </w:tr>
      <w:tr w:rsidR="005D0AA4" w:rsidTr="005D0AA4">
        <w:trPr>
          <w:trHeight w:val="340"/>
        </w:trPr>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Відділ соціально-економічного розвитку</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3,00</w:t>
            </w:r>
          </w:p>
        </w:tc>
      </w:tr>
      <w:tr w:rsidR="005D0AA4" w:rsidTr="005D0AA4">
        <w:trPr>
          <w:trHeight w:val="340"/>
        </w:trPr>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Відділ благоустрою</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11,25</w:t>
            </w:r>
          </w:p>
        </w:tc>
      </w:tr>
      <w:tr w:rsidR="005D0AA4" w:rsidTr="005D0AA4">
        <w:trPr>
          <w:trHeight w:val="340"/>
        </w:trPr>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Відділ управління майном та будівництва </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3,00</w:t>
            </w:r>
          </w:p>
        </w:tc>
      </w:tr>
      <w:tr w:rsidR="005D0AA4" w:rsidTr="005D0AA4">
        <w:trPr>
          <w:trHeight w:val="340"/>
        </w:trPr>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Відділ соціального захисту населення</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10,00</w:t>
            </w:r>
          </w:p>
        </w:tc>
      </w:tr>
      <w:tr w:rsidR="005D0AA4" w:rsidTr="005D0AA4">
        <w:trPr>
          <w:trHeight w:val="340"/>
        </w:trPr>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Відділ архітектури та містобудування</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3,00</w:t>
            </w:r>
          </w:p>
        </w:tc>
      </w:tr>
    </w:tbl>
    <w:p w:rsidR="005D0AA4" w:rsidRDefault="005D0AA4" w:rsidP="005D0AA4">
      <w:pPr>
        <w:spacing w:after="0" w:line="240" w:lineRule="auto"/>
        <w:ind w:firstLine="720"/>
        <w:jc w:val="center"/>
        <w:rPr>
          <w:rFonts w:ascii="Times New Roman" w:hAnsi="Times New Roman"/>
          <w:sz w:val="24"/>
          <w:szCs w:val="24"/>
          <w:lang w:eastAsia="ru-RU"/>
        </w:rPr>
      </w:pPr>
    </w:p>
    <w:p w:rsidR="005D0AA4" w:rsidRDefault="005D0AA4" w:rsidP="005D0AA4">
      <w:pPr>
        <w:spacing w:after="160" w:line="252" w:lineRule="auto"/>
        <w:jc w:val="center"/>
        <w:rPr>
          <w:rFonts w:ascii="Times New Roman" w:hAnsi="Times New Roman"/>
          <w:b/>
          <w:sz w:val="24"/>
          <w:szCs w:val="24"/>
          <w:lang w:eastAsia="ru-RU"/>
        </w:rPr>
      </w:pPr>
      <w:r>
        <w:rPr>
          <w:rFonts w:ascii="Times New Roman" w:hAnsi="Times New Roman"/>
          <w:b/>
          <w:sz w:val="24"/>
          <w:szCs w:val="24"/>
          <w:lang w:eastAsia="ru-RU"/>
        </w:rPr>
        <w:t xml:space="preserve">Виконавчі органи ради зі статусом юридичної особи </w:t>
      </w:r>
    </w:p>
    <w:tbl>
      <w:tblPr>
        <w:tblW w:w="10065" w:type="dxa"/>
        <w:tblInd w:w="-289" w:type="dxa"/>
        <w:tblLayout w:type="fixed"/>
        <w:tblLook w:val="04A0" w:firstRow="1" w:lastRow="0" w:firstColumn="1" w:lastColumn="0" w:noHBand="0" w:noVBand="1"/>
      </w:tblPr>
      <w:tblGrid>
        <w:gridCol w:w="9073"/>
        <w:gridCol w:w="992"/>
      </w:tblGrid>
      <w:tr w:rsidR="005D0AA4" w:rsidTr="005D0AA4">
        <w:trPr>
          <w:trHeight w:val="210"/>
        </w:trPr>
        <w:tc>
          <w:tcPr>
            <w:tcW w:w="9073" w:type="dxa"/>
            <w:tcBorders>
              <w:top w:val="single" w:sz="6" w:space="0" w:color="auto"/>
              <w:left w:val="single" w:sz="4" w:space="0" w:color="auto"/>
              <w:bottom w:val="single" w:sz="6"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Відділ фінансів</w:t>
            </w:r>
          </w:p>
        </w:tc>
        <w:tc>
          <w:tcPr>
            <w:tcW w:w="992" w:type="dxa"/>
            <w:tcBorders>
              <w:top w:val="single" w:sz="6" w:space="0" w:color="auto"/>
              <w:left w:val="single" w:sz="4" w:space="0" w:color="auto"/>
              <w:bottom w:val="single" w:sz="6"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3,00</w:t>
            </w:r>
          </w:p>
        </w:tc>
      </w:tr>
      <w:tr w:rsidR="005D0AA4" w:rsidTr="005D0AA4">
        <w:trPr>
          <w:trHeight w:val="210"/>
        </w:trPr>
        <w:tc>
          <w:tcPr>
            <w:tcW w:w="9073" w:type="dxa"/>
            <w:tcBorders>
              <w:top w:val="single" w:sz="6" w:space="0" w:color="auto"/>
              <w:left w:val="single" w:sz="4" w:space="0" w:color="auto"/>
              <w:bottom w:val="single" w:sz="6"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Відділ культури та молодіжної політики</w:t>
            </w:r>
          </w:p>
        </w:tc>
        <w:tc>
          <w:tcPr>
            <w:tcW w:w="992" w:type="dxa"/>
            <w:tcBorders>
              <w:top w:val="single" w:sz="6" w:space="0" w:color="auto"/>
              <w:left w:val="single" w:sz="4" w:space="0" w:color="auto"/>
              <w:bottom w:val="single" w:sz="6"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4,00</w:t>
            </w:r>
          </w:p>
        </w:tc>
      </w:tr>
      <w:tr w:rsidR="005D0AA4" w:rsidTr="005D0AA4">
        <w:tc>
          <w:tcPr>
            <w:tcW w:w="907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Служба у справах дітей</w:t>
            </w:r>
          </w:p>
        </w:tc>
        <w:tc>
          <w:tcPr>
            <w:tcW w:w="99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3,00</w:t>
            </w:r>
          </w:p>
        </w:tc>
      </w:tr>
    </w:tbl>
    <w:p w:rsidR="005D0AA4" w:rsidRDefault="005D0AA4" w:rsidP="005D0AA4">
      <w:pPr>
        <w:spacing w:after="0" w:line="240" w:lineRule="auto"/>
        <w:rPr>
          <w:rFonts w:ascii="Times New Roman" w:hAnsi="Times New Roman"/>
          <w:sz w:val="24"/>
          <w:szCs w:val="24"/>
          <w:lang w:eastAsia="ru-RU"/>
        </w:rPr>
      </w:pPr>
    </w:p>
    <w:p w:rsidR="005D0AA4" w:rsidRDefault="005D0AA4" w:rsidP="005D0AA4">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Окремий структурний підрозділ ради</w:t>
      </w:r>
    </w:p>
    <w:p w:rsidR="005D0AA4" w:rsidRDefault="005D0AA4" w:rsidP="005D0AA4">
      <w:pPr>
        <w:spacing w:after="0" w:line="240" w:lineRule="auto"/>
        <w:rPr>
          <w:rFonts w:ascii="Times New Roman" w:hAnsi="Times New Roman"/>
          <w:sz w:val="24"/>
          <w:szCs w:val="24"/>
          <w:lang w:eastAsia="ru-RU"/>
        </w:rPr>
      </w:pPr>
    </w:p>
    <w:tbl>
      <w:tblPr>
        <w:tblW w:w="10065" w:type="dxa"/>
        <w:tblInd w:w="-289" w:type="dxa"/>
        <w:tblLayout w:type="fixed"/>
        <w:tblLook w:val="04A0" w:firstRow="1" w:lastRow="0" w:firstColumn="1" w:lastColumn="0" w:noHBand="0" w:noVBand="1"/>
      </w:tblPr>
      <w:tblGrid>
        <w:gridCol w:w="9073"/>
        <w:gridCol w:w="992"/>
      </w:tblGrid>
      <w:tr w:rsidR="005D0AA4" w:rsidTr="005D0AA4">
        <w:trPr>
          <w:trHeight w:val="210"/>
        </w:trPr>
        <w:tc>
          <w:tcPr>
            <w:tcW w:w="9073" w:type="dxa"/>
            <w:tcBorders>
              <w:top w:val="single" w:sz="6" w:space="0" w:color="auto"/>
              <w:left w:val="single" w:sz="4" w:space="0" w:color="auto"/>
              <w:bottom w:val="single" w:sz="6"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Централізована бухгалтерія </w:t>
            </w:r>
            <w:r>
              <w:rPr>
                <w:rFonts w:ascii="Times New Roman" w:hAnsi="Times New Roman"/>
                <w:sz w:val="24"/>
                <w:szCs w:val="24"/>
                <w:shd w:val="clear" w:color="auto" w:fill="FFFFFF"/>
                <w:lang w:eastAsia="en-US"/>
              </w:rPr>
              <w:t>з обслуговування закладів освіти</w:t>
            </w:r>
          </w:p>
        </w:tc>
        <w:tc>
          <w:tcPr>
            <w:tcW w:w="992" w:type="dxa"/>
            <w:tcBorders>
              <w:top w:val="single" w:sz="6" w:space="0" w:color="auto"/>
              <w:left w:val="single" w:sz="4" w:space="0" w:color="auto"/>
              <w:bottom w:val="single" w:sz="6"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8,00</w:t>
            </w:r>
          </w:p>
        </w:tc>
      </w:tr>
    </w:tbl>
    <w:p w:rsidR="005D0AA4" w:rsidRDefault="005D0AA4" w:rsidP="005D0AA4">
      <w:pPr>
        <w:spacing w:after="0" w:line="240" w:lineRule="auto"/>
        <w:rPr>
          <w:rFonts w:ascii="Times New Roman" w:hAnsi="Times New Roman"/>
          <w:sz w:val="24"/>
          <w:szCs w:val="24"/>
          <w:lang w:eastAsia="ru-RU"/>
        </w:rPr>
      </w:pPr>
    </w:p>
    <w:p w:rsidR="005D0AA4" w:rsidRDefault="005D0AA4" w:rsidP="005D0AA4">
      <w:pPr>
        <w:spacing w:after="160" w:line="252" w:lineRule="auto"/>
        <w:rPr>
          <w:rFonts w:ascii="Times New Roman" w:hAnsi="Times New Roman"/>
          <w:sz w:val="24"/>
          <w:szCs w:val="24"/>
          <w:lang w:eastAsia="ru-RU"/>
        </w:rPr>
      </w:pPr>
    </w:p>
    <w:p w:rsidR="005D0AA4" w:rsidRDefault="005D0AA4" w:rsidP="005D0AA4">
      <w:pPr>
        <w:spacing w:after="160" w:line="252" w:lineRule="auto"/>
        <w:rPr>
          <w:rFonts w:ascii="Times New Roman" w:hAnsi="Times New Roman"/>
          <w:b/>
          <w:sz w:val="24"/>
          <w:szCs w:val="24"/>
          <w:lang w:eastAsia="ru-RU"/>
        </w:rPr>
      </w:pPr>
    </w:p>
    <w:p w:rsidR="005D0AA4" w:rsidRDefault="005D0AA4" w:rsidP="005D0AA4">
      <w:pPr>
        <w:spacing w:after="160" w:line="252" w:lineRule="auto"/>
        <w:rPr>
          <w:rFonts w:ascii="Times New Roman" w:eastAsiaTheme="minorHAnsi" w:hAnsi="Times New Roman"/>
          <w:snapToGrid w:val="0"/>
          <w:spacing w:val="8"/>
          <w:sz w:val="24"/>
          <w:szCs w:val="24"/>
          <w:lang w:val="en-US" w:eastAsia="en-US"/>
        </w:rPr>
      </w:pPr>
      <w:r>
        <w:rPr>
          <w:rFonts w:ascii="Times New Roman" w:hAnsi="Times New Roman"/>
          <w:b/>
          <w:sz w:val="24"/>
          <w:szCs w:val="24"/>
          <w:lang w:eastAsia="ru-RU"/>
        </w:rPr>
        <w:t xml:space="preserve">Сільський голова                                     </w:t>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r>
      <w:r>
        <w:rPr>
          <w:rFonts w:ascii="Times New Roman" w:hAnsi="Times New Roman"/>
          <w:b/>
          <w:sz w:val="24"/>
          <w:szCs w:val="24"/>
          <w:lang w:eastAsia="ru-RU"/>
        </w:rPr>
        <w:tab/>
        <w:t>Сергій ЯРУЧИК</w:t>
      </w:r>
      <w:r>
        <w:rPr>
          <w:rFonts w:ascii="Times New Roman" w:eastAsiaTheme="minorHAnsi" w:hAnsi="Times New Roman"/>
          <w:snapToGrid w:val="0"/>
          <w:spacing w:val="8"/>
          <w:sz w:val="24"/>
          <w:szCs w:val="24"/>
          <w:lang w:val="en-US"/>
        </w:rPr>
        <w:t xml:space="preserve">                                            </w:t>
      </w:r>
    </w:p>
    <w:p w:rsidR="005D0AA4" w:rsidRDefault="005D0AA4" w:rsidP="005D0AA4">
      <w:pPr>
        <w:autoSpaceDN w:val="0"/>
        <w:spacing w:after="0"/>
        <w:rPr>
          <w:rFonts w:ascii="Times New Roman" w:eastAsiaTheme="minorHAnsi" w:hAnsi="Times New Roman"/>
          <w:snapToGrid w:val="0"/>
          <w:spacing w:val="8"/>
          <w:sz w:val="24"/>
          <w:szCs w:val="24"/>
          <w:lang w:val="en-US"/>
        </w:rPr>
      </w:pPr>
    </w:p>
    <w:p w:rsidR="005D0AA4" w:rsidRDefault="005D0AA4" w:rsidP="005D0AA4">
      <w:pPr>
        <w:rPr>
          <w:rFonts w:eastAsia="Calibri"/>
        </w:rPr>
      </w:pPr>
    </w:p>
    <w:p w:rsidR="005D0AA4" w:rsidRDefault="005D0AA4" w:rsidP="005D0AA4">
      <w:pPr>
        <w:spacing w:after="0" w:line="252" w:lineRule="auto"/>
      </w:pPr>
    </w:p>
    <w:bookmarkEnd w:id="102"/>
    <w:p w:rsidR="005D0AA4" w:rsidRDefault="005D0AA4" w:rsidP="005D0AA4">
      <w:pPr>
        <w:spacing w:after="160" w:line="252" w:lineRule="auto"/>
        <w:rPr>
          <w:rFonts w:ascii="Times New Roman" w:eastAsiaTheme="minorHAnsi" w:hAnsi="Times New Roman"/>
          <w:snapToGrid w:val="0"/>
          <w:spacing w:val="8"/>
          <w:sz w:val="24"/>
          <w:szCs w:val="24"/>
          <w:lang w:val="en-US" w:eastAsia="en-US"/>
        </w:rPr>
      </w:pPr>
      <w:r>
        <w:rPr>
          <w:rFonts w:ascii="Times New Roman" w:eastAsiaTheme="minorHAnsi" w:hAnsi="Times New Roman"/>
          <w:snapToGrid w:val="0"/>
          <w:spacing w:val="8"/>
          <w:sz w:val="24"/>
          <w:szCs w:val="24"/>
          <w:lang w:val="en-US"/>
        </w:rPr>
        <w:lastRenderedPageBreak/>
        <w:t xml:space="preserve"> </w:t>
      </w:r>
    </w:p>
    <w:p w:rsidR="005D0AA4" w:rsidRDefault="005D0AA4" w:rsidP="005D0AA4">
      <w:pPr>
        <w:spacing w:after="0" w:line="240" w:lineRule="auto"/>
        <w:ind w:right="-261"/>
        <w:rPr>
          <w:rFonts w:ascii="Times New Roman" w:hAnsi="Times New Roman" w:cs="Times New Roman"/>
          <w:color w:val="000000" w:themeColor="text1"/>
          <w:sz w:val="24"/>
          <w:szCs w:val="24"/>
          <w:lang w:val="ru-RU" w:eastAsia="ru-RU"/>
        </w:rPr>
      </w:pPr>
      <w:r>
        <w:rPr>
          <w:rFonts w:ascii="Times New Roman" w:hAnsi="Times New Roman"/>
          <w:snapToGrid w:val="0"/>
          <w:color w:val="000000" w:themeColor="text1"/>
          <w:spacing w:val="8"/>
          <w:sz w:val="24"/>
          <w:szCs w:val="24"/>
        </w:rPr>
        <w:t xml:space="preserve">                                                              </w:t>
      </w:r>
      <w:r>
        <w:rPr>
          <w:rFonts w:ascii="Times New Roman" w:hAnsi="Times New Roman"/>
          <w:noProof/>
          <w:color w:val="000000" w:themeColor="text1"/>
          <w:spacing w:val="8"/>
          <w:sz w:val="24"/>
          <w:szCs w:val="24"/>
        </w:rPr>
        <w:drawing>
          <wp:inline distT="0" distB="0" distL="0" distR="0">
            <wp:extent cx="409575" cy="600075"/>
            <wp:effectExtent l="0" t="0" r="9525" b="952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solidFill>
                      <a:srgbClr val="C0C0C0"/>
                    </a:solidFill>
                    <a:ln>
                      <a:noFill/>
                    </a:ln>
                  </pic:spPr>
                </pic:pic>
              </a:graphicData>
            </a:graphic>
          </wp:inline>
        </w:drawing>
      </w:r>
      <w:r>
        <w:rPr>
          <w:rFonts w:ascii="Times New Roman" w:hAnsi="Times New Roman"/>
          <w:snapToGrid w:val="0"/>
          <w:color w:val="000000" w:themeColor="text1"/>
          <w:spacing w:val="8"/>
          <w:sz w:val="24"/>
          <w:szCs w:val="24"/>
        </w:rPr>
        <w:t xml:space="preserve">                                                 </w:t>
      </w:r>
      <w:r>
        <w:rPr>
          <w:rFonts w:ascii="Times New Roman" w:hAnsi="Times New Roman"/>
          <w:b/>
          <w:snapToGrid w:val="0"/>
          <w:spacing w:val="8"/>
          <w:sz w:val="24"/>
          <w:szCs w:val="24"/>
        </w:rPr>
        <w:t xml:space="preserve"> </w:t>
      </w:r>
      <w:r>
        <w:rPr>
          <w:rFonts w:ascii="Times New Roman" w:hAnsi="Times New Roman"/>
          <w:snapToGrid w:val="0"/>
          <w:spacing w:val="8"/>
          <w:sz w:val="24"/>
          <w:szCs w:val="24"/>
        </w:rPr>
        <w:t xml:space="preserve">    </w:t>
      </w:r>
      <w:r>
        <w:rPr>
          <w:rFonts w:ascii="Times New Roman" w:hAnsi="Times New Roman"/>
          <w:snapToGrid w:val="0"/>
          <w:color w:val="000000" w:themeColor="text1"/>
          <w:spacing w:val="8"/>
          <w:sz w:val="24"/>
          <w:szCs w:val="24"/>
        </w:rPr>
        <w:t xml:space="preserve">    </w:t>
      </w:r>
    </w:p>
    <w:p w:rsidR="005D0AA4" w:rsidRDefault="005D0AA4" w:rsidP="005D0AA4">
      <w:pPr>
        <w:spacing w:after="0" w:line="240" w:lineRule="auto"/>
        <w:jc w:val="center"/>
        <w:rPr>
          <w:rFonts w:ascii="Times New Roman" w:hAnsi="Times New Roman"/>
          <w:b/>
          <w:color w:val="000000" w:themeColor="text1"/>
          <w:sz w:val="24"/>
          <w:szCs w:val="24"/>
          <w:lang w:val="ru-RU" w:eastAsia="ru-RU"/>
        </w:rPr>
      </w:pPr>
      <w:r>
        <w:rPr>
          <w:rFonts w:ascii="Times New Roman" w:hAnsi="Times New Roman"/>
          <w:b/>
          <w:color w:val="000000" w:themeColor="text1"/>
          <w:sz w:val="24"/>
          <w:szCs w:val="24"/>
          <w:lang w:val="ru-RU" w:eastAsia="ru-RU"/>
        </w:rPr>
        <w:t>БОРАТИНСЬКА СІЛЬСЬКА РАДА</w:t>
      </w:r>
    </w:p>
    <w:p w:rsidR="005D0AA4" w:rsidRDefault="005D0AA4" w:rsidP="005D0AA4">
      <w:pPr>
        <w:spacing w:after="0" w:line="240" w:lineRule="auto"/>
        <w:jc w:val="center"/>
        <w:rPr>
          <w:rFonts w:ascii="Times New Roman" w:hAnsi="Times New Roman"/>
          <w:b/>
          <w:color w:val="000000" w:themeColor="text1"/>
          <w:sz w:val="24"/>
          <w:szCs w:val="24"/>
          <w:lang w:val="ru-RU" w:eastAsia="ru-RU"/>
        </w:rPr>
      </w:pPr>
      <w:r>
        <w:rPr>
          <w:rFonts w:ascii="Times New Roman" w:hAnsi="Times New Roman"/>
          <w:b/>
          <w:color w:val="000000" w:themeColor="text1"/>
          <w:sz w:val="24"/>
          <w:szCs w:val="24"/>
          <w:lang w:val="ru-RU" w:eastAsia="ru-RU"/>
        </w:rPr>
        <w:t>ЛУЦЬКОГО РАЙОНУ ВОЛИНСЬКОЇ    ОБЛАСТІ</w:t>
      </w:r>
    </w:p>
    <w:p w:rsidR="005D0AA4" w:rsidRDefault="005D0AA4" w:rsidP="005D0AA4">
      <w:pPr>
        <w:spacing w:after="0" w:line="240" w:lineRule="auto"/>
        <w:jc w:val="center"/>
        <w:rPr>
          <w:rFonts w:ascii="Times New Roman" w:hAnsi="Times New Roman"/>
          <w:color w:val="000000" w:themeColor="text1"/>
          <w:sz w:val="24"/>
          <w:szCs w:val="24"/>
          <w:lang w:val="ru-RU" w:eastAsia="ru-RU"/>
        </w:rPr>
      </w:pPr>
      <w:r>
        <w:rPr>
          <w:rFonts w:ascii="Times New Roman" w:hAnsi="Times New Roman"/>
          <w:bCs/>
          <w:color w:val="000000" w:themeColor="text1"/>
          <w:sz w:val="24"/>
          <w:szCs w:val="24"/>
          <w:lang w:eastAsia="ru-RU"/>
        </w:rPr>
        <w:t xml:space="preserve">Восьмого скликання </w:t>
      </w:r>
      <w:r>
        <w:rPr>
          <w:rFonts w:ascii="Times New Roman" w:hAnsi="Times New Roman"/>
          <w:color w:val="000000" w:themeColor="text1"/>
          <w:sz w:val="24"/>
          <w:szCs w:val="24"/>
          <w:lang w:val="ru-RU" w:eastAsia="ru-RU"/>
        </w:rPr>
        <w:t xml:space="preserve"> </w:t>
      </w:r>
    </w:p>
    <w:p w:rsidR="005D0AA4" w:rsidRDefault="005D0AA4" w:rsidP="005D0AA4">
      <w:pPr>
        <w:spacing w:after="0" w:line="240" w:lineRule="auto"/>
        <w:jc w:val="center"/>
        <w:rPr>
          <w:rFonts w:ascii="Times New Roman" w:hAnsi="Times New Roman"/>
          <w:b/>
          <w:color w:val="000000" w:themeColor="text1"/>
          <w:sz w:val="24"/>
          <w:szCs w:val="24"/>
          <w:lang w:val="ru-RU" w:eastAsia="ru-RU"/>
        </w:rPr>
      </w:pPr>
    </w:p>
    <w:p w:rsidR="005D0AA4" w:rsidRDefault="005D0AA4" w:rsidP="005D0AA4">
      <w:pPr>
        <w:spacing w:after="0" w:line="240" w:lineRule="auto"/>
        <w:jc w:val="center"/>
        <w:rPr>
          <w:rFonts w:ascii="Times New Roman" w:hAnsi="Times New Roman"/>
          <w:b/>
          <w:color w:val="000000" w:themeColor="text1"/>
          <w:sz w:val="24"/>
          <w:szCs w:val="24"/>
          <w:lang w:val="ru-RU" w:eastAsia="ru-RU"/>
        </w:rPr>
      </w:pPr>
      <w:r>
        <w:rPr>
          <w:rFonts w:ascii="Times New Roman" w:hAnsi="Times New Roman"/>
          <w:b/>
          <w:color w:val="000000" w:themeColor="text1"/>
          <w:sz w:val="24"/>
          <w:szCs w:val="24"/>
          <w:lang w:val="ru-RU" w:eastAsia="ru-RU"/>
        </w:rPr>
        <w:t xml:space="preserve">  Р І Ш Е Н Н Я</w:t>
      </w:r>
    </w:p>
    <w:p w:rsidR="005D0AA4" w:rsidRDefault="005D0AA4" w:rsidP="005D0AA4">
      <w:pPr>
        <w:spacing w:after="0" w:line="240" w:lineRule="auto"/>
        <w:rPr>
          <w:rFonts w:ascii="Times New Roman" w:hAnsi="Times New Roman"/>
          <w:color w:val="000000" w:themeColor="text1"/>
          <w:sz w:val="24"/>
          <w:szCs w:val="24"/>
          <w:lang w:val="ru-RU" w:eastAsia="ru-RU"/>
        </w:rPr>
      </w:pPr>
    </w:p>
    <w:p w:rsidR="005D0AA4" w:rsidRDefault="005D0AA4" w:rsidP="005D0AA4">
      <w:pPr>
        <w:spacing w:after="0" w:line="240" w:lineRule="auto"/>
        <w:rPr>
          <w:rFonts w:ascii="Times New Roman" w:hAnsi="Times New Roman"/>
          <w:color w:val="000000" w:themeColor="text1"/>
          <w:sz w:val="24"/>
          <w:szCs w:val="24"/>
          <w:lang w:eastAsia="ru-RU"/>
        </w:rPr>
      </w:pPr>
    </w:p>
    <w:p w:rsidR="005D0AA4" w:rsidRDefault="005D0AA4" w:rsidP="005D0AA4">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29 березня 2024 року  № 21/6 </w:t>
      </w:r>
    </w:p>
    <w:p w:rsidR="005D0AA4" w:rsidRDefault="005D0AA4" w:rsidP="005D0AA4">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с.Боратин</w:t>
      </w:r>
    </w:p>
    <w:p w:rsidR="005D0AA4" w:rsidRDefault="005D0AA4" w:rsidP="005D0AA4">
      <w:pPr>
        <w:spacing w:after="0"/>
        <w:ind w:right="4110"/>
        <w:jc w:val="both"/>
        <w:rPr>
          <w:rFonts w:ascii="Times New Roman" w:eastAsia="Calibri" w:hAnsi="Times New Roman"/>
          <w:color w:val="000000" w:themeColor="text1"/>
          <w:sz w:val="24"/>
          <w:szCs w:val="24"/>
          <w:lang w:eastAsia="en-US"/>
        </w:rPr>
      </w:pPr>
    </w:p>
    <w:p w:rsidR="005D0AA4" w:rsidRDefault="005D0AA4" w:rsidP="005D0AA4">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 xml:space="preserve">Про утворення відділу соціального захисту </w:t>
      </w:r>
    </w:p>
    <w:p w:rsidR="005D0AA4" w:rsidRDefault="005D0AA4" w:rsidP="005D0AA4">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населення Боратинської сільської ради</w:t>
      </w:r>
    </w:p>
    <w:p w:rsidR="005D0AA4" w:rsidRDefault="005D0AA4" w:rsidP="005D0AA4">
      <w:pPr>
        <w:spacing w:after="0"/>
        <w:jc w:val="both"/>
        <w:rPr>
          <w:rFonts w:ascii="Times New Roman" w:hAnsi="Times New Roman"/>
          <w:color w:val="000000" w:themeColor="text1"/>
          <w:sz w:val="24"/>
          <w:szCs w:val="24"/>
          <w:shd w:val="clear" w:color="auto" w:fill="FFFFFF"/>
        </w:rPr>
      </w:pPr>
    </w:p>
    <w:p w:rsidR="005D0AA4" w:rsidRDefault="005D0AA4" w:rsidP="005D0AA4">
      <w:pPr>
        <w:spacing w:after="0"/>
        <w:jc w:val="both"/>
        <w:rPr>
          <w:rFonts w:ascii="Times New Roman" w:hAnsi="Times New Roman"/>
          <w:color w:val="000000" w:themeColor="text1"/>
          <w:sz w:val="24"/>
          <w:szCs w:val="24"/>
          <w:shd w:val="clear" w:color="auto" w:fill="FFFFFF"/>
        </w:rPr>
      </w:pPr>
    </w:p>
    <w:p w:rsidR="005D0AA4" w:rsidRDefault="005D0AA4" w:rsidP="005D0AA4">
      <w:pPr>
        <w:spacing w:after="0"/>
        <w:jc w:val="both"/>
        <w:rPr>
          <w:rFonts w:ascii="Times New Roman" w:hAnsi="Times New Roman"/>
          <w:color w:val="000000" w:themeColor="text1"/>
          <w:sz w:val="24"/>
          <w:szCs w:val="24"/>
        </w:rPr>
      </w:pPr>
      <w:r>
        <w:rPr>
          <w:rFonts w:ascii="Times New Roman" w:hAnsi="Times New Roman"/>
          <w:sz w:val="24"/>
          <w:szCs w:val="24"/>
        </w:rPr>
        <w:t xml:space="preserve">           Відповідно до статей 10, 11, 16, 26, 52, 54 Закону України «Про місцеве самоврядування  в Україні», </w:t>
      </w:r>
      <w:r>
        <w:rPr>
          <w:rFonts w:ascii="Times New Roman" w:hAnsi="Times New Roman"/>
          <w:color w:val="000000" w:themeColor="text1"/>
          <w:sz w:val="24"/>
          <w:szCs w:val="24"/>
        </w:rPr>
        <w:t xml:space="preserve"> </w:t>
      </w:r>
      <w:r>
        <w:rPr>
          <w:rFonts w:ascii="Times New Roman" w:hAnsi="Times New Roman"/>
          <w:color w:val="333333"/>
          <w:sz w:val="24"/>
          <w:szCs w:val="24"/>
          <w:shd w:val="clear" w:color="auto" w:fill="FFFFFF"/>
        </w:rPr>
        <w:t xml:space="preserve">Закону України «Про соціальні послуги», </w:t>
      </w:r>
      <w:r>
        <w:rPr>
          <w:rFonts w:ascii="Times New Roman" w:hAnsi="Times New Roman"/>
          <w:sz w:val="24"/>
          <w:szCs w:val="24"/>
        </w:rPr>
        <w:t>з метою забезпечення реалізації повноважень у сфері соціального захисту населення</w:t>
      </w:r>
      <w:r>
        <w:rPr>
          <w:rFonts w:ascii="Times New Roman" w:hAnsi="Times New Roman"/>
          <w:color w:val="000000" w:themeColor="text1"/>
          <w:sz w:val="24"/>
          <w:szCs w:val="24"/>
        </w:rPr>
        <w:t xml:space="preserve">, сільська рада </w:t>
      </w:r>
    </w:p>
    <w:p w:rsidR="005D0AA4" w:rsidRDefault="005D0AA4" w:rsidP="005D0AA4">
      <w:pPr>
        <w:shd w:val="clear" w:color="auto" w:fill="FFFFFF"/>
        <w:spacing w:after="0"/>
        <w:ind w:firstLine="851"/>
        <w:jc w:val="both"/>
        <w:textAlignment w:val="baseline"/>
        <w:outlineLvl w:val="2"/>
        <w:rPr>
          <w:rFonts w:ascii="Times New Roman" w:hAnsi="Times New Roman"/>
          <w:b/>
          <w:color w:val="000000" w:themeColor="text1"/>
          <w:sz w:val="24"/>
          <w:szCs w:val="24"/>
        </w:rPr>
      </w:pPr>
    </w:p>
    <w:p w:rsidR="005D0AA4" w:rsidRDefault="005D0AA4" w:rsidP="005D0AA4">
      <w:pPr>
        <w:shd w:val="clear" w:color="auto" w:fill="FFFFFF"/>
        <w:spacing w:after="0"/>
        <w:jc w:val="center"/>
        <w:textAlignment w:val="baseline"/>
        <w:outlineLvl w:val="2"/>
        <w:rPr>
          <w:rFonts w:ascii="Times New Roman" w:hAnsi="Times New Roman"/>
          <w:b/>
          <w:color w:val="000000" w:themeColor="text1"/>
          <w:sz w:val="24"/>
          <w:szCs w:val="24"/>
        </w:rPr>
      </w:pPr>
      <w:r>
        <w:rPr>
          <w:rFonts w:ascii="Times New Roman" w:hAnsi="Times New Roman"/>
          <w:b/>
          <w:color w:val="000000" w:themeColor="text1"/>
          <w:sz w:val="24"/>
          <w:szCs w:val="24"/>
        </w:rPr>
        <w:t>В И Р І Ш И Л А :</w:t>
      </w:r>
    </w:p>
    <w:p w:rsidR="005D0AA4" w:rsidRDefault="005D0AA4" w:rsidP="005D0AA4">
      <w:pPr>
        <w:shd w:val="clear" w:color="auto" w:fill="FFFFFF"/>
        <w:spacing w:after="0"/>
        <w:ind w:firstLine="851"/>
        <w:jc w:val="both"/>
        <w:textAlignment w:val="baseline"/>
        <w:outlineLvl w:val="2"/>
        <w:rPr>
          <w:rFonts w:ascii="Times New Roman" w:hAnsi="Times New Roman"/>
          <w:b/>
          <w:color w:val="000000" w:themeColor="text1"/>
          <w:sz w:val="24"/>
          <w:szCs w:val="24"/>
        </w:rPr>
      </w:pPr>
    </w:p>
    <w:p w:rsidR="005D0AA4" w:rsidRDefault="005D0AA4" w:rsidP="005D0AA4">
      <w:pPr>
        <w:pStyle w:val="21"/>
        <w:shd w:val="clear" w:color="auto" w:fill="FFFFFF"/>
        <w:spacing w:before="0" w:beforeAutospacing="0" w:after="0" w:afterAutospacing="0"/>
        <w:ind w:firstLine="567"/>
        <w:jc w:val="both"/>
        <w:rPr>
          <w:rFonts w:ascii="Arial" w:hAnsi="Arial" w:cs="Arial"/>
          <w:color w:val="333333"/>
        </w:rPr>
      </w:pPr>
      <w:r>
        <w:rPr>
          <w:color w:val="333333"/>
          <w:bdr w:val="none" w:sz="0" w:space="0" w:color="auto" w:frame="1"/>
        </w:rPr>
        <w:t>1. Утворити відділ соціального захисту населення Боратинської сільської ради.</w:t>
      </w:r>
    </w:p>
    <w:p w:rsidR="005D0AA4" w:rsidRDefault="005D0AA4" w:rsidP="005D0AA4">
      <w:pPr>
        <w:pStyle w:val="standard"/>
        <w:shd w:val="clear" w:color="auto" w:fill="FFFFFF"/>
        <w:spacing w:before="0" w:beforeAutospacing="0" w:after="0" w:afterAutospacing="0"/>
        <w:ind w:firstLine="567"/>
        <w:rPr>
          <w:color w:val="333333"/>
          <w:bdr w:val="none" w:sz="0" w:space="0" w:color="auto" w:frame="1"/>
        </w:rPr>
      </w:pPr>
      <w:r>
        <w:rPr>
          <w:color w:val="333333"/>
          <w:bdr w:val="none" w:sz="0" w:space="0" w:color="auto" w:frame="1"/>
        </w:rPr>
        <w:t>2. Затвердити Положення про відділ соціального захисту населення Боратинської сільської ради (додається).</w:t>
      </w:r>
    </w:p>
    <w:p w:rsidR="005D0AA4" w:rsidRDefault="005D0AA4" w:rsidP="005D0AA4">
      <w:pPr>
        <w:pStyle w:val="standard"/>
        <w:shd w:val="clear" w:color="auto" w:fill="FFFFFF"/>
        <w:spacing w:before="0" w:beforeAutospacing="0" w:after="0" w:afterAutospacing="0"/>
        <w:ind w:firstLine="567"/>
        <w:jc w:val="both"/>
        <w:rPr>
          <w:color w:val="333333"/>
          <w:bdr w:val="none" w:sz="0" w:space="0" w:color="auto" w:frame="1"/>
        </w:rPr>
      </w:pPr>
      <w:r>
        <w:rPr>
          <w:color w:val="333333"/>
          <w:bdr w:val="none" w:sz="0" w:space="0" w:color="auto" w:frame="1"/>
        </w:rPr>
        <w:t>3. Встановити, що дане рішення набуває чинності з 01.05.2024 року.</w:t>
      </w:r>
    </w:p>
    <w:p w:rsidR="005D0AA4" w:rsidRDefault="005D0AA4" w:rsidP="005D0AA4">
      <w:pPr>
        <w:pStyle w:val="a4"/>
        <w:shd w:val="clear" w:color="auto" w:fill="FFFFFF"/>
        <w:spacing w:line="252" w:lineRule="auto"/>
        <w:ind w:left="720" w:hanging="153"/>
        <w:rPr>
          <w:color w:val="000000" w:themeColor="text1"/>
        </w:rPr>
      </w:pPr>
      <w:r>
        <w:rPr>
          <w:color w:val="333333"/>
          <w:bdr w:val="none" w:sz="0" w:space="0" w:color="auto" w:frame="1"/>
        </w:rPr>
        <w:t>4.</w:t>
      </w:r>
      <w:r>
        <w:rPr>
          <w:color w:val="000000" w:themeColor="text1"/>
        </w:rPr>
        <w:t xml:space="preserve"> Контроль за виконанням </w:t>
      </w:r>
      <w:r w:rsidR="002A62D4">
        <w:rPr>
          <w:color w:val="000000" w:themeColor="text1"/>
          <w:lang w:val="uk-UA"/>
        </w:rPr>
        <w:t xml:space="preserve"> </w:t>
      </w:r>
      <w:r>
        <w:rPr>
          <w:color w:val="000000" w:themeColor="text1"/>
        </w:rPr>
        <w:t>даного рішення покласти на постійну гуманітарну комісію.</w:t>
      </w:r>
    </w:p>
    <w:p w:rsidR="005D0AA4" w:rsidRDefault="005D0AA4" w:rsidP="005D0AA4">
      <w:pPr>
        <w:pStyle w:val="a4"/>
        <w:spacing w:line="252" w:lineRule="auto"/>
        <w:ind w:firstLine="567"/>
        <w:jc w:val="both"/>
        <w:rPr>
          <w:rFonts w:eastAsiaTheme="minorHAnsi" w:cstheme="minorBidi"/>
          <w:color w:val="000000" w:themeColor="text1"/>
          <w:lang w:val="uk-UA" w:eastAsia="en-US"/>
        </w:rPr>
      </w:pPr>
    </w:p>
    <w:p w:rsidR="005D0AA4" w:rsidRDefault="005D0AA4" w:rsidP="005D0AA4">
      <w:pPr>
        <w:spacing w:after="0"/>
        <w:jc w:val="both"/>
        <w:rPr>
          <w:rFonts w:ascii="Times New Roman" w:hAnsi="Times New Roman"/>
          <w:b/>
          <w:color w:val="000000" w:themeColor="text1"/>
          <w:sz w:val="24"/>
          <w:szCs w:val="24"/>
        </w:rPr>
      </w:pPr>
    </w:p>
    <w:p w:rsidR="005D0AA4" w:rsidRDefault="005D0AA4" w:rsidP="005D0AA4">
      <w:pPr>
        <w:spacing w:after="0"/>
        <w:jc w:val="both"/>
        <w:rPr>
          <w:rFonts w:ascii="Times New Roman" w:hAnsi="Times New Roman"/>
          <w:b/>
          <w:color w:val="000000" w:themeColor="text1"/>
          <w:sz w:val="24"/>
          <w:szCs w:val="24"/>
        </w:rPr>
      </w:pPr>
    </w:p>
    <w:p w:rsidR="005D0AA4" w:rsidRDefault="005D0AA4" w:rsidP="005D0AA4">
      <w:pPr>
        <w:spacing w:after="0"/>
        <w:jc w:val="both"/>
        <w:rPr>
          <w:rFonts w:ascii="Times New Roman" w:hAnsi="Times New Roman"/>
          <w:b/>
          <w:color w:val="000000" w:themeColor="text1"/>
          <w:sz w:val="24"/>
          <w:szCs w:val="24"/>
        </w:rPr>
      </w:pPr>
    </w:p>
    <w:p w:rsidR="005D0AA4" w:rsidRDefault="005D0AA4" w:rsidP="005D0AA4">
      <w:pPr>
        <w:spacing w:after="0"/>
        <w:jc w:val="both"/>
        <w:rPr>
          <w:rFonts w:ascii="Times New Roman" w:hAnsi="Times New Roman"/>
          <w:b/>
          <w:color w:val="000000" w:themeColor="text1"/>
          <w:sz w:val="24"/>
          <w:szCs w:val="24"/>
        </w:rPr>
      </w:pPr>
    </w:p>
    <w:p w:rsidR="005D0AA4" w:rsidRDefault="005D0AA4" w:rsidP="005D0AA4">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Сільський голова                      </w:t>
      </w:r>
      <w:r>
        <w:rPr>
          <w:rFonts w:ascii="Times New Roman" w:hAnsi="Times New Roman"/>
          <w:b/>
          <w:color w:val="000000" w:themeColor="text1"/>
          <w:sz w:val="24"/>
          <w:szCs w:val="24"/>
        </w:rPr>
        <w:tab/>
        <w:t xml:space="preserve">                       </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Сергій ЯРУЧИК</w:t>
      </w:r>
    </w:p>
    <w:p w:rsidR="005D0AA4" w:rsidRDefault="005D0AA4" w:rsidP="005D0AA4">
      <w:pPr>
        <w:spacing w:after="0"/>
        <w:rPr>
          <w:rFonts w:ascii="Times New Roman" w:hAnsi="Times New Roman"/>
          <w:color w:val="000000" w:themeColor="text1"/>
          <w:sz w:val="24"/>
          <w:szCs w:val="24"/>
        </w:rPr>
      </w:pPr>
    </w:p>
    <w:p w:rsidR="005D0AA4" w:rsidRDefault="005D0AA4" w:rsidP="005D0AA4">
      <w:pPr>
        <w:spacing w:after="0"/>
        <w:rPr>
          <w:rFonts w:ascii="Times New Roman" w:hAnsi="Times New Roman"/>
          <w:color w:val="000000" w:themeColor="text1"/>
          <w:sz w:val="24"/>
          <w:szCs w:val="24"/>
        </w:rPr>
      </w:pPr>
    </w:p>
    <w:p w:rsidR="005D0AA4" w:rsidRDefault="005D0AA4" w:rsidP="005D0AA4">
      <w:pPr>
        <w:spacing w:after="0"/>
        <w:rPr>
          <w:color w:val="000000" w:themeColor="text1"/>
        </w:rPr>
      </w:pPr>
      <w:r>
        <w:rPr>
          <w:rFonts w:ascii="Times New Roman" w:hAnsi="Times New Roman"/>
          <w:color w:val="000000" w:themeColor="text1"/>
          <w:sz w:val="24"/>
          <w:szCs w:val="24"/>
        </w:rPr>
        <w:t>Валентина Бецелюк</w:t>
      </w:r>
    </w:p>
    <w:p w:rsidR="005D0AA4" w:rsidRDefault="005D0AA4" w:rsidP="005D0AA4">
      <w:pPr>
        <w:shd w:val="clear" w:color="auto" w:fill="FFFFFF"/>
        <w:spacing w:after="0"/>
        <w:jc w:val="center"/>
        <w:outlineLvl w:val="0"/>
        <w:rPr>
          <w:rFonts w:ascii="Times New Roman" w:hAnsi="Times New Roman" w:cs="Times New Roman"/>
          <w:b/>
          <w:bCs/>
          <w:color w:val="000000"/>
          <w:kern w:val="36"/>
          <w:sz w:val="32"/>
          <w:szCs w:val="32"/>
        </w:rPr>
      </w:pPr>
    </w:p>
    <w:p w:rsidR="005D0AA4" w:rsidRDefault="005D0AA4" w:rsidP="005D0AA4">
      <w:pPr>
        <w:shd w:val="clear" w:color="auto" w:fill="FFFFFF"/>
        <w:spacing w:after="0"/>
        <w:jc w:val="center"/>
        <w:outlineLvl w:val="0"/>
        <w:rPr>
          <w:rFonts w:ascii="Times New Roman" w:hAnsi="Times New Roman" w:cs="Times New Roman"/>
          <w:b/>
          <w:bCs/>
          <w:color w:val="000000"/>
          <w:kern w:val="36"/>
          <w:sz w:val="32"/>
          <w:szCs w:val="32"/>
        </w:rPr>
      </w:pPr>
    </w:p>
    <w:p w:rsidR="005D0AA4" w:rsidRDefault="005D0AA4" w:rsidP="005D0AA4">
      <w:pPr>
        <w:shd w:val="clear" w:color="auto" w:fill="FFFFFF"/>
        <w:spacing w:after="0"/>
        <w:jc w:val="center"/>
        <w:outlineLvl w:val="0"/>
        <w:rPr>
          <w:rFonts w:ascii="Times New Roman" w:hAnsi="Times New Roman" w:cs="Times New Roman"/>
          <w:b/>
          <w:bCs/>
          <w:color w:val="000000"/>
          <w:kern w:val="36"/>
          <w:sz w:val="32"/>
          <w:szCs w:val="32"/>
        </w:rPr>
      </w:pPr>
    </w:p>
    <w:p w:rsidR="005D0AA4" w:rsidRDefault="005D0AA4" w:rsidP="005D0AA4">
      <w:pPr>
        <w:shd w:val="clear" w:color="auto" w:fill="FFFFFF"/>
        <w:spacing w:after="0"/>
        <w:jc w:val="center"/>
        <w:outlineLvl w:val="0"/>
        <w:rPr>
          <w:rFonts w:ascii="Times New Roman" w:hAnsi="Times New Roman" w:cs="Times New Roman"/>
          <w:b/>
          <w:bCs/>
          <w:color w:val="000000"/>
          <w:kern w:val="36"/>
          <w:sz w:val="32"/>
          <w:szCs w:val="32"/>
        </w:rPr>
      </w:pPr>
    </w:p>
    <w:p w:rsidR="005D0AA4" w:rsidRDefault="005D0AA4" w:rsidP="005D0AA4">
      <w:pPr>
        <w:shd w:val="clear" w:color="auto" w:fill="FFFFFF"/>
        <w:spacing w:after="0"/>
        <w:jc w:val="center"/>
        <w:outlineLvl w:val="0"/>
        <w:rPr>
          <w:rFonts w:ascii="Times New Roman" w:hAnsi="Times New Roman" w:cs="Times New Roman"/>
          <w:b/>
          <w:bCs/>
          <w:color w:val="000000"/>
          <w:kern w:val="36"/>
          <w:sz w:val="32"/>
          <w:szCs w:val="32"/>
        </w:rPr>
      </w:pPr>
    </w:p>
    <w:p w:rsidR="005D0AA4" w:rsidRDefault="005D0AA4" w:rsidP="005D0AA4">
      <w:pPr>
        <w:shd w:val="clear" w:color="auto" w:fill="FFFFFF"/>
        <w:spacing w:after="0"/>
        <w:jc w:val="center"/>
        <w:outlineLvl w:val="0"/>
        <w:rPr>
          <w:rFonts w:ascii="Times New Roman" w:hAnsi="Times New Roman" w:cs="Times New Roman"/>
          <w:b/>
          <w:bCs/>
          <w:color w:val="000000"/>
          <w:kern w:val="36"/>
          <w:sz w:val="32"/>
          <w:szCs w:val="32"/>
        </w:rPr>
      </w:pPr>
    </w:p>
    <w:p w:rsidR="005D0AA4" w:rsidRDefault="005D0AA4" w:rsidP="005D0AA4">
      <w:pPr>
        <w:shd w:val="clear" w:color="auto" w:fill="FFFFFF"/>
        <w:spacing w:after="0"/>
        <w:jc w:val="center"/>
        <w:outlineLvl w:val="0"/>
        <w:rPr>
          <w:rFonts w:ascii="Times New Roman" w:hAnsi="Times New Roman" w:cs="Times New Roman"/>
          <w:bCs/>
          <w:color w:val="000000"/>
          <w:kern w:val="36"/>
        </w:rPr>
      </w:pPr>
    </w:p>
    <w:p w:rsidR="005D0AA4" w:rsidRDefault="005D0AA4" w:rsidP="005D0AA4">
      <w:pPr>
        <w:shd w:val="clear" w:color="auto" w:fill="FFFFFF"/>
        <w:spacing w:after="0"/>
        <w:jc w:val="center"/>
        <w:outlineLvl w:val="0"/>
        <w:rPr>
          <w:rFonts w:ascii="Times New Roman" w:hAnsi="Times New Roman" w:cs="Times New Roman"/>
          <w:bCs/>
          <w:color w:val="000000"/>
          <w:kern w:val="36"/>
        </w:rPr>
      </w:pPr>
    </w:p>
    <w:p w:rsidR="005D0AA4" w:rsidRDefault="005D0AA4" w:rsidP="005D0AA4">
      <w:pPr>
        <w:shd w:val="clear" w:color="auto" w:fill="FFFFFF"/>
        <w:spacing w:after="0"/>
        <w:jc w:val="center"/>
        <w:outlineLvl w:val="0"/>
        <w:rPr>
          <w:rFonts w:ascii="Times New Roman" w:hAnsi="Times New Roman" w:cs="Times New Roman"/>
          <w:bCs/>
          <w:color w:val="000000"/>
          <w:kern w:val="36"/>
        </w:rPr>
      </w:pPr>
      <w:r>
        <w:rPr>
          <w:rFonts w:ascii="Times New Roman" w:hAnsi="Times New Roman" w:cs="Times New Roman"/>
          <w:bCs/>
          <w:color w:val="000000"/>
          <w:kern w:val="36"/>
        </w:rPr>
        <w:t xml:space="preserve">                                                                                                       </w:t>
      </w:r>
    </w:p>
    <w:p w:rsidR="005D0AA4" w:rsidRDefault="005D0AA4" w:rsidP="005D0AA4">
      <w:pPr>
        <w:shd w:val="clear" w:color="auto" w:fill="FFFFFF"/>
        <w:spacing w:after="0"/>
        <w:jc w:val="center"/>
        <w:outlineLvl w:val="0"/>
        <w:rPr>
          <w:rFonts w:ascii="Times New Roman" w:hAnsi="Times New Roman" w:cs="Times New Roman"/>
          <w:bCs/>
          <w:color w:val="000000"/>
          <w:kern w:val="36"/>
        </w:rPr>
      </w:pPr>
      <w:r>
        <w:rPr>
          <w:rFonts w:ascii="Times New Roman" w:hAnsi="Times New Roman" w:cs="Times New Roman"/>
          <w:bCs/>
          <w:color w:val="000000"/>
          <w:kern w:val="36"/>
        </w:rPr>
        <w:lastRenderedPageBreak/>
        <w:t xml:space="preserve">                                                                                                    Додаток </w:t>
      </w:r>
    </w:p>
    <w:p w:rsidR="005D0AA4" w:rsidRDefault="005D0AA4" w:rsidP="005D0AA4">
      <w:pPr>
        <w:shd w:val="clear" w:color="auto" w:fill="FFFFFF"/>
        <w:spacing w:after="0"/>
        <w:jc w:val="center"/>
        <w:rPr>
          <w:rFonts w:ascii="Times New Roman" w:hAnsi="Times New Roman" w:cs="Times New Roman"/>
          <w:color w:val="1D1D1B"/>
        </w:rPr>
      </w:pPr>
      <w:r>
        <w:rPr>
          <w:rFonts w:ascii="Times New Roman" w:hAnsi="Times New Roman" w:cs="Times New Roman"/>
          <w:color w:val="1D1D1B"/>
          <w:sz w:val="32"/>
          <w:szCs w:val="32"/>
        </w:rPr>
        <w:t xml:space="preserve">                                                                                  </w:t>
      </w:r>
      <w:r>
        <w:rPr>
          <w:rFonts w:ascii="Times New Roman" w:hAnsi="Times New Roman" w:cs="Times New Roman"/>
          <w:color w:val="1D1D1B"/>
        </w:rPr>
        <w:t xml:space="preserve">до рішення сільської ради      </w:t>
      </w:r>
    </w:p>
    <w:p w:rsidR="005D0AA4" w:rsidRDefault="005D0AA4" w:rsidP="005D0AA4">
      <w:pPr>
        <w:shd w:val="clear" w:color="auto" w:fill="FFFFFF"/>
        <w:spacing w:after="0"/>
        <w:jc w:val="center"/>
        <w:rPr>
          <w:rFonts w:ascii="Times New Roman" w:hAnsi="Times New Roman" w:cs="Times New Roman"/>
          <w:color w:val="1D1D1B"/>
        </w:rPr>
      </w:pPr>
      <w:r>
        <w:rPr>
          <w:rFonts w:ascii="Times New Roman" w:hAnsi="Times New Roman" w:cs="Times New Roman"/>
          <w:color w:val="1D1D1B"/>
        </w:rPr>
        <w:t xml:space="preserve">                                                                                                       від 29. 03.2024 №21/6</w:t>
      </w:r>
    </w:p>
    <w:p w:rsidR="005D0AA4" w:rsidRDefault="005D0AA4" w:rsidP="005D0AA4">
      <w:pPr>
        <w:shd w:val="clear" w:color="auto" w:fill="FFFFFF"/>
        <w:spacing w:after="0"/>
        <w:jc w:val="center"/>
        <w:rPr>
          <w:rFonts w:ascii="probaproregular" w:hAnsi="probaproregular" w:cs="Times New Roman"/>
          <w:color w:val="1D1D1B"/>
          <w:sz w:val="26"/>
          <w:szCs w:val="26"/>
        </w:rPr>
      </w:pPr>
      <w:r>
        <w:rPr>
          <w:rFonts w:ascii="Times New Roman" w:hAnsi="Times New Roman" w:cs="Times New Roman"/>
          <w:b/>
          <w:bCs/>
          <w:color w:val="1D1D1B"/>
          <w:sz w:val="26"/>
          <w:szCs w:val="26"/>
          <w:bdr w:val="none" w:sz="0" w:space="0" w:color="auto" w:frame="1"/>
        </w:rPr>
        <w:t>ПОЛОЖЕННЯ</w:t>
      </w:r>
    </w:p>
    <w:p w:rsidR="005D0AA4" w:rsidRDefault="005D0AA4" w:rsidP="005D0AA4">
      <w:pPr>
        <w:shd w:val="clear" w:color="auto" w:fill="FFFFFF"/>
        <w:spacing w:after="0"/>
        <w:jc w:val="center"/>
        <w:rPr>
          <w:rFonts w:ascii="probaproregular" w:hAnsi="probaproregular" w:cs="Times New Roman"/>
          <w:color w:val="1D1D1B"/>
          <w:sz w:val="26"/>
          <w:szCs w:val="26"/>
        </w:rPr>
      </w:pPr>
      <w:r>
        <w:rPr>
          <w:rFonts w:ascii="Times New Roman" w:hAnsi="Times New Roman" w:cs="Times New Roman"/>
          <w:b/>
          <w:bCs/>
          <w:color w:val="1D1D1B"/>
          <w:sz w:val="26"/>
          <w:szCs w:val="26"/>
          <w:bdr w:val="none" w:sz="0" w:space="0" w:color="auto" w:frame="1"/>
        </w:rPr>
        <w:t>про відділ соціального захисту населення</w:t>
      </w:r>
    </w:p>
    <w:p w:rsidR="005D0AA4" w:rsidRDefault="005D0AA4" w:rsidP="005D0AA4">
      <w:pPr>
        <w:shd w:val="clear" w:color="auto" w:fill="FFFFFF"/>
        <w:spacing w:after="0"/>
        <w:jc w:val="center"/>
        <w:rPr>
          <w:rFonts w:ascii="probaproregular" w:hAnsi="probaproregular" w:cs="Times New Roman"/>
          <w:color w:val="1D1D1B"/>
          <w:sz w:val="26"/>
          <w:szCs w:val="26"/>
        </w:rPr>
      </w:pPr>
      <w:r>
        <w:rPr>
          <w:rFonts w:ascii="Times New Roman" w:hAnsi="Times New Roman" w:cs="Times New Roman"/>
          <w:b/>
          <w:bCs/>
          <w:color w:val="1D1D1B"/>
          <w:sz w:val="26"/>
          <w:szCs w:val="26"/>
          <w:bdr w:val="none" w:sz="0" w:space="0" w:color="auto" w:frame="1"/>
        </w:rPr>
        <w:t>Боратинської сільської ради</w:t>
      </w:r>
    </w:p>
    <w:p w:rsidR="005D0AA4" w:rsidRDefault="005D0AA4" w:rsidP="005D0AA4">
      <w:pPr>
        <w:shd w:val="clear" w:color="auto" w:fill="FFFFFF"/>
        <w:spacing w:after="0"/>
        <w:jc w:val="center"/>
        <w:rPr>
          <w:rFonts w:ascii="probaproregular" w:hAnsi="probaproregular" w:cs="Times New Roman"/>
          <w:color w:val="1D1D1B"/>
          <w:sz w:val="26"/>
          <w:szCs w:val="26"/>
        </w:rPr>
      </w:pPr>
      <w:r>
        <w:rPr>
          <w:rFonts w:ascii="probaproregular" w:hAnsi="probaproregular" w:cs="Times New Roman"/>
          <w:color w:val="1D1D1B"/>
          <w:sz w:val="26"/>
          <w:szCs w:val="26"/>
        </w:rPr>
        <w:t> </w:t>
      </w:r>
    </w:p>
    <w:p w:rsidR="005D0AA4" w:rsidRDefault="005D0AA4" w:rsidP="005D0AA4">
      <w:pPr>
        <w:shd w:val="clear" w:color="auto" w:fill="FFFFFF"/>
        <w:spacing w:after="0"/>
        <w:jc w:val="center"/>
        <w:rPr>
          <w:rFonts w:ascii="probaproregular" w:hAnsi="probaproregular" w:cs="Times New Roman"/>
          <w:color w:val="1D1D1B"/>
          <w:sz w:val="26"/>
          <w:szCs w:val="26"/>
        </w:rPr>
      </w:pPr>
      <w:r>
        <w:rPr>
          <w:rFonts w:ascii="Times New Roman" w:hAnsi="Times New Roman" w:cs="Times New Roman"/>
          <w:b/>
          <w:bCs/>
          <w:color w:val="1D1D1B"/>
          <w:sz w:val="24"/>
          <w:szCs w:val="24"/>
          <w:bdr w:val="none" w:sz="0" w:space="0" w:color="auto" w:frame="1"/>
        </w:rPr>
        <w:t>1.Загальні положення</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1.1. Відділ соціального захисту населення Боратинської сільської ради (далі - Відділ) є виконавчим органом, який утворюється сільською радою, є підзвітним і підконтрольним сільській раді, що його утворила, підпорядковується виконавчому комітету сільської ради, сільському голові відповідно до розподілу обов’язків, а з питань здійснення делегованих повноважень – підконтрольний відповідним органам виконавчої влади</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1.2. Відділ у своїй діяльності керується Конституцією України та законами України, Указами Президента України та постановами Верховної Ради України, прийнятими відповідно до Конституції України та законів України, актами Кабінету Міністрів України, Законами України «Про місцеве самоврядування в Україні», «Про службу в органах місцевого самоврядування», « Про соціальні послуги», наказами Міністерства соціальної політики, інших центральних органів виконавчої влади, розпорядженнями сільського голови, рішеннями сесій сільської ради та виконавчого комітету, а також Положенням про відділ.</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1.3. Відділ при виконанні покладених на нього функцій взаємодіє з органами виконавчої влади, з іншими відділами та Боратинської сільської ради, депутатами, постійними комісіями, тимчасовими контрольними комісіями та іншими органами, утвореними Боратинською сільською радою, підприємствами, установами, організаціями тощо.</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1.4. Відділ не </w:t>
      </w:r>
      <w:bookmarkStart w:id="103" w:name="_Hlk76111710"/>
      <w:r>
        <w:rPr>
          <w:rFonts w:ascii="Times New Roman" w:hAnsi="Times New Roman" w:cs="Times New Roman"/>
          <w:color w:val="1D1D1B"/>
          <w:sz w:val="24"/>
          <w:szCs w:val="24"/>
          <w:u w:val="single"/>
          <w:bdr w:val="none" w:sz="0" w:space="0" w:color="auto" w:frame="1"/>
        </w:rPr>
        <w:t>є юридичною особою</w:t>
      </w:r>
      <w:bookmarkEnd w:id="103"/>
      <w:r>
        <w:rPr>
          <w:rFonts w:ascii="Times New Roman" w:hAnsi="Times New Roman" w:cs="Times New Roman"/>
          <w:color w:val="1D1D1B"/>
          <w:sz w:val="24"/>
          <w:szCs w:val="24"/>
          <w:u w:val="single"/>
          <w:bdr w:val="none" w:sz="0" w:space="0" w:color="auto" w:frame="1"/>
        </w:rPr>
        <w:t>.</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1.5. Відділ фінансується за рахунок коштів місцевого бюджету та не заборонених законодавством джерел.</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1.6. Повна назва українською мовою: Відділ соціального захисту населення Боратинської сільської ради.</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1.7. Скорочена назва українською мовою: Відділ соціального захисту населення.</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1.8. Положення про Відділ затверджується </w:t>
      </w:r>
      <w:r>
        <w:rPr>
          <w:rFonts w:ascii="Times New Roman" w:hAnsi="Times New Roman" w:cs="Times New Roman"/>
          <w:color w:val="1D1D1B"/>
          <w:spacing w:val="1"/>
          <w:sz w:val="24"/>
          <w:szCs w:val="24"/>
          <w:bdr w:val="none" w:sz="0" w:space="0" w:color="auto" w:frame="1"/>
        </w:rPr>
        <w:t>сесією </w:t>
      </w:r>
      <w:r>
        <w:rPr>
          <w:rFonts w:ascii="Times New Roman" w:hAnsi="Times New Roman" w:cs="Times New Roman"/>
          <w:color w:val="1D1D1B"/>
          <w:sz w:val="24"/>
          <w:szCs w:val="24"/>
          <w:bdr w:val="none" w:sz="0" w:space="0" w:color="auto" w:frame="1"/>
        </w:rPr>
        <w:t>Боратинської сільської ради.          </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probaproregular" w:hAnsi="probaproregular" w:cs="Times New Roman"/>
          <w:color w:val="1D1D1B"/>
          <w:sz w:val="26"/>
          <w:szCs w:val="26"/>
        </w:rPr>
        <w:t> </w:t>
      </w:r>
    </w:p>
    <w:p w:rsidR="005D0AA4" w:rsidRDefault="005D0AA4" w:rsidP="005D0AA4">
      <w:pPr>
        <w:shd w:val="clear" w:color="auto" w:fill="FFFFFF"/>
        <w:spacing w:after="0"/>
        <w:jc w:val="center"/>
        <w:rPr>
          <w:rFonts w:ascii="probaproregular" w:hAnsi="probaproregular" w:cs="Times New Roman"/>
          <w:color w:val="1D1D1B"/>
          <w:sz w:val="26"/>
          <w:szCs w:val="26"/>
        </w:rPr>
      </w:pPr>
      <w:r>
        <w:rPr>
          <w:rFonts w:ascii="Times New Roman" w:hAnsi="Times New Roman" w:cs="Times New Roman"/>
          <w:b/>
          <w:bCs/>
          <w:color w:val="1D1D1B"/>
          <w:sz w:val="24"/>
          <w:szCs w:val="24"/>
          <w:bdr w:val="none" w:sz="0" w:space="0" w:color="auto" w:frame="1"/>
        </w:rPr>
        <w:t>2. Мета Відділу</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2.1. Метою Відділу є </w:t>
      </w:r>
      <w:bookmarkStart w:id="104" w:name="_Hlk76113436"/>
      <w:r>
        <w:rPr>
          <w:rFonts w:ascii="Times New Roman" w:hAnsi="Times New Roman" w:cs="Times New Roman"/>
          <w:color w:val="1D1D1B"/>
          <w:sz w:val="24"/>
          <w:szCs w:val="24"/>
          <w:u w:val="single"/>
          <w:bdr w:val="none" w:sz="0" w:space="0" w:color="auto" w:frame="1"/>
        </w:rPr>
        <w:t>забезпечення в межах визначених законодавством прав членів і членкинь територіальної громади в сфері соціального захисту та зайнятості населення шляхом здійснення нагляду за додержанням на території Боратинської сільської територіальної громади вимог законодавства у цих сферах, виконання відповідних державних і місцевих програм соціального захисту та зайнятості населення, надання якісних соціальних послуг</w:t>
      </w:r>
      <w:bookmarkEnd w:id="104"/>
      <w:r>
        <w:rPr>
          <w:rFonts w:ascii="Times New Roman" w:hAnsi="Times New Roman" w:cs="Times New Roman"/>
          <w:color w:val="1D1D1B"/>
          <w:sz w:val="24"/>
          <w:szCs w:val="24"/>
          <w:bdr w:val="none" w:sz="0" w:space="0" w:color="auto" w:frame="1"/>
        </w:rPr>
        <w:t>.</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probaproregular" w:hAnsi="probaproregular" w:cs="Times New Roman"/>
          <w:color w:val="1D1D1B"/>
          <w:sz w:val="26"/>
          <w:szCs w:val="26"/>
        </w:rPr>
        <w:t> </w:t>
      </w:r>
    </w:p>
    <w:p w:rsidR="005D0AA4" w:rsidRDefault="005D0AA4" w:rsidP="005D0AA4">
      <w:pPr>
        <w:shd w:val="clear" w:color="auto" w:fill="FFFFFF"/>
        <w:spacing w:after="0"/>
        <w:jc w:val="center"/>
        <w:rPr>
          <w:rFonts w:ascii="probaproregular" w:hAnsi="probaproregular" w:cs="Times New Roman"/>
          <w:color w:val="1D1D1B"/>
          <w:sz w:val="26"/>
          <w:szCs w:val="26"/>
        </w:rPr>
      </w:pPr>
      <w:r>
        <w:rPr>
          <w:rFonts w:ascii="Times New Roman" w:hAnsi="Times New Roman" w:cs="Times New Roman"/>
          <w:b/>
          <w:bCs/>
          <w:color w:val="1D1D1B"/>
          <w:sz w:val="24"/>
          <w:szCs w:val="24"/>
          <w:bdr w:val="none" w:sz="0" w:space="0" w:color="auto" w:frame="1"/>
        </w:rPr>
        <w:t>3. Основні завдання</w:t>
      </w:r>
    </w:p>
    <w:p w:rsidR="005D0AA4" w:rsidRDefault="005D0AA4" w:rsidP="005D0AA4">
      <w:pPr>
        <w:shd w:val="clear" w:color="auto" w:fill="FFFFFF"/>
        <w:spacing w:after="0"/>
        <w:jc w:val="center"/>
        <w:rPr>
          <w:rFonts w:ascii="probaproregular" w:hAnsi="probaproregular" w:cs="Times New Roman"/>
          <w:color w:val="1D1D1B"/>
          <w:sz w:val="26"/>
          <w:szCs w:val="26"/>
        </w:rPr>
      </w:pPr>
    </w:p>
    <w:p w:rsidR="005D0AA4" w:rsidRDefault="005D0AA4" w:rsidP="005D0AA4">
      <w:pPr>
        <w:pStyle w:val="a4"/>
        <w:spacing w:line="276" w:lineRule="auto"/>
        <w:ind w:left="720"/>
        <w:jc w:val="both"/>
        <w:rPr>
          <w:rFonts w:ascii="Arial" w:hAnsi="Arial" w:cs="Arial"/>
          <w:color w:val="000000"/>
          <w:sz w:val="21"/>
          <w:szCs w:val="21"/>
        </w:rPr>
      </w:pPr>
      <w:r>
        <w:rPr>
          <w:color w:val="1D1D1B"/>
          <w:bdr w:val="none" w:sz="0" w:space="0" w:color="auto" w:frame="1"/>
        </w:rPr>
        <w:t>3.1.</w:t>
      </w:r>
      <w:r>
        <w:rPr>
          <w:color w:val="000000"/>
          <w:bdr w:val="none" w:sz="0" w:space="0" w:color="auto" w:frame="1"/>
        </w:rPr>
        <w:t xml:space="preserve"> Забезпечення реалізації на території громади державної політики у сфері соціального захисту населення з питань сім’ї та дітей, виконання програм і заходів щодо запобігання домашнього насильства, протидії торгівлі людьми, забезпечення рівних прав та можливостей жінок і чоловіків, організації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5D0AA4" w:rsidRDefault="005D0AA4" w:rsidP="005D0AA4">
      <w:pPr>
        <w:shd w:val="clear" w:color="auto" w:fill="FFFFFF"/>
        <w:spacing w:after="0"/>
        <w:jc w:val="both"/>
        <w:rPr>
          <w:rFonts w:ascii="Times New Roman" w:hAnsi="Times New Roman" w:cs="Times New Roman"/>
          <w:color w:val="1D1D1B"/>
          <w:sz w:val="24"/>
          <w:szCs w:val="24"/>
          <w:bdr w:val="none" w:sz="0" w:space="0" w:color="auto" w:frame="1"/>
        </w:rPr>
      </w:pP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3.2. Визначення та реалізація соціальних пріоритетів розвитку громади, розробка місцевих програм соціального спрямування, проектів, програм та заходів щодо підтримки вразливих категорій населення.</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3.3. Запровадження та надання місцевих гарантій соціального захисту, соціальної підтримки мешканців громади.</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3.4. Забезпечення виконання законодавчих та інших нормативно-правових актів з питань, що віднесенні до його повноважень.</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3.5. Приймання участі у стратегічному плануванні розвитку соціальної сфери громади, здійснює підготовку пропозицій до проектів місцевих програм соціального розвитку, проекту бюджету громади.</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3.6. Опрацювання документів для призначення  різних видів допомог соціально незахищеним верствам населення у т.ч. призначення пенсій, страхових виплат, соціальних допомог, житлових субсидій, пільг, компенсацій за догляд (надання соціальних послуг), санаторно-курортного лікування, компенсаційних виплат за санаторно-курортне лікування та відшкодування вартості проїзду громадянам деяких пільгових категорій, отримання засобів реабілітації, встановлення статусу особи, з інших питань, пов’язаних із соціальною підтримкою населення в межах повноважень відділу;</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3.7.</w:t>
      </w:r>
      <w:r>
        <w:rPr>
          <w:rFonts w:ascii="Times New Roman" w:hAnsi="Times New Roman" w:cs="Times New Roman"/>
          <w:b/>
          <w:color w:val="1D1D1B"/>
          <w:sz w:val="24"/>
          <w:szCs w:val="24"/>
          <w:bdr w:val="none" w:sz="0" w:space="0" w:color="auto" w:frame="1"/>
        </w:rPr>
        <w:t xml:space="preserve"> </w:t>
      </w:r>
      <w:r>
        <w:rPr>
          <w:rFonts w:ascii="Times New Roman" w:hAnsi="Times New Roman" w:cs="Times New Roman"/>
          <w:color w:val="333333"/>
          <w:sz w:val="24"/>
          <w:szCs w:val="24"/>
          <w:bdr w:val="none" w:sz="0" w:space="0" w:color="auto" w:frame="1"/>
          <w:shd w:val="clear" w:color="auto" w:fill="FFFFFF"/>
        </w:rPr>
        <w:t>Перевірка повноти пакету документів згідно поданих документів ЦНАП, що підтверджують право заявника на відповідні види допомог, які передбачені чинним законодавством, для подальшої передачі в УСЗН Луцької РДА. Опрацювання та формування особових справ, прийняття рішень по  призначенню компенсації з догляду на непрофесійній основі або інших соціальних виплат, які ввірені відділу соціального захисту Боратинської сільської ради, передача їх засобами автоматизованого обміну інформацією з використанням ПК «Соціальна громада», ведення електронних справ ;</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3.8. Сприяння та забезпечення контролю за своєчасним підвищенням кваліфікації працівників відділу соціального захисту  громади.</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3.9. Проведення інформаційно-просвітницької роботи серед населення спрямованої на підвищення обізнаності з питань прав та гарантій у сфері соціального захисту.</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shd w:val="clear" w:color="auto" w:fill="FFFFFF"/>
        </w:rPr>
        <w:t>3.10.  Забезпечення розгляду звернень </w:t>
      </w:r>
      <w:bookmarkStart w:id="105" w:name="_Hlk76111565"/>
      <w:r>
        <w:rPr>
          <w:rFonts w:ascii="Times New Roman" w:hAnsi="Times New Roman" w:cs="Times New Roman"/>
          <w:color w:val="1D1D1B"/>
          <w:sz w:val="24"/>
          <w:szCs w:val="24"/>
          <w:bdr w:val="none" w:sz="0" w:space="0" w:color="auto" w:frame="1"/>
          <w:shd w:val="clear" w:color="auto" w:fill="FFFFFF"/>
        </w:rPr>
        <w:t>із наданням матеріальних допомог та компенсацій, що фінансуються за рахунок коштів бюджету територіальної громади</w:t>
      </w:r>
      <w:bookmarkEnd w:id="105"/>
      <w:r>
        <w:rPr>
          <w:rFonts w:ascii="Times New Roman" w:hAnsi="Times New Roman" w:cs="Times New Roman"/>
          <w:color w:val="1D1D1B"/>
          <w:sz w:val="24"/>
          <w:szCs w:val="24"/>
          <w:u w:val="single"/>
          <w:bdr w:val="none" w:sz="0" w:space="0" w:color="auto" w:frame="1"/>
          <w:shd w:val="clear" w:color="auto" w:fill="FFFFFF"/>
        </w:rPr>
        <w:t>,</w:t>
      </w:r>
      <w:r>
        <w:rPr>
          <w:rFonts w:ascii="Times New Roman" w:hAnsi="Times New Roman" w:cs="Times New Roman"/>
          <w:color w:val="1D1D1B"/>
          <w:sz w:val="24"/>
          <w:szCs w:val="24"/>
          <w:bdr w:val="none" w:sz="0" w:space="0" w:color="auto" w:frame="1"/>
          <w:shd w:val="clear" w:color="auto" w:fill="FFFFFF"/>
        </w:rPr>
        <w:t xml:space="preserve"> передбачених Програмами соціального захисту населення Боратинської сільської ради, згідно поданих заяв;</w:t>
      </w:r>
    </w:p>
    <w:p w:rsidR="005D0AA4" w:rsidRDefault="005D0AA4" w:rsidP="005D0AA4">
      <w:pPr>
        <w:shd w:val="clear" w:color="auto" w:fill="FFFFFF"/>
        <w:spacing w:after="0"/>
        <w:jc w:val="both"/>
        <w:rPr>
          <w:rFonts w:ascii="probaproregular" w:hAnsi="probaproregular" w:cs="Times New Roman"/>
          <w:color w:val="1D1D1B"/>
          <w:sz w:val="26"/>
          <w:szCs w:val="26"/>
        </w:rPr>
      </w:pPr>
      <w:bookmarkStart w:id="106" w:name="_Hlk76111609"/>
      <w:r>
        <w:rPr>
          <w:rFonts w:ascii="Times New Roman" w:hAnsi="Times New Roman" w:cs="Times New Roman"/>
          <w:color w:val="1D1D1B"/>
          <w:sz w:val="24"/>
          <w:szCs w:val="24"/>
          <w:bdr w:val="none" w:sz="0" w:space="0" w:color="auto" w:frame="1"/>
        </w:rPr>
        <w:t xml:space="preserve">3.11. Розгляд заяв на забезпечення виплати </w:t>
      </w:r>
      <w:bookmarkEnd w:id="106"/>
      <w:r>
        <w:rPr>
          <w:rFonts w:ascii="Times New Roman" w:hAnsi="Times New Roman" w:cs="Times New Roman"/>
          <w:color w:val="1D1D1B"/>
          <w:sz w:val="24"/>
          <w:szCs w:val="24"/>
          <w:bdr w:val="none" w:sz="0" w:space="0" w:color="auto" w:frame="1"/>
        </w:rPr>
        <w:t>за рахунок коштів місцевого</w:t>
      </w:r>
      <w:r>
        <w:rPr>
          <w:rFonts w:ascii="Times New Roman" w:hAnsi="Times New Roman" w:cs="Times New Roman"/>
          <w:color w:val="1D1D1B"/>
          <w:sz w:val="24"/>
          <w:szCs w:val="24"/>
          <w:bdr w:val="none" w:sz="0" w:space="0" w:color="auto" w:frame="1"/>
          <w:lang w:val="ru-RU"/>
        </w:rPr>
        <w:t> </w:t>
      </w:r>
      <w:r>
        <w:rPr>
          <w:rFonts w:ascii="Times New Roman" w:hAnsi="Times New Roman" w:cs="Times New Roman"/>
          <w:color w:val="1D1D1B"/>
          <w:sz w:val="24"/>
          <w:szCs w:val="24"/>
          <w:bdr w:val="none" w:sz="0" w:space="0" w:color="auto" w:frame="1"/>
        </w:rPr>
        <w:t>бюджету допомог на</w:t>
      </w:r>
      <w:r>
        <w:rPr>
          <w:rFonts w:ascii="Times New Roman" w:hAnsi="Times New Roman" w:cs="Times New Roman"/>
          <w:color w:val="1D1D1B"/>
          <w:sz w:val="24"/>
          <w:szCs w:val="24"/>
          <w:bdr w:val="none" w:sz="0" w:space="0" w:color="auto" w:frame="1"/>
          <w:lang w:val="ru-RU"/>
        </w:rPr>
        <w:t> </w:t>
      </w:r>
      <w:r>
        <w:rPr>
          <w:rFonts w:ascii="Times New Roman" w:hAnsi="Times New Roman" w:cs="Times New Roman"/>
          <w:color w:val="1D1D1B"/>
          <w:sz w:val="24"/>
          <w:szCs w:val="24"/>
          <w:bdr w:val="none" w:sz="0" w:space="0" w:color="auto" w:frame="1"/>
        </w:rPr>
        <w:t>поховання громадянам  у випадках, передбачених закон</w:t>
      </w:r>
      <w:r>
        <w:rPr>
          <w:rFonts w:ascii="Times New Roman" w:hAnsi="Times New Roman" w:cs="Times New Roman"/>
          <w:color w:val="1D1D1B"/>
          <w:sz w:val="24"/>
          <w:szCs w:val="24"/>
          <w:bdr w:val="none" w:sz="0" w:space="0" w:color="auto" w:frame="1"/>
          <w:lang w:val="ru-RU"/>
        </w:rPr>
        <w:t>одавством (у тому числі одиноких);</w:t>
      </w:r>
    </w:p>
    <w:p w:rsidR="005D0AA4" w:rsidRDefault="005D0AA4" w:rsidP="005D0AA4">
      <w:pPr>
        <w:shd w:val="clear" w:color="auto" w:fill="FFFFFF"/>
        <w:spacing w:after="0"/>
        <w:jc w:val="both"/>
        <w:rPr>
          <w:rFonts w:ascii="Times New Roman" w:hAnsi="Times New Roman" w:cs="Times New Roman"/>
          <w:color w:val="333333"/>
          <w:sz w:val="24"/>
          <w:szCs w:val="24"/>
          <w:bdr w:val="none" w:sz="0" w:space="0" w:color="auto" w:frame="1"/>
          <w:shd w:val="clear" w:color="auto" w:fill="FFFFFF"/>
        </w:rPr>
      </w:pPr>
      <w:r>
        <w:rPr>
          <w:rFonts w:ascii="probaproregular" w:hAnsi="probaproregular" w:cs="Times New Roman"/>
          <w:color w:val="1D1D1B"/>
          <w:sz w:val="26"/>
          <w:szCs w:val="26"/>
        </w:rPr>
        <w:t xml:space="preserve">3.12. </w:t>
      </w:r>
      <w:r>
        <w:rPr>
          <w:rFonts w:ascii="Times New Roman" w:hAnsi="Times New Roman" w:cs="Times New Roman"/>
          <w:color w:val="333333"/>
          <w:sz w:val="24"/>
          <w:szCs w:val="24"/>
          <w:bdr w:val="none" w:sz="0" w:space="0" w:color="auto" w:frame="1"/>
          <w:shd w:val="clear" w:color="auto" w:fill="FFFFFF"/>
        </w:rPr>
        <w:t>Організація роботи щодо взяття на облік, для забезпечення санаторно-курортним лікуванням, осіб з інвалідністю, постраждалих внаслідок Чорнобильської катастрофи, ветеранів війни, учасників бойових дій та осіб, на яких поширюється дія Законів України «Про статус ветеранів війни, гарантії їх соціального захисту»;</w:t>
      </w:r>
    </w:p>
    <w:p w:rsidR="005D0AA4" w:rsidRDefault="005D0AA4" w:rsidP="005D0AA4">
      <w:pPr>
        <w:shd w:val="clear" w:color="auto" w:fill="FFFFFF"/>
        <w:spacing w:after="0"/>
        <w:jc w:val="both"/>
        <w:rPr>
          <w:rFonts w:ascii="Times New Roman" w:eastAsiaTheme="minorHAnsi" w:hAnsi="Times New Roman" w:cs="Times New Roman"/>
          <w:color w:val="000000"/>
          <w:sz w:val="24"/>
          <w:szCs w:val="24"/>
          <w:bdr w:val="none" w:sz="0" w:space="0" w:color="auto" w:frame="1"/>
          <w:lang w:eastAsia="en-US"/>
        </w:rPr>
      </w:pPr>
      <w:r>
        <w:rPr>
          <w:rFonts w:ascii="Times New Roman" w:hAnsi="Times New Roman" w:cs="Times New Roman"/>
          <w:color w:val="333333"/>
          <w:sz w:val="24"/>
          <w:szCs w:val="24"/>
          <w:bdr w:val="none" w:sz="0" w:space="0" w:color="auto" w:frame="1"/>
          <w:shd w:val="clear" w:color="auto" w:fill="FFFFFF"/>
        </w:rPr>
        <w:t xml:space="preserve">3.13. </w:t>
      </w:r>
      <w:r>
        <w:rPr>
          <w:rFonts w:ascii="Times New Roman" w:hAnsi="Times New Roman" w:cs="Times New Roman"/>
          <w:color w:val="000000"/>
          <w:sz w:val="24"/>
          <w:szCs w:val="24"/>
          <w:bdr w:val="none" w:sz="0" w:space="0" w:color="auto" w:frame="1"/>
        </w:rPr>
        <w:t>Здійснення супроводу сімей загиблих (померлих), зниклих безвісти Захисників та Захисниць України, померлих ветеранів з інвалідністю, яка настала внаслідок війни;</w:t>
      </w:r>
    </w:p>
    <w:p w:rsidR="005D0AA4" w:rsidRDefault="005D0AA4" w:rsidP="005D0AA4">
      <w:pPr>
        <w:shd w:val="clear" w:color="auto" w:fill="FFFFFF"/>
        <w:spacing w:after="0"/>
        <w:jc w:val="both"/>
        <w:rPr>
          <w:rFonts w:ascii="Times New Roman" w:hAnsi="Times New Roman" w:cs="Times New Roman"/>
          <w:color w:val="1D1D1B"/>
          <w:sz w:val="24"/>
          <w:szCs w:val="24"/>
          <w:bdr w:val="none" w:sz="0" w:space="0" w:color="auto" w:frame="1"/>
        </w:rPr>
      </w:pPr>
      <w:r>
        <w:rPr>
          <w:rFonts w:ascii="Times New Roman" w:hAnsi="Times New Roman" w:cs="Times New Roman"/>
          <w:color w:val="1D1D1B"/>
          <w:sz w:val="24"/>
          <w:szCs w:val="24"/>
          <w:bdr w:val="none" w:sz="0" w:space="0" w:color="auto" w:frame="1"/>
        </w:rPr>
        <w:t>3.14. Здійснює інші повноваження, покладені на Відділ відповідно до чинного законодавства України.</w:t>
      </w:r>
    </w:p>
    <w:p w:rsidR="005D0AA4" w:rsidRDefault="005D0AA4" w:rsidP="005D0AA4">
      <w:pPr>
        <w:pStyle w:val="a4"/>
        <w:spacing w:line="276" w:lineRule="auto"/>
        <w:ind w:left="720"/>
        <w:jc w:val="both"/>
        <w:rPr>
          <w:color w:val="000000"/>
          <w:bdr w:val="none" w:sz="0" w:space="0" w:color="auto" w:frame="1"/>
        </w:rPr>
      </w:pPr>
      <w:r>
        <w:rPr>
          <w:color w:val="1D1D1B"/>
          <w:bdr w:val="none" w:sz="0" w:space="0" w:color="auto" w:frame="1"/>
        </w:rPr>
        <w:t xml:space="preserve">3.15. </w:t>
      </w:r>
      <w:r>
        <w:rPr>
          <w:color w:val="000000"/>
          <w:bdr w:val="none" w:sz="0" w:space="0" w:color="auto" w:frame="1"/>
        </w:rPr>
        <w:t>Організація, визначення потреб, здійснення соціальної роботи в громаді та надання громадянам соціальних послуг затверджених Державним стандартом соціальних послуг.</w:t>
      </w:r>
    </w:p>
    <w:p w:rsidR="005D0AA4" w:rsidRDefault="005D0AA4" w:rsidP="005D0AA4">
      <w:pPr>
        <w:pStyle w:val="a4"/>
        <w:spacing w:line="276" w:lineRule="auto"/>
        <w:ind w:left="720"/>
        <w:jc w:val="both"/>
        <w:rPr>
          <w:color w:val="000000"/>
          <w:bdr w:val="none" w:sz="0" w:space="0" w:color="auto" w:frame="1"/>
          <w:lang w:val="uk-UA"/>
        </w:rPr>
      </w:pPr>
      <w:r>
        <w:rPr>
          <w:color w:val="000000"/>
          <w:bdr w:val="none" w:sz="0" w:space="0" w:color="auto" w:frame="1"/>
        </w:rPr>
        <w:t>3.16.</w:t>
      </w:r>
      <w:r>
        <w:rPr>
          <w:b/>
          <w:color w:val="000000"/>
          <w:bdr w:val="none" w:sz="0" w:space="0" w:color="auto" w:frame="1"/>
        </w:rPr>
        <w:t xml:space="preserve"> </w:t>
      </w:r>
      <w:r>
        <w:rPr>
          <w:color w:val="000000"/>
          <w:bdr w:val="none" w:sz="0" w:space="0" w:color="auto" w:frame="1"/>
        </w:rPr>
        <w:t>Соціальний супровід ДБСТ, які зареєстровані в громаді</w:t>
      </w:r>
    </w:p>
    <w:p w:rsidR="005D0AA4" w:rsidRDefault="005D0AA4" w:rsidP="005D0AA4">
      <w:pPr>
        <w:shd w:val="clear" w:color="auto" w:fill="FFFFFF"/>
        <w:spacing w:after="0"/>
        <w:jc w:val="both"/>
        <w:rPr>
          <w:rFonts w:ascii="Times New Roman" w:hAnsi="Times New Roman" w:cs="Times New Roman"/>
          <w:color w:val="1D1D1B"/>
          <w:sz w:val="24"/>
          <w:szCs w:val="24"/>
          <w:bdr w:val="none" w:sz="0" w:space="0" w:color="auto" w:frame="1"/>
        </w:rPr>
      </w:pP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probaproregular" w:hAnsi="probaproregular" w:cs="Times New Roman"/>
          <w:color w:val="1D1D1B"/>
          <w:sz w:val="26"/>
          <w:szCs w:val="26"/>
        </w:rPr>
        <w:lastRenderedPageBreak/>
        <w:t> </w:t>
      </w:r>
    </w:p>
    <w:p w:rsidR="005D0AA4" w:rsidRDefault="005D0AA4" w:rsidP="005D0AA4">
      <w:pPr>
        <w:shd w:val="clear" w:color="auto" w:fill="FFFFFF"/>
        <w:spacing w:after="0"/>
        <w:jc w:val="center"/>
        <w:rPr>
          <w:rFonts w:ascii="Times New Roman" w:hAnsi="Times New Roman" w:cs="Times New Roman"/>
          <w:b/>
          <w:bCs/>
          <w:color w:val="1D1D1B"/>
          <w:sz w:val="24"/>
          <w:szCs w:val="24"/>
          <w:bdr w:val="none" w:sz="0" w:space="0" w:color="auto" w:frame="1"/>
        </w:rPr>
      </w:pPr>
      <w:r>
        <w:rPr>
          <w:rFonts w:ascii="Times New Roman" w:hAnsi="Times New Roman" w:cs="Times New Roman"/>
          <w:b/>
          <w:bCs/>
          <w:color w:val="1D1D1B"/>
          <w:sz w:val="24"/>
          <w:szCs w:val="24"/>
          <w:bdr w:val="none" w:sz="0" w:space="0" w:color="auto" w:frame="1"/>
        </w:rPr>
        <w:t>4. Функції</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1) Організовує виконання </w:t>
      </w:r>
      <w:hyperlink r:id="rId16" w:anchor="n1654" w:tgtFrame="_blank" w:history="1">
        <w:r>
          <w:rPr>
            <w:rStyle w:val="a6"/>
            <w:rFonts w:eastAsiaTheme="majorEastAsia"/>
            <w:bdr w:val="none" w:sz="0" w:space="0" w:color="auto" w:frame="1"/>
            <w:shd w:val="clear" w:color="auto" w:fill="FFFFFF"/>
          </w:rPr>
          <w:t>Конституції</w:t>
        </w:r>
      </w:hyperlink>
      <w:r>
        <w:rPr>
          <w:rFonts w:ascii="Times New Roman" w:hAnsi="Times New Roman" w:cs="Times New Roman"/>
          <w:color w:val="333333"/>
          <w:sz w:val="24"/>
          <w:szCs w:val="24"/>
          <w:bdr w:val="none" w:sz="0" w:space="0" w:color="auto" w:frame="1"/>
          <w:shd w:val="clear" w:color="auto" w:fill="FFFFFF"/>
        </w:rPr>
        <w:t> і законів України, актів Президента України, постанов Кабінету Міністрів України, наказів Мінсоцполітики та національної сервісної служби, забезпечує контроль за їх реалізацією.</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2) Здійснює прийом громадян з питань соціального захисту.</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3) Забезпечує взаємодію з органами місцевого самоврядування, центром надання адміністративних послуг щодо надання соціальної підтримки населення, іншими уповноваженими посадовими особами.</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4) Бере участь у підготовці пропозицій до проєктів програм соціально-економічного розвитку територіальної громади та програми соціального захисту населення.</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5) Визначає потребу населення територіальної громади у соціальних послугах відповідно до законодавства, у тому числі із залученням надавачів соціальних послуг недержавного сектору.</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6) Проводить заходи для обстеження матеріально-побутових умов осіб/сімей та по виявленню вразливих груп населення, які перебувають у складних життєвих обставинах.</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7) Розробляє в межах компетенції проєкти рішень сільської ради, виконавчого комітету.</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8) Інформує населення про соціальні послуги.</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9) Залучається до діяльності органу опіки та піклування територіальної громади.</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10) Готує самостійно або разом з іншими структурними підрозділами інформаційні, аналітичні та статистичні матеріали, адміністративну, оперативну звітність з питань, що належать до його компетенції.</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11) Розглядає в установленому законодавством порядку звернення громадян, запитів депутатів місцевих рад з питань, віднесених до компетенції відділу.</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12) Забезпечує організацію ефективної співпраці з іншими структурними підрозділами сільської ради, територіальної громади, органів виконавчої влади.</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13) Бере участь у роботі комісій, утворених при сільській раді з питань соціального захисту населення.</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14) Сприяє громадянам в отриманні документів, необхідних для формування справ, які стосуються соціальних допомог, компенсацій та інших соціальних гарантій.</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15) Проводить електронні звірки у доступних реєстрах.</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16) Виконує повноваження делеговані органами виконавчої влади.</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17) Забезпечує в межах повноважень реалізацію державної політики стосовно захисту інформації з обмеженим доступом, захисту персональних даних.</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18) Залучає громадські та благодійні організації до виконання соціальних програм і відповідних заходів з питань реалізації заходів соціальної підтримки населення.</w:t>
      </w:r>
    </w:p>
    <w:p w:rsidR="005D0AA4" w:rsidRDefault="005D0AA4" w:rsidP="005D0AA4">
      <w:pPr>
        <w:shd w:val="clear" w:color="auto" w:fill="FFFFFF"/>
        <w:spacing w:after="0"/>
        <w:ind w:firstLine="709"/>
        <w:jc w:val="both"/>
        <w:rPr>
          <w:rFonts w:ascii="Times New Roman" w:hAnsi="Times New Roman" w:cs="Times New Roman"/>
          <w:color w:val="333333"/>
          <w:sz w:val="24"/>
          <w:szCs w:val="24"/>
          <w:bdr w:val="none" w:sz="0" w:space="0" w:color="auto" w:frame="1"/>
          <w:shd w:val="clear" w:color="auto" w:fill="FFFFFF"/>
        </w:rPr>
      </w:pPr>
      <w:r>
        <w:rPr>
          <w:rFonts w:ascii="Times New Roman" w:hAnsi="Times New Roman" w:cs="Times New Roman"/>
          <w:color w:val="333333"/>
          <w:sz w:val="24"/>
          <w:szCs w:val="24"/>
          <w:bdr w:val="none" w:sz="0" w:space="0" w:color="auto" w:frame="1"/>
          <w:shd w:val="clear" w:color="auto" w:fill="FFFFFF"/>
        </w:rPr>
        <w:t xml:space="preserve">19) Взаємодіє з органами місцевого самоврядування, службою у справах дітей. </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20) Взаємодіє з центром надання адміністративних послуг, щодо приймання документів для надання державної соціальної підтримки, зокрема, із застосуванням програмного комплексу «Інтегрована інформаційна система «Соціальна громада» та формування електронної справи. Забезпечує прийняття рішення про призначення (відмову в призначенні) заявнику державної соціальної підтримки (у разі формування електронної справи – на її підставі) та інформує орган місцевого самоврядування, центр надання адміністративних послуг щодо прийнятого рішення.</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 xml:space="preserve">21) Організовує прийом документів для призначення усіх видів соціальної допомоги, надісланих поштою або в електронній формі (через офіційний вебсайт Мінсоцполітики), інтегровані з ним інформаційні системи органів виконавчої влади та органів місцевого </w:t>
      </w:r>
      <w:r>
        <w:rPr>
          <w:rFonts w:ascii="Times New Roman" w:hAnsi="Times New Roman" w:cs="Times New Roman"/>
          <w:color w:val="333333"/>
          <w:sz w:val="24"/>
          <w:szCs w:val="24"/>
          <w:bdr w:val="none" w:sz="0" w:space="0" w:color="auto" w:frame="1"/>
          <w:shd w:val="clear" w:color="auto" w:fill="FFFFFF"/>
        </w:rPr>
        <w:lastRenderedPageBreak/>
        <w:t>самоврядування або єдиний державний вебпортал електронних послуг (у разі технічної можливості), та забезпечує розгляд заяв і прийняття рішень відповідно до затверджених стандартів надання послуг.</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22) Здійснює контроль за цільовим використанням коштів виділених для надання матеріальної допомоги з місцевого бюджету,  інших видів соціальної підтримки, передбачених законодавством та програмами соціального захисту населення.</w:t>
      </w:r>
    </w:p>
    <w:p w:rsidR="005D0AA4" w:rsidRDefault="005D0AA4" w:rsidP="005D0AA4">
      <w:pPr>
        <w:pStyle w:val="a4"/>
        <w:spacing w:line="276" w:lineRule="auto"/>
        <w:ind w:left="720" w:firstLine="709"/>
        <w:jc w:val="both"/>
        <w:rPr>
          <w:rFonts w:ascii="Arial" w:hAnsi="Arial" w:cs="Arial"/>
          <w:color w:val="000000"/>
          <w:sz w:val="21"/>
          <w:szCs w:val="21"/>
        </w:rPr>
      </w:pPr>
      <w:r>
        <w:rPr>
          <w:color w:val="333333"/>
          <w:bdr w:val="none" w:sz="0" w:space="0" w:color="auto" w:frame="1"/>
          <w:shd w:val="clear" w:color="auto" w:fill="FFFFFF"/>
        </w:rPr>
        <w:t xml:space="preserve">23) </w:t>
      </w:r>
      <w:r>
        <w:rPr>
          <w:color w:val="000000"/>
          <w:bdr w:val="none" w:sz="0" w:space="0" w:color="auto" w:frame="1"/>
        </w:rPr>
        <w:t>Здійснює консультування мешканців територіальної громади з питань застосування законодавства щодо соціальної підтримки населення, надання соціальних послуг, захисту соціальних прав, інших питань віднесених до його повноважень.</w:t>
      </w:r>
    </w:p>
    <w:p w:rsidR="005D0AA4" w:rsidRDefault="005D0AA4" w:rsidP="005D0AA4">
      <w:pPr>
        <w:pStyle w:val="a4"/>
        <w:spacing w:line="276" w:lineRule="auto"/>
        <w:ind w:left="720" w:firstLine="709"/>
        <w:jc w:val="both"/>
        <w:rPr>
          <w:rFonts w:ascii="Arial" w:hAnsi="Arial" w:cs="Arial"/>
          <w:color w:val="000000"/>
          <w:sz w:val="21"/>
          <w:szCs w:val="21"/>
        </w:rPr>
      </w:pPr>
      <w:r>
        <w:rPr>
          <w:color w:val="333333"/>
          <w:bdr w:val="none" w:sz="0" w:space="0" w:color="auto" w:frame="1"/>
          <w:shd w:val="clear" w:color="auto" w:fill="FFFFFF"/>
        </w:rPr>
        <w:t xml:space="preserve">24) </w:t>
      </w:r>
      <w:r>
        <w:rPr>
          <w:color w:val="000000"/>
          <w:bdr w:val="none" w:sz="0" w:space="0" w:color="auto" w:frame="1"/>
        </w:rPr>
        <w:t>Проводить інформаційно-роз’яснювальну роботу серед населення спрямовану на підвищення обізнаності з питань прав та гарантій у сфері соціального захисту, забезпечення рівних прав та можливостей жінок і чоловіків, протидії торгівлі людьми, жорстокому поводженню з дітьми, запобігання та протидію домашньому насильству, формування сімейних цінностей, почуття причетності до розв’язання важливих соціальних завдань громади.</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25) Організовує в межах компетенції відділу роботу з надання пільг пенсіонерам, особам з інвалідністю, ветеранам війни та праці, учасникам бойових дій, одиноким непрацездатним особам та іншим категоріям осіб, які мають право на пільги відповідно до законодавства.</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26) Організовує збір і подання документів для виплат.</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а) одноразової грошової допомоги постраждалим особам та внутрішньо переміщеним особам, сім’ям, які перебувають у складних життєвих обставинах, що спричинені соціальним становищем, внаслідок яких особа частково або повністю немає здатності (не набула здатності або втратила її) чи можливості самостійно піклуватися про особисте (сімейне) життя, одиноким, невиліковно хворим, особам з рідкісними хворобами, особам з інвалідністю;</w:t>
      </w:r>
    </w:p>
    <w:p w:rsidR="005D0AA4" w:rsidRDefault="005D0AA4" w:rsidP="005D0AA4">
      <w:pPr>
        <w:shd w:val="clear" w:color="auto" w:fill="FFFFFF"/>
        <w:spacing w:after="0"/>
        <w:ind w:firstLine="709"/>
        <w:jc w:val="both"/>
        <w:rPr>
          <w:rFonts w:ascii="Times New Roman" w:hAnsi="Times New Roman" w:cs="Times New Roman"/>
          <w:color w:val="333333"/>
          <w:sz w:val="24"/>
          <w:szCs w:val="24"/>
          <w:bdr w:val="none" w:sz="0" w:space="0" w:color="auto" w:frame="1"/>
          <w:shd w:val="clear" w:color="auto" w:fill="FFFFFF"/>
        </w:rPr>
      </w:pPr>
      <w:r>
        <w:rPr>
          <w:rFonts w:ascii="Times New Roman" w:hAnsi="Times New Roman" w:cs="Times New Roman"/>
          <w:color w:val="333333"/>
          <w:sz w:val="24"/>
          <w:szCs w:val="24"/>
          <w:bdr w:val="none" w:sz="0" w:space="0" w:color="auto" w:frame="1"/>
          <w:shd w:val="clear" w:color="auto" w:fill="FFFFFF"/>
        </w:rPr>
        <w:t>б) одноразової грошової допомоги особам, які отримали тілесні ушкодження, поранення під час участі у масових акціях громадського протесту, що відбулися у період революції Гідності, російсько-української війни, учасникам бойових дій, сім’ям військовослужбовців, сім’ям загиблих.</w:t>
      </w:r>
    </w:p>
    <w:p w:rsidR="005D0AA4" w:rsidRDefault="005D0AA4" w:rsidP="005D0AA4">
      <w:pPr>
        <w:pStyle w:val="a4"/>
        <w:spacing w:line="276" w:lineRule="auto"/>
        <w:ind w:left="720" w:firstLine="709"/>
        <w:jc w:val="both"/>
        <w:rPr>
          <w:color w:val="000000"/>
          <w:bdr w:val="none" w:sz="0" w:space="0" w:color="auto" w:frame="1"/>
        </w:rPr>
      </w:pPr>
      <w:r>
        <w:rPr>
          <w:color w:val="333333"/>
          <w:bdr w:val="none" w:sz="0" w:space="0" w:color="auto" w:frame="1"/>
          <w:shd w:val="clear" w:color="auto" w:fill="FFFFFF"/>
        </w:rPr>
        <w:t xml:space="preserve">29) </w:t>
      </w:r>
      <w:r>
        <w:rPr>
          <w:color w:val="000000"/>
          <w:bdr w:val="none" w:sz="0" w:space="0" w:color="auto" w:frame="1"/>
        </w:rPr>
        <w:t xml:space="preserve">Виявляє сім’ї, які знаходяться в СЖО та одиноких осіб похилого віку для забезпечення соціальними послугами. </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27) Аналізує стан виконання програм та реалізації заходів соціальної підтримки малозабезпечених верств населення, надання допомог соціально незахищеним особам і подає голові сільської ради пропозиції з цих питань.</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28) Організовує та координує пільгове перевезення громадян.</w:t>
      </w:r>
    </w:p>
    <w:p w:rsidR="005D0AA4" w:rsidRDefault="005D0AA4" w:rsidP="005D0AA4">
      <w:pPr>
        <w:shd w:val="clear" w:color="auto" w:fill="FFFFFF"/>
        <w:spacing w:after="0"/>
        <w:ind w:firstLine="709"/>
        <w:jc w:val="both"/>
        <w:rPr>
          <w:rFonts w:ascii="Times New Roman" w:hAnsi="Times New Roman" w:cs="Times New Roman"/>
          <w:color w:val="333333"/>
          <w:sz w:val="24"/>
          <w:szCs w:val="24"/>
          <w:bdr w:val="none" w:sz="0" w:space="0" w:color="auto" w:frame="1"/>
          <w:shd w:val="clear" w:color="auto" w:fill="FFFFFF"/>
        </w:rPr>
      </w:pPr>
      <w:r>
        <w:rPr>
          <w:rFonts w:ascii="Times New Roman" w:hAnsi="Times New Roman" w:cs="Times New Roman"/>
          <w:color w:val="333333"/>
          <w:sz w:val="24"/>
          <w:szCs w:val="24"/>
          <w:bdr w:val="none" w:sz="0" w:space="0" w:color="auto" w:frame="1"/>
          <w:shd w:val="clear" w:color="auto" w:fill="FFFFFF"/>
        </w:rPr>
        <w:t>29) Організовує співпрацю діяльності центрів соціальних служб, територіальних центрів соціального обслуговування (надання соціальних послуг) та інших установ, закладів і служб, що надають соціальні послуги на території громади.</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30) Веде державний Реєстр підприємств, які надають соціальні послуги на території громади.</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31) У сфері соціальної інтеграції осіб з інвалідністю.</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а) веде облік осіб з інвалідністю, дітей з інвалідністю та інших осіб, які мають право на безоплатне забезпечення технічними та іншими засобами реабілітації;</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t xml:space="preserve">б) визначає потреби в забезпеченні осіб з інвалідністю та інших окремих категорій населення технічними та іншими засобами реабілітації, автомобілями, санаторно-курортного лікування, компенсаційних виплат передбачених законодавством  та направляє до установ, які надають реабілітаційні послуги, відповідно до бюджетних програм; </w:t>
      </w:r>
    </w:p>
    <w:p w:rsidR="005D0AA4" w:rsidRDefault="005D0AA4" w:rsidP="005D0AA4">
      <w:pPr>
        <w:shd w:val="clear" w:color="auto" w:fill="FFFFFF"/>
        <w:spacing w:after="0"/>
        <w:ind w:firstLine="709"/>
        <w:jc w:val="both"/>
        <w:rPr>
          <w:rFonts w:ascii="Arial" w:hAnsi="Arial" w:cs="Arial"/>
          <w:color w:val="333333"/>
          <w:sz w:val="21"/>
          <w:szCs w:val="21"/>
        </w:rPr>
      </w:pPr>
      <w:r>
        <w:rPr>
          <w:rFonts w:ascii="Times New Roman" w:hAnsi="Times New Roman" w:cs="Times New Roman"/>
          <w:color w:val="333333"/>
          <w:sz w:val="24"/>
          <w:szCs w:val="24"/>
          <w:bdr w:val="none" w:sz="0" w:space="0" w:color="auto" w:frame="1"/>
          <w:shd w:val="clear" w:color="auto" w:fill="FFFFFF"/>
        </w:rPr>
        <w:lastRenderedPageBreak/>
        <w:t>в) забезпечує виконання програм і заходів щодо забезпечення рівних прав та можливостей жінок і чоловіків, запобігання домашньому насильству і насильству за ознакою статі, торгівлею людьми.</w:t>
      </w:r>
    </w:p>
    <w:p w:rsidR="005D0AA4" w:rsidRDefault="005D0AA4" w:rsidP="005D0AA4">
      <w:pPr>
        <w:pStyle w:val="a4"/>
        <w:spacing w:line="276" w:lineRule="auto"/>
        <w:ind w:left="720" w:firstLine="709"/>
        <w:jc w:val="both"/>
        <w:rPr>
          <w:color w:val="000000"/>
          <w:bdr w:val="none" w:sz="0" w:space="0" w:color="auto" w:frame="1"/>
        </w:rPr>
      </w:pPr>
      <w:r>
        <w:rPr>
          <w:color w:val="000000"/>
          <w:bdr w:val="none" w:sz="0" w:space="0" w:color="auto" w:frame="1"/>
        </w:rPr>
        <w:t>32) Опрацьовує подані заяви мешканців громади з метою прийняття у визначеному законодавством порядку рішень та висновків щодо встановлення опіки та піклування над повнолітніми недієздатними особами, або дієздатність яких обмежена, визнання їх недієздатності.</w:t>
      </w:r>
    </w:p>
    <w:p w:rsidR="005D0AA4" w:rsidRDefault="005D0AA4" w:rsidP="005D0AA4">
      <w:pPr>
        <w:pStyle w:val="a4"/>
        <w:spacing w:line="276" w:lineRule="auto"/>
        <w:ind w:left="720" w:firstLine="709"/>
        <w:jc w:val="both"/>
        <w:rPr>
          <w:color w:val="000000"/>
          <w:bdr w:val="none" w:sz="0" w:space="0" w:color="auto" w:frame="1"/>
        </w:rPr>
      </w:pPr>
      <w:r>
        <w:rPr>
          <w:color w:val="000000"/>
          <w:bdr w:val="none" w:sz="0" w:space="0" w:color="auto" w:frame="1"/>
        </w:rPr>
        <w:t>33) Опрацьовує заяви мешканців громади з метою захисту прав і законних інтересів громадян, для влаштування в будинки інтернати, геріатричні центри, психоневрологічні інтернати в межах бюджетних призначень.</w:t>
      </w:r>
    </w:p>
    <w:p w:rsidR="005D0AA4" w:rsidRDefault="005D0AA4" w:rsidP="005D0AA4">
      <w:pPr>
        <w:pStyle w:val="a4"/>
        <w:spacing w:line="276" w:lineRule="auto"/>
        <w:ind w:left="720" w:firstLine="709"/>
        <w:jc w:val="both"/>
        <w:rPr>
          <w:color w:val="000000"/>
          <w:bdr w:val="none" w:sz="0" w:space="0" w:color="auto" w:frame="1"/>
        </w:rPr>
      </w:pPr>
      <w:r>
        <w:rPr>
          <w:color w:val="000000"/>
          <w:bdr w:val="none" w:sz="0" w:space="0" w:color="auto" w:frame="1"/>
        </w:rPr>
        <w:t>34) Приймає та опрацьовує документи для забезпечення паліативних осіб, які є мешканцями громади  медичними засобами ( ПКМУ 1301 від 2009 року).</w:t>
      </w:r>
    </w:p>
    <w:p w:rsidR="005D0AA4" w:rsidRDefault="005D0AA4" w:rsidP="005D0AA4">
      <w:pPr>
        <w:pStyle w:val="a4"/>
        <w:spacing w:line="276" w:lineRule="auto"/>
        <w:ind w:left="720" w:firstLine="709"/>
        <w:jc w:val="both"/>
        <w:rPr>
          <w:color w:val="000000"/>
          <w:bdr w:val="none" w:sz="0" w:space="0" w:color="auto" w:frame="1"/>
        </w:rPr>
      </w:pPr>
      <w:r>
        <w:rPr>
          <w:color w:val="000000"/>
          <w:bdr w:val="none" w:sz="0" w:space="0" w:color="auto" w:frame="1"/>
        </w:rPr>
        <w:t>35) Бере участь в установленому порядку у підготовці договорів з підприємствами, установами та організаціями (в тому числі іноземними) щодо проведення робіт, спрямованих на виконання покладених на нього завдань.</w:t>
      </w:r>
    </w:p>
    <w:p w:rsidR="005D0AA4" w:rsidRDefault="005D0AA4" w:rsidP="005D0AA4">
      <w:pPr>
        <w:pStyle w:val="a4"/>
        <w:spacing w:line="276" w:lineRule="auto"/>
        <w:ind w:left="720" w:firstLine="709"/>
        <w:jc w:val="both"/>
        <w:rPr>
          <w:color w:val="000000"/>
          <w:bdr w:val="none" w:sz="0" w:space="0" w:color="auto" w:frame="1"/>
        </w:rPr>
      </w:pPr>
      <w:r>
        <w:rPr>
          <w:color w:val="000000"/>
          <w:bdr w:val="none" w:sz="0" w:space="0" w:color="auto" w:frame="1"/>
        </w:rPr>
        <w:t>36) Приймає рішення про надання чи відмову у наданні соціальних послуг.</w:t>
      </w:r>
    </w:p>
    <w:p w:rsidR="005D0AA4" w:rsidRDefault="005D0AA4" w:rsidP="005D0AA4">
      <w:pPr>
        <w:pStyle w:val="a4"/>
        <w:spacing w:line="276" w:lineRule="auto"/>
        <w:ind w:left="720" w:firstLine="709"/>
        <w:jc w:val="both"/>
        <w:rPr>
          <w:color w:val="000000"/>
          <w:bdr w:val="none" w:sz="0" w:space="0" w:color="auto" w:frame="1"/>
        </w:rPr>
      </w:pPr>
      <w:r>
        <w:rPr>
          <w:color w:val="000000"/>
          <w:bdr w:val="none" w:sz="0" w:space="0" w:color="auto" w:frame="1"/>
        </w:rPr>
        <w:t>37) Забезпечує, в межах потреби, одиноких громадян похилого віку, громадян, які опинилися в СЖО, ВПО продуктами харчування, твердим побутовим паливом за рахунок коштів місцевого бюджету, місцевого бізнесу, релігійних громад, волонтерів.</w:t>
      </w:r>
    </w:p>
    <w:p w:rsidR="005D0AA4" w:rsidRDefault="005D0AA4" w:rsidP="005D0AA4">
      <w:pPr>
        <w:pStyle w:val="a4"/>
        <w:spacing w:line="276" w:lineRule="auto"/>
        <w:ind w:left="720" w:firstLine="709"/>
        <w:jc w:val="both"/>
        <w:rPr>
          <w:color w:val="000000"/>
          <w:bdr w:val="none" w:sz="0" w:space="0" w:color="auto" w:frame="1"/>
        </w:rPr>
      </w:pPr>
      <w:r>
        <w:rPr>
          <w:color w:val="000000"/>
          <w:bdr w:val="none" w:sz="0" w:space="0" w:color="auto" w:frame="1"/>
        </w:rPr>
        <w:t>38) Вирішує питання надання за рахунок коштів місцевого бюджету ритуальних послуг у зв’язку з похованням громадян у випадках, передбачених законодавством (у тому числі одиноких).</w:t>
      </w:r>
    </w:p>
    <w:p w:rsidR="005D0AA4" w:rsidRDefault="005D0AA4" w:rsidP="005D0AA4">
      <w:pPr>
        <w:pStyle w:val="a4"/>
        <w:spacing w:line="276" w:lineRule="auto"/>
        <w:ind w:left="720" w:firstLine="709"/>
        <w:jc w:val="both"/>
        <w:rPr>
          <w:color w:val="000000"/>
          <w:bdr w:val="none" w:sz="0" w:space="0" w:color="auto" w:frame="1"/>
        </w:rPr>
      </w:pPr>
      <w:r>
        <w:rPr>
          <w:color w:val="000000"/>
          <w:bdr w:val="none" w:sz="0" w:space="0" w:color="auto" w:frame="1"/>
        </w:rPr>
        <w:t>39) Здійснює профілактичні та інші заходи з питань попередження бездомності, реінтеграції бездомних осіб, соціального сирітства, жорстокого поводження з дітьми, насильства в сім’ї, торгівлі людьми, соціального супроводу осіб, звільнених з місць позбавлення волі, інших негативних явищ в соціальному середовищі територіальної громади.</w:t>
      </w:r>
    </w:p>
    <w:p w:rsidR="005D0AA4" w:rsidRDefault="005D0AA4" w:rsidP="005D0AA4">
      <w:pPr>
        <w:pStyle w:val="a4"/>
        <w:spacing w:line="276" w:lineRule="auto"/>
        <w:ind w:left="720" w:firstLine="709"/>
        <w:jc w:val="both"/>
        <w:rPr>
          <w:color w:val="000000"/>
          <w:bdr w:val="none" w:sz="0" w:space="0" w:color="auto" w:frame="1"/>
        </w:rPr>
      </w:pPr>
      <w:r>
        <w:rPr>
          <w:color w:val="000000"/>
          <w:bdr w:val="none" w:sz="0" w:space="0" w:color="auto" w:frame="1"/>
        </w:rPr>
        <w:t>40) Веде облік багатодітних сімей, сімей/осіб, у тому числі сімей з дітьми, які перебувають у СЖО і потребують  соціальної  підтримки; осіб з інвалідністю; осіб, які потребують постійної сторонньої допомоги; осіб, які відбули покарання у вигляді обмеження волі, осіб, які не мають постійного місця проживання, осіб, які зазнали насильства в сім’ї, постраждали від торгівлі людьми.</w:t>
      </w:r>
    </w:p>
    <w:p w:rsidR="005D0AA4" w:rsidRDefault="005D0AA4" w:rsidP="005D0AA4">
      <w:pPr>
        <w:pStyle w:val="a4"/>
        <w:spacing w:line="276" w:lineRule="auto"/>
        <w:ind w:left="720" w:firstLine="709"/>
        <w:jc w:val="both"/>
        <w:rPr>
          <w:rFonts w:ascii="Arial" w:hAnsi="Arial" w:cs="Arial"/>
          <w:color w:val="000000"/>
          <w:sz w:val="21"/>
          <w:szCs w:val="21"/>
          <w:u w:val="single"/>
        </w:rPr>
      </w:pPr>
      <w:r>
        <w:rPr>
          <w:color w:val="000000"/>
          <w:bdr w:val="none" w:sz="0" w:space="0" w:color="auto" w:frame="1"/>
        </w:rPr>
        <w:t xml:space="preserve">41) </w:t>
      </w:r>
      <w:r>
        <w:rPr>
          <w:color w:val="000000"/>
          <w:u w:val="single"/>
          <w:bdr w:val="none" w:sz="0" w:space="0" w:color="auto" w:frame="1"/>
        </w:rPr>
        <w:t>Опрацьовує заяви громадян з метою прийняття у визначеному законодавством порядку рішень та висновків щодо перетину кордону громадян, які супроводжують та здійснюють догляд за хворим, що потребує лікування за кордоном.</w:t>
      </w:r>
    </w:p>
    <w:p w:rsidR="005D0AA4" w:rsidRDefault="005D0AA4" w:rsidP="005D0AA4">
      <w:pPr>
        <w:shd w:val="clear" w:color="auto" w:fill="FFFFFF"/>
        <w:spacing w:after="0"/>
        <w:ind w:firstLine="709"/>
        <w:jc w:val="both"/>
        <w:rPr>
          <w:rFonts w:ascii="Times New Roman" w:hAnsi="Times New Roman" w:cs="Times New Roman"/>
          <w:color w:val="333333"/>
          <w:sz w:val="24"/>
          <w:szCs w:val="24"/>
        </w:rPr>
      </w:pPr>
      <w:r>
        <w:rPr>
          <w:rFonts w:ascii="Times New Roman" w:hAnsi="Times New Roman" w:cs="Times New Roman"/>
          <w:color w:val="333333"/>
          <w:sz w:val="24"/>
          <w:szCs w:val="24"/>
          <w:bdr w:val="none" w:sz="0" w:space="0" w:color="auto" w:frame="1"/>
          <w:shd w:val="clear" w:color="auto" w:fill="FFFFFF"/>
        </w:rPr>
        <w:t>42) </w:t>
      </w:r>
      <w:r>
        <w:rPr>
          <w:rFonts w:ascii="Times New Roman" w:hAnsi="Times New Roman" w:cs="Times New Roman"/>
          <w:color w:val="000000"/>
          <w:sz w:val="24"/>
          <w:szCs w:val="24"/>
          <w:bdr w:val="none" w:sz="0" w:space="0" w:color="auto" w:frame="1"/>
        </w:rPr>
        <w:t>Здійснює інші повноваження, покладені на Відділ відповідно до законодавства України.</w:t>
      </w:r>
    </w:p>
    <w:p w:rsidR="005D0AA4" w:rsidRDefault="005D0AA4" w:rsidP="005D0AA4">
      <w:pPr>
        <w:shd w:val="clear" w:color="auto" w:fill="FFFFFF"/>
        <w:spacing w:after="0"/>
        <w:rPr>
          <w:rFonts w:ascii="probaproregular" w:hAnsi="probaproregular" w:cs="Times New Roman"/>
          <w:color w:val="1D1D1B"/>
          <w:sz w:val="26"/>
          <w:szCs w:val="26"/>
        </w:rPr>
      </w:pPr>
    </w:p>
    <w:p w:rsidR="005D0AA4" w:rsidRDefault="005D0AA4" w:rsidP="0003433E">
      <w:pPr>
        <w:shd w:val="clear" w:color="auto" w:fill="FFFFFF"/>
        <w:spacing w:after="0"/>
        <w:jc w:val="center"/>
        <w:rPr>
          <w:rFonts w:ascii="probaproregular" w:hAnsi="probaproregular" w:cs="Times New Roman"/>
          <w:color w:val="1D1D1B"/>
          <w:sz w:val="26"/>
          <w:szCs w:val="26"/>
        </w:rPr>
      </w:pPr>
      <w:r>
        <w:rPr>
          <w:rFonts w:ascii="Times New Roman" w:hAnsi="Times New Roman" w:cs="Times New Roman"/>
          <w:b/>
          <w:bCs/>
          <w:color w:val="1D1D1B"/>
          <w:sz w:val="24"/>
          <w:szCs w:val="24"/>
          <w:bdr w:val="none" w:sz="0" w:space="0" w:color="auto" w:frame="1"/>
        </w:rPr>
        <w:t>5. Відділ має право:</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 одержувати в установленому законодавством порядку від інших виконавчих органів ради,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  залучати до виконання окремих робіт, участі у вивченні окремих питань спеціалістів, фахівців інших структурних підрозділів сільської ради, підприємств, установ та організацій (за погодженням з їх керівниками), представників громадських об'єднань (за згодою);</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 вносити в установленому порядку пропозиції щодо удосконалення роботи виконавчого комітету ради з питань соціального захисту населення.</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lastRenderedPageBreak/>
        <w:t>- скликати в установленому порядку наради, проводити семінари та конференції з питань, що належать до його компетенції;</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 подавати пропозиції до проекту бюджету Боратинської сільської ради з питань, що належать до його компетенції;</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 вживати заходи для забезпечення захисту прав, свобод і законних інтересів осіб, сімей;</w:t>
      </w:r>
    </w:p>
    <w:p w:rsidR="005D0AA4" w:rsidRDefault="005D0AA4" w:rsidP="005D0AA4">
      <w:pPr>
        <w:shd w:val="clear" w:color="auto" w:fill="FFFFFF"/>
        <w:spacing w:after="0"/>
        <w:jc w:val="both"/>
        <w:rPr>
          <w:rFonts w:ascii="Times New Roman" w:hAnsi="Times New Roman" w:cs="Times New Roman"/>
          <w:color w:val="1D1D1B"/>
          <w:sz w:val="24"/>
          <w:szCs w:val="24"/>
          <w:bdr w:val="none" w:sz="0" w:space="0" w:color="auto" w:frame="1"/>
        </w:rPr>
      </w:pPr>
      <w:r>
        <w:rPr>
          <w:rFonts w:ascii="Times New Roman" w:hAnsi="Times New Roman" w:cs="Times New Roman"/>
          <w:color w:val="1D1D1B"/>
          <w:sz w:val="24"/>
          <w:szCs w:val="24"/>
          <w:bdr w:val="none" w:sz="0" w:space="0" w:color="auto" w:frame="1"/>
        </w:rPr>
        <w:t>- надавати відповіді інформаційного характеру встановленого законодавству порядку.</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 інші права надані чинним законодавством.</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probaproregular" w:hAnsi="probaproregular" w:cs="Times New Roman"/>
          <w:color w:val="1D1D1B"/>
          <w:sz w:val="26"/>
          <w:szCs w:val="26"/>
        </w:rPr>
        <w:t> </w:t>
      </w:r>
    </w:p>
    <w:p w:rsidR="005D0AA4" w:rsidRDefault="005D0AA4" w:rsidP="005D0AA4">
      <w:pPr>
        <w:shd w:val="clear" w:color="auto" w:fill="FFFFFF"/>
        <w:spacing w:after="0"/>
        <w:jc w:val="center"/>
        <w:rPr>
          <w:rFonts w:ascii="probaproregular" w:hAnsi="probaproregular" w:cs="Times New Roman"/>
          <w:color w:val="1D1D1B"/>
          <w:sz w:val="26"/>
          <w:szCs w:val="26"/>
        </w:rPr>
      </w:pPr>
      <w:r>
        <w:rPr>
          <w:rFonts w:ascii="Times New Roman" w:hAnsi="Times New Roman" w:cs="Times New Roman"/>
          <w:b/>
          <w:bCs/>
          <w:color w:val="1D1D1B"/>
          <w:sz w:val="24"/>
          <w:szCs w:val="24"/>
          <w:bdr w:val="none" w:sz="0" w:space="0" w:color="auto" w:frame="1"/>
        </w:rPr>
        <w:t>6. Система взаємодії</w:t>
      </w:r>
    </w:p>
    <w:p w:rsidR="005D0AA4" w:rsidRDefault="005D0AA4" w:rsidP="005D0AA4">
      <w:pPr>
        <w:shd w:val="clear" w:color="auto" w:fill="FFFFFF"/>
        <w:spacing w:after="0"/>
        <w:ind w:firstLine="709"/>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 Відділ, під час виконання покладених на нього функцій та завдань, взаємодіє з іншими структурними підрозділами Боратинської сільської ради, виконавчим комітетом, органами місцевого самоврядування, управлінням соціального захисту населення та іншими підрозділами Луцької районної державної адміністрації та Волинської обласної державної адміністрації, суб’єктами надання соціальних послуг, робочими органами Фонду соціального страхування України, Волинським обласним відділенням Фонду соціального захисту  інвалідів, управлінням Пенсійного фонду України та органами державної служби зайнятості.</w:t>
      </w:r>
    </w:p>
    <w:p w:rsidR="005D0AA4" w:rsidRDefault="005D0AA4" w:rsidP="0003433E">
      <w:pPr>
        <w:shd w:val="clear" w:color="auto" w:fill="FFFFFF"/>
        <w:spacing w:after="0"/>
        <w:jc w:val="center"/>
        <w:rPr>
          <w:rFonts w:ascii="probaproregular" w:hAnsi="probaproregular" w:cs="Times New Roman"/>
          <w:color w:val="1D1D1B"/>
          <w:sz w:val="26"/>
          <w:szCs w:val="26"/>
        </w:rPr>
      </w:pPr>
      <w:r>
        <w:rPr>
          <w:rFonts w:ascii="Times New Roman" w:hAnsi="Times New Roman" w:cs="Times New Roman"/>
          <w:b/>
          <w:bCs/>
          <w:color w:val="1D1D1B"/>
          <w:sz w:val="24"/>
          <w:szCs w:val="24"/>
          <w:bdr w:val="none" w:sz="0" w:space="0" w:color="auto" w:frame="1"/>
        </w:rPr>
        <w:t>7. Структура відділу</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7.1.  Положення про відділ затверджується сільською радою.</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7.2. Штатний розпис затверджується у межах граничної чисельності та фонду оплати праці працівників, затверджених сільською радою.</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bdr w:val="none" w:sz="0" w:space="0" w:color="auto" w:frame="1"/>
        </w:rPr>
        <w:t>7.3. Посадові обов'язки працівників Відділу визначаються посадовими інструкціями, які розробляються начальником відділу та затверджуються  головою сільської ради.</w:t>
      </w:r>
    </w:p>
    <w:p w:rsidR="005D0AA4" w:rsidRDefault="005D0AA4" w:rsidP="005D0AA4">
      <w:pPr>
        <w:shd w:val="clear" w:color="auto" w:fill="FFFFFF"/>
        <w:spacing w:after="0"/>
        <w:jc w:val="both"/>
        <w:rPr>
          <w:rFonts w:ascii="probaproregular" w:hAnsi="probaproregular" w:cs="Times New Roman"/>
          <w:color w:val="1D1D1B"/>
          <w:sz w:val="26"/>
          <w:szCs w:val="26"/>
        </w:rPr>
      </w:pPr>
    </w:p>
    <w:p w:rsidR="005D0AA4" w:rsidRDefault="005D0AA4" w:rsidP="0003433E">
      <w:pPr>
        <w:shd w:val="clear" w:color="auto" w:fill="FFFFFF"/>
        <w:spacing w:after="0"/>
        <w:jc w:val="center"/>
        <w:rPr>
          <w:rFonts w:ascii="Times New Roman" w:hAnsi="Times New Roman" w:cs="Times New Roman"/>
          <w:b/>
          <w:bCs/>
          <w:color w:val="1D1D1B"/>
          <w:sz w:val="24"/>
          <w:szCs w:val="24"/>
          <w:bdr w:val="none" w:sz="0" w:space="0" w:color="auto" w:frame="1"/>
        </w:rPr>
      </w:pPr>
      <w:r>
        <w:rPr>
          <w:rFonts w:ascii="Times New Roman" w:hAnsi="Times New Roman" w:cs="Times New Roman"/>
          <w:b/>
          <w:bCs/>
          <w:color w:val="1D1D1B"/>
          <w:sz w:val="24"/>
          <w:szCs w:val="24"/>
          <w:bdr w:val="none" w:sz="0" w:space="0" w:color="auto" w:frame="1"/>
        </w:rPr>
        <w:t>8. Керівництво відділу</w:t>
      </w:r>
    </w:p>
    <w:p w:rsidR="005D0AA4" w:rsidRDefault="005D0AA4" w:rsidP="005D0AA4">
      <w:pPr>
        <w:pStyle w:val="a4"/>
        <w:spacing w:line="276" w:lineRule="auto"/>
        <w:ind w:left="720"/>
        <w:jc w:val="both"/>
        <w:rPr>
          <w:rFonts w:ascii="Arial" w:hAnsi="Arial" w:cs="Arial"/>
          <w:color w:val="000000"/>
          <w:sz w:val="21"/>
          <w:szCs w:val="21"/>
        </w:rPr>
      </w:pPr>
      <w:r>
        <w:rPr>
          <w:color w:val="000000"/>
          <w:bdr w:val="none" w:sz="0" w:space="0" w:color="auto" w:frame="1"/>
        </w:rPr>
        <w:t>8.1. Відділ очолює начальник, який призначається на посаду і звільняється з посади сільським  головою одноосібно.</w:t>
      </w:r>
    </w:p>
    <w:p w:rsidR="005D0AA4" w:rsidRDefault="005D0AA4" w:rsidP="005D0AA4">
      <w:pPr>
        <w:pStyle w:val="a4"/>
        <w:spacing w:line="276" w:lineRule="auto"/>
        <w:ind w:left="720"/>
        <w:jc w:val="both"/>
        <w:rPr>
          <w:color w:val="000000"/>
          <w:bdr w:val="none" w:sz="0" w:space="0" w:color="auto" w:frame="1"/>
        </w:rPr>
      </w:pPr>
      <w:r>
        <w:rPr>
          <w:color w:val="000000"/>
          <w:bdr w:val="none" w:sz="0" w:space="0" w:color="auto" w:frame="1"/>
        </w:rPr>
        <w:t xml:space="preserve">8.2. Начальник відділу: </w:t>
      </w:r>
    </w:p>
    <w:p w:rsidR="005D0AA4" w:rsidRDefault="005D0AA4" w:rsidP="005D0AA4">
      <w:pPr>
        <w:pStyle w:val="a4"/>
        <w:spacing w:line="276" w:lineRule="auto"/>
        <w:ind w:left="720"/>
        <w:jc w:val="both"/>
        <w:rPr>
          <w:color w:val="000000"/>
          <w:bdr w:val="none" w:sz="0" w:space="0" w:color="auto" w:frame="1"/>
        </w:rPr>
      </w:pPr>
      <w:r>
        <w:rPr>
          <w:color w:val="000000"/>
          <w:bdr w:val="none" w:sz="0" w:space="0" w:color="auto" w:frame="1"/>
        </w:rPr>
        <w:t>8.2.1.</w:t>
      </w:r>
      <w:r>
        <w:rPr>
          <w:b/>
          <w:color w:val="000000"/>
          <w:bdr w:val="none" w:sz="0" w:space="0" w:color="auto" w:frame="1"/>
        </w:rPr>
        <w:t xml:space="preserve"> </w:t>
      </w:r>
      <w:r>
        <w:rPr>
          <w:color w:val="000000"/>
          <w:bdr w:val="none" w:sz="0" w:space="0" w:color="auto" w:frame="1"/>
        </w:rPr>
        <w:t>Здійснює керівництво діяльністю відділу.</w:t>
      </w:r>
    </w:p>
    <w:p w:rsidR="005D0AA4" w:rsidRDefault="005D0AA4" w:rsidP="005D0AA4">
      <w:pPr>
        <w:pStyle w:val="a4"/>
        <w:spacing w:line="276" w:lineRule="auto"/>
        <w:ind w:left="720"/>
        <w:jc w:val="both"/>
        <w:rPr>
          <w:color w:val="000000"/>
          <w:bdr w:val="none" w:sz="0" w:space="0" w:color="auto" w:frame="1"/>
        </w:rPr>
      </w:pPr>
      <w:r>
        <w:rPr>
          <w:color w:val="000000"/>
          <w:bdr w:val="none" w:sz="0" w:space="0" w:color="auto" w:frame="1"/>
        </w:rPr>
        <w:t>8.2.2.</w:t>
      </w:r>
      <w:r>
        <w:rPr>
          <w:b/>
          <w:color w:val="000000"/>
          <w:bdr w:val="none" w:sz="0" w:space="0" w:color="auto" w:frame="1"/>
        </w:rPr>
        <w:t xml:space="preserve"> </w:t>
      </w:r>
      <w:r>
        <w:rPr>
          <w:color w:val="000000"/>
          <w:bdr w:val="none" w:sz="0" w:space="0" w:color="auto" w:frame="1"/>
        </w:rPr>
        <w:t>Несе персональну відповідальність за виконання покладених на відділ завдань, реалізацію його повноважень, дотримання трудової дисципліни.</w:t>
      </w:r>
    </w:p>
    <w:p w:rsidR="005D0AA4" w:rsidRDefault="005D0AA4" w:rsidP="005D0AA4">
      <w:pPr>
        <w:pStyle w:val="a4"/>
        <w:spacing w:line="276" w:lineRule="auto"/>
        <w:ind w:left="720"/>
        <w:jc w:val="both"/>
        <w:rPr>
          <w:color w:val="000000"/>
          <w:bdr w:val="none" w:sz="0" w:space="0" w:color="auto" w:frame="1"/>
        </w:rPr>
      </w:pPr>
      <w:r>
        <w:rPr>
          <w:color w:val="000000"/>
          <w:bdr w:val="none" w:sz="0" w:space="0" w:color="auto" w:frame="1"/>
        </w:rPr>
        <w:t>8.2.3.</w:t>
      </w:r>
      <w:r>
        <w:rPr>
          <w:b/>
          <w:color w:val="000000"/>
          <w:bdr w:val="none" w:sz="0" w:space="0" w:color="auto" w:frame="1"/>
        </w:rPr>
        <w:t xml:space="preserve"> </w:t>
      </w:r>
      <w:r>
        <w:rPr>
          <w:color w:val="000000"/>
          <w:bdr w:val="none" w:sz="0" w:space="0" w:color="auto" w:frame="1"/>
        </w:rPr>
        <w:t>Розробляє посадові інструкції працівників відділу та визначає ступінь їх відповідальності.</w:t>
      </w:r>
    </w:p>
    <w:p w:rsidR="005D0AA4" w:rsidRDefault="005D0AA4" w:rsidP="005D0AA4">
      <w:pPr>
        <w:pStyle w:val="a4"/>
        <w:spacing w:line="276" w:lineRule="auto"/>
        <w:ind w:left="720"/>
        <w:jc w:val="both"/>
        <w:rPr>
          <w:color w:val="000000"/>
          <w:bdr w:val="none" w:sz="0" w:space="0" w:color="auto" w:frame="1"/>
        </w:rPr>
      </w:pPr>
      <w:r>
        <w:rPr>
          <w:color w:val="000000"/>
          <w:bdr w:val="none" w:sz="0" w:space="0" w:color="auto" w:frame="1"/>
        </w:rPr>
        <w:t>8.2.4. Розробляє Положення про відділ.</w:t>
      </w:r>
    </w:p>
    <w:p w:rsidR="005D0AA4" w:rsidRDefault="005D0AA4" w:rsidP="005D0AA4">
      <w:pPr>
        <w:pStyle w:val="a4"/>
        <w:spacing w:line="276" w:lineRule="auto"/>
        <w:ind w:left="720"/>
        <w:jc w:val="both"/>
        <w:rPr>
          <w:color w:val="000000"/>
          <w:bdr w:val="none" w:sz="0" w:space="0" w:color="auto" w:frame="1"/>
        </w:rPr>
      </w:pPr>
      <w:r>
        <w:rPr>
          <w:color w:val="000000"/>
          <w:bdr w:val="none" w:sz="0" w:space="0" w:color="auto" w:frame="1"/>
        </w:rPr>
        <w:t>8.2.5.</w:t>
      </w:r>
      <w:r>
        <w:rPr>
          <w:b/>
          <w:color w:val="000000"/>
          <w:bdr w:val="none" w:sz="0" w:space="0" w:color="auto" w:frame="1"/>
        </w:rPr>
        <w:t xml:space="preserve"> </w:t>
      </w:r>
      <w:r>
        <w:rPr>
          <w:color w:val="000000"/>
          <w:bdr w:val="none" w:sz="0" w:space="0" w:color="auto" w:frame="1"/>
        </w:rPr>
        <w:t>Надає пропозиції сільському голові щодо заохочення та притягнення до дисциплінарної відповідальності, призначення на посаду і звільнення з посади працівників відділу.</w:t>
      </w:r>
    </w:p>
    <w:p w:rsidR="005D0AA4" w:rsidRDefault="005D0AA4" w:rsidP="005D0AA4">
      <w:pPr>
        <w:pStyle w:val="a4"/>
        <w:spacing w:line="276" w:lineRule="auto"/>
        <w:ind w:left="720"/>
        <w:jc w:val="both"/>
        <w:rPr>
          <w:color w:val="000000"/>
          <w:bdr w:val="none" w:sz="0" w:space="0" w:color="auto" w:frame="1"/>
        </w:rPr>
      </w:pPr>
      <w:r>
        <w:rPr>
          <w:color w:val="000000"/>
          <w:bdr w:val="none" w:sz="0" w:space="0" w:color="auto" w:frame="1"/>
        </w:rPr>
        <w:t>8.2.6.</w:t>
      </w:r>
      <w:r>
        <w:rPr>
          <w:b/>
          <w:color w:val="000000"/>
          <w:bdr w:val="none" w:sz="0" w:space="0" w:color="auto" w:frame="1"/>
        </w:rPr>
        <w:t xml:space="preserve"> </w:t>
      </w:r>
      <w:r>
        <w:rPr>
          <w:color w:val="000000"/>
          <w:bdr w:val="none" w:sz="0" w:space="0" w:color="auto" w:frame="1"/>
        </w:rPr>
        <w:t>Звітує про роботу відділу перед Виконавчим комітетом Боратинської сільської ради та депутатським корпусом не менше одного разу в рік.</w:t>
      </w:r>
    </w:p>
    <w:p w:rsidR="005D0AA4" w:rsidRDefault="005D0AA4" w:rsidP="005D0AA4">
      <w:pPr>
        <w:pStyle w:val="a4"/>
        <w:spacing w:line="276" w:lineRule="auto"/>
        <w:ind w:left="720"/>
        <w:jc w:val="both"/>
        <w:rPr>
          <w:color w:val="000000"/>
          <w:bdr w:val="none" w:sz="0" w:space="0" w:color="auto" w:frame="1"/>
        </w:rPr>
      </w:pPr>
      <w:r>
        <w:rPr>
          <w:color w:val="000000"/>
          <w:bdr w:val="none" w:sz="0" w:space="0" w:color="auto" w:frame="1"/>
        </w:rPr>
        <w:t>8.2.7.</w:t>
      </w:r>
      <w:r>
        <w:rPr>
          <w:b/>
          <w:color w:val="000000"/>
          <w:bdr w:val="none" w:sz="0" w:space="0" w:color="auto" w:frame="1"/>
        </w:rPr>
        <w:t xml:space="preserve"> </w:t>
      </w:r>
      <w:r>
        <w:rPr>
          <w:color w:val="000000"/>
          <w:bdr w:val="none" w:sz="0" w:space="0" w:color="auto" w:frame="1"/>
        </w:rPr>
        <w:t xml:space="preserve"> Вносить пропозиції щодо розгляду на засіданні Виконавчого комітету сільської ради питань, що належать до компетенції відділу, розробляє проекти рішень Виконавчого комітету та  сільської ради.</w:t>
      </w:r>
    </w:p>
    <w:p w:rsidR="005D0AA4" w:rsidRDefault="005D0AA4" w:rsidP="005D0AA4">
      <w:pPr>
        <w:pStyle w:val="a4"/>
        <w:spacing w:line="276" w:lineRule="auto"/>
        <w:ind w:left="720"/>
        <w:jc w:val="both"/>
        <w:rPr>
          <w:color w:val="000000"/>
          <w:bdr w:val="none" w:sz="0" w:space="0" w:color="auto" w:frame="1"/>
        </w:rPr>
      </w:pPr>
      <w:r>
        <w:rPr>
          <w:color w:val="000000"/>
          <w:bdr w:val="none" w:sz="0" w:space="0" w:color="auto" w:frame="1"/>
        </w:rPr>
        <w:t>8.2.8.</w:t>
      </w:r>
      <w:r>
        <w:rPr>
          <w:b/>
          <w:color w:val="000000"/>
          <w:bdr w:val="none" w:sz="0" w:space="0" w:color="auto" w:frame="1"/>
        </w:rPr>
        <w:t xml:space="preserve"> </w:t>
      </w:r>
      <w:r>
        <w:rPr>
          <w:color w:val="000000"/>
          <w:bdr w:val="none" w:sz="0" w:space="0" w:color="auto" w:frame="1"/>
        </w:rPr>
        <w:t>Підписує рішення про надання чи відмову у наданні соціальних послуг.</w:t>
      </w:r>
    </w:p>
    <w:p w:rsidR="005D0AA4" w:rsidRDefault="005D0AA4" w:rsidP="005D0AA4">
      <w:pPr>
        <w:pStyle w:val="a4"/>
        <w:spacing w:line="276" w:lineRule="auto"/>
        <w:ind w:left="720"/>
        <w:jc w:val="both"/>
        <w:rPr>
          <w:color w:val="000000"/>
          <w:bdr w:val="none" w:sz="0" w:space="0" w:color="auto" w:frame="1"/>
        </w:rPr>
      </w:pPr>
      <w:r>
        <w:rPr>
          <w:color w:val="000000"/>
          <w:bdr w:val="none" w:sz="0" w:space="0" w:color="auto" w:frame="1"/>
        </w:rPr>
        <w:t>8.2.9.</w:t>
      </w:r>
      <w:r>
        <w:rPr>
          <w:b/>
          <w:color w:val="000000"/>
          <w:bdr w:val="none" w:sz="0" w:space="0" w:color="auto" w:frame="1"/>
        </w:rPr>
        <w:t xml:space="preserve"> </w:t>
      </w:r>
      <w:r>
        <w:rPr>
          <w:color w:val="000000"/>
          <w:bdr w:val="none" w:sz="0" w:space="0" w:color="auto" w:frame="1"/>
        </w:rPr>
        <w:t>Проводить особистий прийом громадян, що належать до повноважень керівника та відділу.</w:t>
      </w:r>
    </w:p>
    <w:p w:rsidR="005D0AA4" w:rsidRDefault="005D0AA4" w:rsidP="005D0AA4">
      <w:pPr>
        <w:shd w:val="clear" w:color="auto" w:fill="FFFFFF"/>
        <w:spacing w:after="0"/>
        <w:jc w:val="both"/>
        <w:rPr>
          <w:rFonts w:ascii="probaproregular" w:hAnsi="probaproregular" w:cs="Times New Roman"/>
          <w:color w:val="1D1D1B"/>
          <w:sz w:val="26"/>
          <w:szCs w:val="26"/>
        </w:rPr>
      </w:pPr>
      <w:r>
        <w:rPr>
          <w:rFonts w:ascii="Times New Roman" w:hAnsi="Times New Roman" w:cs="Times New Roman"/>
          <w:color w:val="1D1D1B"/>
          <w:sz w:val="24"/>
          <w:szCs w:val="24"/>
        </w:rPr>
        <w:t>8.2.10. Несе відповідальність за цільове використання бюджетних коштів відповідно до законодавства та звітує про їх використання на сесії сільської ради.</w:t>
      </w:r>
    </w:p>
    <w:p w:rsidR="005D0AA4" w:rsidRDefault="005D0AA4" w:rsidP="005D0AA4">
      <w:pPr>
        <w:shd w:val="clear" w:color="auto" w:fill="FFFFFF"/>
        <w:spacing w:after="0"/>
        <w:jc w:val="center"/>
        <w:rPr>
          <w:rFonts w:ascii="probaproregular" w:hAnsi="probaproregular" w:cs="Times New Roman"/>
          <w:color w:val="1D1D1B"/>
          <w:sz w:val="26"/>
          <w:szCs w:val="26"/>
        </w:rPr>
      </w:pPr>
      <w:r>
        <w:rPr>
          <w:rFonts w:ascii="probaproregular" w:hAnsi="probaproregular" w:cs="Times New Roman"/>
          <w:color w:val="1D1D1B"/>
          <w:sz w:val="26"/>
          <w:szCs w:val="26"/>
        </w:rPr>
        <w:lastRenderedPageBreak/>
        <w:t> </w:t>
      </w:r>
    </w:p>
    <w:p w:rsidR="005D0AA4" w:rsidRDefault="005D0AA4" w:rsidP="005D0AA4">
      <w:pPr>
        <w:shd w:val="clear" w:color="auto" w:fill="FFFFFF"/>
        <w:spacing w:after="0"/>
        <w:jc w:val="center"/>
        <w:rPr>
          <w:rFonts w:ascii="probaproregular" w:hAnsi="probaproregular" w:cs="Times New Roman"/>
          <w:color w:val="1D1D1B"/>
          <w:sz w:val="26"/>
          <w:szCs w:val="26"/>
        </w:rPr>
      </w:pPr>
      <w:r>
        <w:rPr>
          <w:rFonts w:ascii="probaproregular" w:hAnsi="probaproregular" w:cs="Times New Roman"/>
          <w:color w:val="1D1D1B"/>
          <w:sz w:val="26"/>
          <w:szCs w:val="26"/>
        </w:rPr>
        <w:t> </w:t>
      </w:r>
    </w:p>
    <w:p w:rsidR="005D0AA4" w:rsidRDefault="005D0AA4" w:rsidP="005D0AA4">
      <w:pPr>
        <w:shd w:val="clear" w:color="auto" w:fill="FFFFFF"/>
        <w:spacing w:after="0"/>
        <w:jc w:val="center"/>
        <w:rPr>
          <w:rFonts w:ascii="Times New Roman" w:hAnsi="Times New Roman" w:cs="Times New Roman"/>
          <w:b/>
          <w:color w:val="1D1D1B"/>
          <w:sz w:val="24"/>
          <w:szCs w:val="24"/>
        </w:rPr>
      </w:pPr>
      <w:r>
        <w:rPr>
          <w:rFonts w:ascii="Times New Roman" w:hAnsi="Times New Roman" w:cs="Times New Roman"/>
          <w:b/>
          <w:color w:val="1D1D1B"/>
          <w:sz w:val="24"/>
          <w:szCs w:val="24"/>
        </w:rPr>
        <w:t>9. Заключні положення  </w:t>
      </w:r>
    </w:p>
    <w:p w:rsidR="005D0AA4" w:rsidRDefault="005D0AA4" w:rsidP="005D0AA4">
      <w:pPr>
        <w:spacing w:after="0"/>
        <w:jc w:val="both"/>
        <w:rPr>
          <w:rFonts w:ascii="Times New Roman" w:hAnsi="Times New Roman" w:cs="Times New Roman"/>
          <w:b/>
          <w:color w:val="000000"/>
          <w:sz w:val="24"/>
          <w:szCs w:val="24"/>
          <w:bdr w:val="none" w:sz="0" w:space="0" w:color="auto" w:frame="1"/>
        </w:rPr>
      </w:pPr>
    </w:p>
    <w:p w:rsidR="005D0AA4" w:rsidRDefault="005D0AA4" w:rsidP="005D0AA4">
      <w:pPr>
        <w:shd w:val="clear" w:color="auto" w:fill="FFFFFF"/>
        <w:spacing w:after="0"/>
        <w:jc w:val="both"/>
        <w:rPr>
          <w:rFonts w:ascii="Times New Roman" w:eastAsia="Calibri" w:hAnsi="Times New Roman" w:cs="Times New Roman"/>
          <w:sz w:val="24"/>
          <w:szCs w:val="24"/>
          <w:lang w:eastAsia="en-US"/>
        </w:rPr>
      </w:pPr>
      <w:r>
        <w:rPr>
          <w:rFonts w:ascii="Times New Roman" w:hAnsi="Times New Roman" w:cs="Times New Roman"/>
          <w:color w:val="000000"/>
          <w:sz w:val="24"/>
          <w:szCs w:val="24"/>
          <w:bdr w:val="none" w:sz="0" w:space="0" w:color="auto" w:frame="1"/>
        </w:rPr>
        <w:t xml:space="preserve">9.1. </w:t>
      </w:r>
      <w:r>
        <w:rPr>
          <w:rFonts w:ascii="Times New Roman" w:eastAsia="Calibri" w:hAnsi="Times New Roman" w:cs="Times New Roman"/>
          <w:sz w:val="24"/>
          <w:szCs w:val="24"/>
        </w:rPr>
        <w:t>Виконавчий комітет Боратинської сільської ради створює належні умови для нормальної роботи і підвищення кваліфікації працівників відділу, забезпечує їх приміщенням, меблями, телефонним зв`язком, комп’ютерною технікою, відповідно обладнаними засобами збереження документів, а також законодавчими   та іншими нормативними актами і довідковими матеріалами з напрямків діяльності відділу.</w:t>
      </w:r>
    </w:p>
    <w:p w:rsidR="005D0AA4" w:rsidRDefault="005D0AA4" w:rsidP="005D0AA4">
      <w:pPr>
        <w:shd w:val="clear" w:color="auto" w:fill="FFFFFF"/>
        <w:spacing w:after="0"/>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9.2. Ліквідація та реорганізація відділу проводиться за  рішенням сільської ради в порядку, встановленому чинним законодавством України.</w:t>
      </w:r>
    </w:p>
    <w:p w:rsidR="005D0AA4" w:rsidRDefault="005D0AA4" w:rsidP="005D0AA4">
      <w:pPr>
        <w:shd w:val="clear" w:color="auto" w:fill="FFFFFF"/>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9.3. Зміни та доповнення до цього Положення вносяться відповідно до чинного законодавства.</w:t>
      </w:r>
    </w:p>
    <w:p w:rsidR="005D0AA4" w:rsidRDefault="005D0AA4" w:rsidP="005D0AA4">
      <w:pPr>
        <w:shd w:val="clear" w:color="auto" w:fill="FFFFFF"/>
        <w:spacing w:after="0"/>
        <w:rPr>
          <w:rFonts w:ascii="Times New Roman" w:hAnsi="Times New Roman" w:cs="Times New Roman"/>
          <w:b/>
          <w:color w:val="1D1D1B"/>
          <w:sz w:val="24"/>
          <w:szCs w:val="24"/>
        </w:rPr>
      </w:pPr>
    </w:p>
    <w:p w:rsidR="005D0AA4" w:rsidRDefault="005D0AA4" w:rsidP="005D0AA4">
      <w:pPr>
        <w:shd w:val="clear" w:color="auto" w:fill="FFFFFF"/>
        <w:spacing w:after="0"/>
        <w:rPr>
          <w:rFonts w:ascii="Times New Roman" w:hAnsi="Times New Roman" w:cs="Times New Roman"/>
          <w:b/>
          <w:color w:val="1D1D1B"/>
          <w:sz w:val="24"/>
          <w:szCs w:val="24"/>
        </w:rPr>
      </w:pPr>
    </w:p>
    <w:p w:rsidR="005D0AA4" w:rsidRDefault="005D0AA4" w:rsidP="005D0AA4">
      <w:pPr>
        <w:shd w:val="clear" w:color="auto" w:fill="FFFFFF"/>
        <w:spacing w:after="0"/>
        <w:rPr>
          <w:rFonts w:ascii="Times New Roman" w:hAnsi="Times New Roman" w:cs="Times New Roman"/>
          <w:b/>
          <w:color w:val="1D1D1B"/>
          <w:sz w:val="24"/>
          <w:szCs w:val="24"/>
        </w:rPr>
      </w:pPr>
    </w:p>
    <w:p w:rsidR="005D0AA4" w:rsidRDefault="005D0AA4" w:rsidP="005D0AA4">
      <w:pPr>
        <w:shd w:val="clear" w:color="auto" w:fill="FFFFFF"/>
        <w:spacing w:after="0"/>
        <w:rPr>
          <w:rFonts w:ascii="Times New Roman" w:hAnsi="Times New Roman" w:cs="Times New Roman"/>
          <w:b/>
          <w:color w:val="1D1D1B"/>
          <w:sz w:val="24"/>
          <w:szCs w:val="24"/>
          <w:bdr w:val="none" w:sz="0" w:space="0" w:color="auto" w:frame="1"/>
        </w:rPr>
      </w:pPr>
      <w:r>
        <w:rPr>
          <w:rFonts w:ascii="Times New Roman" w:hAnsi="Times New Roman" w:cs="Times New Roman"/>
          <w:b/>
          <w:color w:val="1D1D1B"/>
          <w:sz w:val="24"/>
          <w:szCs w:val="24"/>
          <w:bdr w:val="none" w:sz="0" w:space="0" w:color="auto" w:frame="1"/>
        </w:rPr>
        <w:t>Сільський голова                                                                                                 Сергій ЯРУЧИК</w:t>
      </w: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r>
        <w:rPr>
          <w:rFonts w:ascii="Times New Roman" w:hAnsi="Times New Roman"/>
          <w:snapToGrid w:val="0"/>
          <w:color w:val="000000" w:themeColor="text1"/>
          <w:spacing w:val="8"/>
          <w:sz w:val="24"/>
          <w:szCs w:val="24"/>
        </w:rPr>
        <w:t xml:space="preserve">                                                                </w:t>
      </w: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r>
        <w:rPr>
          <w:rFonts w:ascii="Times New Roman" w:hAnsi="Times New Roman"/>
          <w:snapToGrid w:val="0"/>
          <w:color w:val="000000" w:themeColor="text1"/>
          <w:spacing w:val="8"/>
          <w:sz w:val="24"/>
          <w:szCs w:val="24"/>
        </w:rPr>
        <w:t xml:space="preserve">                                                        </w:t>
      </w: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snapToGrid w:val="0"/>
          <w:color w:val="000000" w:themeColor="text1"/>
          <w:spacing w:val="8"/>
          <w:sz w:val="24"/>
          <w:szCs w:val="24"/>
        </w:rPr>
      </w:pPr>
    </w:p>
    <w:p w:rsidR="0003433E" w:rsidRDefault="0003433E" w:rsidP="005D0AA4">
      <w:pPr>
        <w:spacing w:after="0" w:line="240" w:lineRule="auto"/>
        <w:ind w:right="-261"/>
        <w:rPr>
          <w:rFonts w:ascii="Times New Roman" w:hAnsi="Times New Roman"/>
          <w:snapToGrid w:val="0"/>
          <w:color w:val="000000" w:themeColor="text1"/>
          <w:spacing w:val="8"/>
          <w:sz w:val="24"/>
          <w:szCs w:val="24"/>
        </w:rPr>
      </w:pPr>
    </w:p>
    <w:p w:rsidR="0003433E" w:rsidRDefault="0003433E" w:rsidP="005D0AA4">
      <w:pPr>
        <w:spacing w:after="0" w:line="240" w:lineRule="auto"/>
        <w:ind w:right="-261"/>
        <w:rPr>
          <w:rFonts w:ascii="Times New Roman" w:hAnsi="Times New Roman"/>
          <w:snapToGrid w:val="0"/>
          <w:color w:val="000000" w:themeColor="text1"/>
          <w:spacing w:val="8"/>
          <w:sz w:val="24"/>
          <w:szCs w:val="24"/>
        </w:rPr>
      </w:pPr>
    </w:p>
    <w:p w:rsidR="0003433E" w:rsidRDefault="0003433E" w:rsidP="005D0AA4">
      <w:pPr>
        <w:spacing w:after="0" w:line="240" w:lineRule="auto"/>
        <w:ind w:right="-261"/>
        <w:rPr>
          <w:rFonts w:ascii="Times New Roman" w:hAnsi="Times New Roman"/>
          <w:snapToGrid w:val="0"/>
          <w:color w:val="000000" w:themeColor="text1"/>
          <w:spacing w:val="8"/>
          <w:sz w:val="24"/>
          <w:szCs w:val="24"/>
        </w:rPr>
      </w:pPr>
    </w:p>
    <w:p w:rsidR="0003433E" w:rsidRDefault="0003433E" w:rsidP="005D0AA4">
      <w:pPr>
        <w:spacing w:after="0" w:line="240" w:lineRule="auto"/>
        <w:ind w:right="-261"/>
        <w:rPr>
          <w:rFonts w:ascii="Times New Roman" w:hAnsi="Times New Roman"/>
          <w:snapToGrid w:val="0"/>
          <w:color w:val="000000" w:themeColor="text1"/>
          <w:spacing w:val="8"/>
          <w:sz w:val="24"/>
          <w:szCs w:val="24"/>
        </w:rPr>
      </w:pPr>
    </w:p>
    <w:p w:rsidR="005D0AA4" w:rsidRDefault="005D0AA4" w:rsidP="005D0AA4">
      <w:pPr>
        <w:spacing w:after="0" w:line="240" w:lineRule="auto"/>
        <w:ind w:right="-261"/>
        <w:rPr>
          <w:rFonts w:ascii="Times New Roman" w:hAnsi="Times New Roman" w:cs="Times New Roman"/>
          <w:color w:val="000000" w:themeColor="text1"/>
          <w:sz w:val="24"/>
          <w:szCs w:val="24"/>
          <w:lang w:val="ru-RU" w:eastAsia="ru-RU"/>
        </w:rPr>
      </w:pPr>
      <w:r>
        <w:rPr>
          <w:rFonts w:ascii="Times New Roman" w:hAnsi="Times New Roman"/>
          <w:snapToGrid w:val="0"/>
          <w:color w:val="000000" w:themeColor="text1"/>
          <w:spacing w:val="8"/>
          <w:sz w:val="24"/>
          <w:szCs w:val="24"/>
        </w:rPr>
        <w:lastRenderedPageBreak/>
        <w:t xml:space="preserve">                                                                   </w:t>
      </w:r>
      <w:r>
        <w:rPr>
          <w:rFonts w:ascii="Times New Roman" w:hAnsi="Times New Roman"/>
          <w:noProof/>
          <w:color w:val="000000" w:themeColor="text1"/>
          <w:spacing w:val="8"/>
          <w:sz w:val="24"/>
          <w:szCs w:val="24"/>
        </w:rPr>
        <w:drawing>
          <wp:inline distT="0" distB="0" distL="0" distR="0">
            <wp:extent cx="409575" cy="600075"/>
            <wp:effectExtent l="0" t="0" r="9525"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solidFill>
                      <a:srgbClr val="C0C0C0"/>
                    </a:solidFill>
                    <a:ln>
                      <a:noFill/>
                    </a:ln>
                  </pic:spPr>
                </pic:pic>
              </a:graphicData>
            </a:graphic>
          </wp:inline>
        </w:drawing>
      </w:r>
      <w:r>
        <w:rPr>
          <w:rFonts w:ascii="Times New Roman" w:hAnsi="Times New Roman"/>
          <w:snapToGrid w:val="0"/>
          <w:color w:val="000000" w:themeColor="text1"/>
          <w:spacing w:val="8"/>
          <w:sz w:val="24"/>
          <w:szCs w:val="24"/>
        </w:rPr>
        <w:t xml:space="preserve">                                         </w:t>
      </w:r>
      <w:r>
        <w:rPr>
          <w:rFonts w:ascii="Times New Roman" w:hAnsi="Times New Roman"/>
          <w:b/>
          <w:snapToGrid w:val="0"/>
          <w:color w:val="000000" w:themeColor="text1"/>
          <w:spacing w:val="8"/>
          <w:sz w:val="24"/>
          <w:szCs w:val="24"/>
        </w:rPr>
        <w:t xml:space="preserve"> </w:t>
      </w:r>
      <w:r>
        <w:rPr>
          <w:rFonts w:ascii="Times New Roman" w:hAnsi="Times New Roman"/>
          <w:snapToGrid w:val="0"/>
          <w:color w:val="000000" w:themeColor="text1"/>
          <w:spacing w:val="8"/>
          <w:sz w:val="24"/>
          <w:szCs w:val="24"/>
        </w:rPr>
        <w:t xml:space="preserve">         </w:t>
      </w:r>
    </w:p>
    <w:p w:rsidR="005D0AA4" w:rsidRDefault="005D0AA4" w:rsidP="005D0AA4">
      <w:pPr>
        <w:spacing w:after="0" w:line="240" w:lineRule="auto"/>
        <w:jc w:val="center"/>
        <w:rPr>
          <w:rFonts w:ascii="Times New Roman" w:hAnsi="Times New Roman"/>
          <w:b/>
          <w:color w:val="000000" w:themeColor="text1"/>
          <w:sz w:val="24"/>
          <w:szCs w:val="24"/>
          <w:lang w:val="ru-RU" w:eastAsia="ru-RU"/>
        </w:rPr>
      </w:pPr>
      <w:r>
        <w:rPr>
          <w:rFonts w:ascii="Times New Roman" w:hAnsi="Times New Roman"/>
          <w:b/>
          <w:color w:val="000000" w:themeColor="text1"/>
          <w:sz w:val="24"/>
          <w:szCs w:val="24"/>
          <w:lang w:val="ru-RU" w:eastAsia="ru-RU"/>
        </w:rPr>
        <w:t>БОРАТИНСЬКА СІЛЬСЬКА РАДА</w:t>
      </w:r>
    </w:p>
    <w:p w:rsidR="005D0AA4" w:rsidRDefault="005D0AA4" w:rsidP="005D0AA4">
      <w:pPr>
        <w:spacing w:after="0" w:line="240" w:lineRule="auto"/>
        <w:jc w:val="center"/>
        <w:rPr>
          <w:rFonts w:ascii="Times New Roman" w:hAnsi="Times New Roman"/>
          <w:b/>
          <w:color w:val="000000" w:themeColor="text1"/>
          <w:sz w:val="24"/>
          <w:szCs w:val="24"/>
          <w:lang w:val="ru-RU" w:eastAsia="ru-RU"/>
        </w:rPr>
      </w:pPr>
      <w:r>
        <w:rPr>
          <w:rFonts w:ascii="Times New Roman" w:hAnsi="Times New Roman"/>
          <w:b/>
          <w:color w:val="000000" w:themeColor="text1"/>
          <w:sz w:val="24"/>
          <w:szCs w:val="24"/>
          <w:lang w:val="ru-RU" w:eastAsia="ru-RU"/>
        </w:rPr>
        <w:t>ЛУЦЬКОГО РАЙОНУ ВОЛИНСЬКОЇ    ОБЛАСТІ</w:t>
      </w:r>
    </w:p>
    <w:p w:rsidR="005D0AA4" w:rsidRDefault="005D0AA4" w:rsidP="005D0AA4">
      <w:pPr>
        <w:spacing w:after="0" w:line="240" w:lineRule="auto"/>
        <w:jc w:val="center"/>
        <w:rPr>
          <w:rFonts w:ascii="Times New Roman" w:hAnsi="Times New Roman"/>
          <w:color w:val="000000" w:themeColor="text1"/>
          <w:sz w:val="24"/>
          <w:szCs w:val="24"/>
          <w:lang w:val="ru-RU" w:eastAsia="ru-RU"/>
        </w:rPr>
      </w:pPr>
      <w:r>
        <w:rPr>
          <w:rFonts w:ascii="Times New Roman" w:hAnsi="Times New Roman"/>
          <w:bCs/>
          <w:color w:val="000000" w:themeColor="text1"/>
          <w:sz w:val="24"/>
          <w:szCs w:val="24"/>
          <w:lang w:eastAsia="ru-RU"/>
        </w:rPr>
        <w:t xml:space="preserve">Восьмого скликання </w:t>
      </w:r>
      <w:r>
        <w:rPr>
          <w:rFonts w:ascii="Times New Roman" w:hAnsi="Times New Roman"/>
          <w:color w:val="000000" w:themeColor="text1"/>
          <w:sz w:val="24"/>
          <w:szCs w:val="24"/>
          <w:lang w:val="ru-RU" w:eastAsia="ru-RU"/>
        </w:rPr>
        <w:t xml:space="preserve"> </w:t>
      </w:r>
    </w:p>
    <w:p w:rsidR="005D0AA4" w:rsidRDefault="005D0AA4" w:rsidP="005D0AA4">
      <w:pPr>
        <w:spacing w:after="0" w:line="240" w:lineRule="auto"/>
        <w:jc w:val="center"/>
        <w:rPr>
          <w:rFonts w:ascii="Times New Roman" w:hAnsi="Times New Roman"/>
          <w:b/>
          <w:color w:val="000000" w:themeColor="text1"/>
          <w:sz w:val="24"/>
          <w:szCs w:val="24"/>
          <w:lang w:val="ru-RU" w:eastAsia="ru-RU"/>
        </w:rPr>
      </w:pPr>
    </w:p>
    <w:p w:rsidR="005D0AA4" w:rsidRDefault="005D0AA4" w:rsidP="005D0AA4">
      <w:pPr>
        <w:spacing w:after="0" w:line="240" w:lineRule="auto"/>
        <w:jc w:val="center"/>
        <w:rPr>
          <w:rFonts w:ascii="Times New Roman" w:hAnsi="Times New Roman"/>
          <w:b/>
          <w:color w:val="000000" w:themeColor="text1"/>
          <w:sz w:val="24"/>
          <w:szCs w:val="24"/>
          <w:lang w:val="ru-RU" w:eastAsia="ru-RU"/>
        </w:rPr>
      </w:pPr>
      <w:r>
        <w:rPr>
          <w:rFonts w:ascii="Times New Roman" w:hAnsi="Times New Roman"/>
          <w:b/>
          <w:color w:val="000000" w:themeColor="text1"/>
          <w:sz w:val="24"/>
          <w:szCs w:val="24"/>
          <w:lang w:val="ru-RU" w:eastAsia="ru-RU"/>
        </w:rPr>
        <w:t xml:space="preserve">  Р І Ш Е Н Н Я</w:t>
      </w:r>
    </w:p>
    <w:p w:rsidR="005D0AA4" w:rsidRDefault="005D0AA4" w:rsidP="005D0AA4">
      <w:pPr>
        <w:spacing w:after="0" w:line="240" w:lineRule="auto"/>
        <w:rPr>
          <w:rFonts w:ascii="Times New Roman" w:hAnsi="Times New Roman"/>
          <w:color w:val="000000" w:themeColor="text1"/>
          <w:sz w:val="24"/>
          <w:szCs w:val="24"/>
          <w:lang w:val="ru-RU" w:eastAsia="ru-RU"/>
        </w:rPr>
      </w:pPr>
    </w:p>
    <w:p w:rsidR="005D0AA4" w:rsidRDefault="005D0AA4" w:rsidP="005D0AA4">
      <w:pPr>
        <w:spacing w:after="0" w:line="240" w:lineRule="auto"/>
        <w:rPr>
          <w:rFonts w:ascii="Times New Roman" w:hAnsi="Times New Roman"/>
          <w:color w:val="000000" w:themeColor="text1"/>
          <w:sz w:val="24"/>
          <w:szCs w:val="24"/>
          <w:lang w:eastAsia="ru-RU"/>
        </w:rPr>
      </w:pPr>
    </w:p>
    <w:p w:rsidR="005D0AA4" w:rsidRDefault="005D0AA4" w:rsidP="005D0AA4">
      <w:pPr>
        <w:spacing w:after="0" w:line="240" w:lineRule="auto"/>
        <w:rPr>
          <w:rFonts w:ascii="Times New Roman" w:hAnsi="Times New Roman"/>
          <w:color w:val="000000" w:themeColor="text1"/>
          <w:sz w:val="24"/>
          <w:szCs w:val="24"/>
          <w:lang w:val="ru-RU" w:eastAsia="ru-RU"/>
        </w:rPr>
      </w:pPr>
      <w:r>
        <w:rPr>
          <w:rFonts w:ascii="Times New Roman" w:hAnsi="Times New Roman"/>
          <w:color w:val="000000" w:themeColor="text1"/>
          <w:sz w:val="24"/>
          <w:szCs w:val="24"/>
          <w:lang w:eastAsia="ru-RU"/>
        </w:rPr>
        <w:t xml:space="preserve">29 березня 2024 </w:t>
      </w:r>
      <w:r>
        <w:rPr>
          <w:rFonts w:ascii="Times New Roman" w:hAnsi="Times New Roman"/>
          <w:color w:val="000000" w:themeColor="text1"/>
          <w:sz w:val="24"/>
          <w:szCs w:val="24"/>
          <w:lang w:val="ru-RU" w:eastAsia="ru-RU"/>
        </w:rPr>
        <w:t xml:space="preserve">року № 21/7 </w:t>
      </w:r>
    </w:p>
    <w:p w:rsidR="005D0AA4" w:rsidRDefault="005D0AA4" w:rsidP="005D0AA4">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val="ru-RU" w:eastAsia="ru-RU"/>
        </w:rPr>
        <w:t>с.Боратин</w:t>
      </w:r>
    </w:p>
    <w:p w:rsidR="005D0AA4" w:rsidRDefault="005D0AA4" w:rsidP="005D0AA4">
      <w:pPr>
        <w:spacing w:after="0"/>
        <w:ind w:right="4110"/>
        <w:jc w:val="both"/>
        <w:rPr>
          <w:rFonts w:ascii="Times New Roman" w:eastAsia="Calibri" w:hAnsi="Times New Roman"/>
          <w:color w:val="000000" w:themeColor="text1"/>
          <w:sz w:val="24"/>
          <w:szCs w:val="24"/>
          <w:lang w:eastAsia="en-US"/>
        </w:rPr>
      </w:pPr>
    </w:p>
    <w:p w:rsidR="005D0AA4" w:rsidRDefault="005D0AA4" w:rsidP="005D0AA4">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Про перейменування служби у справах дітей, сім’ї</w:t>
      </w:r>
    </w:p>
    <w:p w:rsidR="005D0AA4" w:rsidRDefault="005D0AA4" w:rsidP="005D0AA4">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та соціального захисту населення виконавчого комітету</w:t>
      </w:r>
    </w:p>
    <w:p w:rsidR="005D0AA4" w:rsidRDefault="005D0AA4" w:rsidP="005D0AA4">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Боратинської сільської ради</w:t>
      </w:r>
    </w:p>
    <w:p w:rsidR="005D0AA4" w:rsidRDefault="005D0AA4" w:rsidP="005D0AA4">
      <w:pPr>
        <w:spacing w:after="0"/>
        <w:jc w:val="both"/>
        <w:rPr>
          <w:rFonts w:ascii="Times New Roman" w:hAnsi="Times New Roman"/>
          <w:color w:val="000000" w:themeColor="text1"/>
          <w:sz w:val="24"/>
          <w:szCs w:val="24"/>
          <w:shd w:val="clear" w:color="auto" w:fill="FFFFFF"/>
        </w:rPr>
      </w:pPr>
    </w:p>
    <w:p w:rsidR="005D0AA4" w:rsidRDefault="005D0AA4" w:rsidP="005D0AA4">
      <w:pPr>
        <w:spacing w:after="0"/>
        <w:jc w:val="both"/>
        <w:rPr>
          <w:rFonts w:ascii="Times New Roman" w:hAnsi="Times New Roman"/>
          <w:color w:val="000000" w:themeColor="text1"/>
          <w:sz w:val="24"/>
          <w:szCs w:val="24"/>
          <w:shd w:val="clear" w:color="auto" w:fill="FFFFFF"/>
        </w:rPr>
      </w:pPr>
    </w:p>
    <w:p w:rsidR="005D0AA4" w:rsidRDefault="005D0AA4" w:rsidP="005D0AA4">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 xml:space="preserve">           З метою забезпечення реалізації державної політики з питань соціального захисту дітей  Боратинської сільської ради </w:t>
      </w:r>
      <w:r>
        <w:rPr>
          <w:rFonts w:ascii="Times New Roman" w:hAnsi="Times New Roman"/>
          <w:color w:val="000000" w:themeColor="text1"/>
          <w:sz w:val="24"/>
          <w:szCs w:val="24"/>
        </w:rPr>
        <w:t xml:space="preserve">та повноважень місцевого самоврядування, відповідно до підпункту 5 пункту 1  статті 26, статтей 26, 59 Закону України «Про місцеве самоврядування в Україні»,  Закону України «Про забезпечення організаційно-правових умов соціального захисту дітей-сиріт та дітей, позбавлених батьківського піклування», Закону України «Про охорону дитинства», сільська рада </w:t>
      </w:r>
    </w:p>
    <w:p w:rsidR="005D0AA4" w:rsidRDefault="005D0AA4" w:rsidP="005D0AA4">
      <w:pPr>
        <w:shd w:val="clear" w:color="auto" w:fill="FFFFFF"/>
        <w:spacing w:after="0"/>
        <w:ind w:firstLine="851"/>
        <w:jc w:val="both"/>
        <w:textAlignment w:val="baseline"/>
        <w:outlineLvl w:val="2"/>
        <w:rPr>
          <w:rFonts w:ascii="Times New Roman" w:hAnsi="Times New Roman"/>
          <w:b/>
          <w:color w:val="000000" w:themeColor="text1"/>
          <w:sz w:val="24"/>
          <w:szCs w:val="24"/>
        </w:rPr>
      </w:pPr>
    </w:p>
    <w:p w:rsidR="005D0AA4" w:rsidRDefault="005D0AA4" w:rsidP="005D0AA4">
      <w:pPr>
        <w:shd w:val="clear" w:color="auto" w:fill="FFFFFF"/>
        <w:spacing w:after="0"/>
        <w:jc w:val="center"/>
        <w:textAlignment w:val="baseline"/>
        <w:outlineLvl w:val="2"/>
        <w:rPr>
          <w:rFonts w:ascii="Times New Roman" w:hAnsi="Times New Roman"/>
          <w:b/>
          <w:color w:val="000000" w:themeColor="text1"/>
          <w:sz w:val="24"/>
          <w:szCs w:val="24"/>
        </w:rPr>
      </w:pPr>
      <w:r>
        <w:rPr>
          <w:rFonts w:ascii="Times New Roman" w:hAnsi="Times New Roman"/>
          <w:b/>
          <w:color w:val="000000" w:themeColor="text1"/>
          <w:sz w:val="24"/>
          <w:szCs w:val="24"/>
        </w:rPr>
        <w:t>В И Р І Ш И Л А :</w:t>
      </w:r>
    </w:p>
    <w:p w:rsidR="005D0AA4" w:rsidRDefault="005D0AA4" w:rsidP="005D0AA4">
      <w:pPr>
        <w:shd w:val="clear" w:color="auto" w:fill="FFFFFF"/>
        <w:spacing w:after="0"/>
        <w:ind w:firstLine="851"/>
        <w:jc w:val="both"/>
        <w:textAlignment w:val="baseline"/>
        <w:outlineLvl w:val="2"/>
        <w:rPr>
          <w:rFonts w:ascii="Times New Roman" w:hAnsi="Times New Roman"/>
          <w:b/>
          <w:color w:val="000000" w:themeColor="text1"/>
          <w:sz w:val="24"/>
          <w:szCs w:val="24"/>
        </w:rPr>
      </w:pPr>
    </w:p>
    <w:p w:rsidR="005D0AA4" w:rsidRDefault="005D0AA4" w:rsidP="005D0AA4">
      <w:pPr>
        <w:pStyle w:val="a4"/>
        <w:numPr>
          <w:ilvl w:val="0"/>
          <w:numId w:val="34"/>
        </w:numPr>
        <w:tabs>
          <w:tab w:val="left" w:pos="851"/>
        </w:tabs>
        <w:spacing w:line="276" w:lineRule="auto"/>
        <w:ind w:left="0" w:firstLine="567"/>
        <w:jc w:val="both"/>
        <w:rPr>
          <w:color w:val="000000" w:themeColor="text1"/>
        </w:rPr>
      </w:pPr>
      <w:r>
        <w:rPr>
          <w:color w:val="000000" w:themeColor="text1"/>
        </w:rPr>
        <w:t>Перейменувати службу у справах дітей, сім’ї та соціального захисту населення виконавчого комітету Боратинської сільської ради у службу у справах дітей Боратинської сільської ради.</w:t>
      </w:r>
    </w:p>
    <w:p w:rsidR="005D0AA4" w:rsidRDefault="005D0AA4" w:rsidP="005D0AA4">
      <w:pPr>
        <w:pStyle w:val="a4"/>
        <w:numPr>
          <w:ilvl w:val="0"/>
          <w:numId w:val="34"/>
        </w:numPr>
        <w:tabs>
          <w:tab w:val="left" w:pos="851"/>
        </w:tabs>
        <w:spacing w:line="276" w:lineRule="auto"/>
        <w:ind w:left="0" w:firstLine="567"/>
        <w:jc w:val="both"/>
        <w:rPr>
          <w:color w:val="000000" w:themeColor="text1"/>
        </w:rPr>
      </w:pPr>
      <w:r>
        <w:rPr>
          <w:color w:val="000000" w:themeColor="text1"/>
        </w:rPr>
        <w:t xml:space="preserve">Затвердити Положення служби у справах дітей Боратинської сільської ради у новій редакції (додається). </w:t>
      </w:r>
    </w:p>
    <w:p w:rsidR="005D0AA4" w:rsidRDefault="005D0AA4" w:rsidP="005D0AA4">
      <w:pPr>
        <w:pStyle w:val="a4"/>
        <w:numPr>
          <w:ilvl w:val="0"/>
          <w:numId w:val="34"/>
        </w:numPr>
        <w:tabs>
          <w:tab w:val="left" w:pos="851"/>
        </w:tabs>
        <w:spacing w:line="276" w:lineRule="auto"/>
        <w:ind w:left="0" w:firstLine="567"/>
        <w:jc w:val="both"/>
        <w:rPr>
          <w:color w:val="000000" w:themeColor="text1"/>
        </w:rPr>
      </w:pPr>
      <w:r>
        <w:rPr>
          <w:color w:val="000000" w:themeColor="text1"/>
        </w:rPr>
        <w:t>Рішення Боратинської сільської ради від 03.08.2018 №5/7 «Про затвердження положення служби у справах дітей, сім’ї та соціального захисту населення виконавчого комітету Боратинської сільської ради» визнати таким, що втратило чинність.</w:t>
      </w:r>
    </w:p>
    <w:p w:rsidR="005D0AA4" w:rsidRDefault="005D0AA4" w:rsidP="005D0AA4">
      <w:pPr>
        <w:pStyle w:val="a4"/>
        <w:numPr>
          <w:ilvl w:val="0"/>
          <w:numId w:val="34"/>
        </w:numPr>
        <w:tabs>
          <w:tab w:val="left" w:pos="851"/>
        </w:tabs>
        <w:spacing w:line="276" w:lineRule="auto"/>
        <w:ind w:left="0" w:firstLine="567"/>
        <w:jc w:val="both"/>
        <w:rPr>
          <w:color w:val="000000" w:themeColor="text1"/>
        </w:rPr>
      </w:pPr>
      <w:r>
        <w:rPr>
          <w:color w:val="000000" w:themeColor="text1"/>
          <w:shd w:val="clear" w:color="auto" w:fill="FFFFFF"/>
        </w:rPr>
        <w:t>Начальнику служби у справах дітей</w:t>
      </w:r>
      <w:r>
        <w:rPr>
          <w:color w:val="000000" w:themeColor="text1"/>
        </w:rPr>
        <w:t xml:space="preserve"> Боратинської сільської ради Вікторії МЕЛЬНИК </w:t>
      </w:r>
      <w:r>
        <w:rPr>
          <w:color w:val="000000" w:themeColor="text1"/>
          <w:shd w:val="clear" w:color="auto" w:fill="FFFFFF"/>
        </w:rPr>
        <w:t>вжити заходів щодо внесення до Єдиного державного реєстру юридичних осіб, фізичних осіб-підприємців та громадських формувань змін до відомостей про юридичну особу до 30.04.2024 року.</w:t>
      </w:r>
    </w:p>
    <w:p w:rsidR="005D0AA4" w:rsidRDefault="005D0AA4" w:rsidP="005D0AA4">
      <w:pPr>
        <w:pStyle w:val="a4"/>
        <w:numPr>
          <w:ilvl w:val="0"/>
          <w:numId w:val="34"/>
        </w:numPr>
        <w:tabs>
          <w:tab w:val="left" w:pos="851"/>
        </w:tabs>
        <w:spacing w:line="276" w:lineRule="auto"/>
        <w:ind w:left="0" w:firstLine="567"/>
        <w:jc w:val="both"/>
        <w:rPr>
          <w:color w:val="000000" w:themeColor="text1"/>
        </w:rPr>
      </w:pPr>
      <w:r>
        <w:rPr>
          <w:color w:val="000000" w:themeColor="text1"/>
        </w:rPr>
        <w:t>Контроль за виконанням даного рішення покласти на постійну гуманітарну комісію.</w:t>
      </w:r>
    </w:p>
    <w:p w:rsidR="005D0AA4" w:rsidRDefault="005D0AA4" w:rsidP="005D0AA4">
      <w:pPr>
        <w:pStyle w:val="a4"/>
        <w:spacing w:line="252" w:lineRule="auto"/>
        <w:ind w:left="426"/>
        <w:jc w:val="both"/>
        <w:rPr>
          <w:color w:val="000000" w:themeColor="text1"/>
        </w:rPr>
      </w:pPr>
    </w:p>
    <w:p w:rsidR="005D0AA4" w:rsidRDefault="005D0AA4" w:rsidP="005D0AA4">
      <w:pPr>
        <w:spacing w:after="0"/>
        <w:jc w:val="both"/>
        <w:rPr>
          <w:rFonts w:ascii="Times New Roman" w:hAnsi="Times New Roman"/>
          <w:b/>
          <w:color w:val="000000" w:themeColor="text1"/>
          <w:sz w:val="24"/>
          <w:szCs w:val="24"/>
        </w:rPr>
      </w:pPr>
    </w:p>
    <w:p w:rsidR="005D0AA4" w:rsidRDefault="005D0AA4" w:rsidP="005D0AA4">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Сільський голова                                            </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Сергій ЯРУЧИК</w:t>
      </w:r>
    </w:p>
    <w:p w:rsidR="005D0AA4" w:rsidRDefault="005D0AA4" w:rsidP="005D0AA4">
      <w:pPr>
        <w:spacing w:after="0"/>
        <w:rPr>
          <w:rFonts w:ascii="Times New Roman" w:hAnsi="Times New Roman"/>
          <w:color w:val="000000" w:themeColor="text1"/>
          <w:sz w:val="24"/>
          <w:szCs w:val="24"/>
        </w:rPr>
      </w:pPr>
    </w:p>
    <w:p w:rsidR="005D0AA4" w:rsidRDefault="005D0AA4" w:rsidP="005D0AA4">
      <w:pPr>
        <w:spacing w:after="0"/>
        <w:rPr>
          <w:color w:val="000000" w:themeColor="text1"/>
        </w:rPr>
      </w:pPr>
      <w:r>
        <w:rPr>
          <w:rFonts w:ascii="Times New Roman" w:hAnsi="Times New Roman"/>
          <w:color w:val="000000" w:themeColor="text1"/>
          <w:sz w:val="24"/>
          <w:szCs w:val="24"/>
        </w:rPr>
        <w:t>Валентина Бецелюк</w:t>
      </w:r>
    </w:p>
    <w:p w:rsidR="005D0AA4" w:rsidRDefault="005D0AA4" w:rsidP="005D0AA4">
      <w:pPr>
        <w:spacing w:after="0"/>
        <w:jc w:val="both"/>
        <w:rPr>
          <w:rFonts w:ascii="Times New Roman" w:hAnsi="Times New Roman"/>
          <w:b/>
          <w:sz w:val="24"/>
          <w:szCs w:val="24"/>
        </w:rPr>
      </w:pPr>
      <w:r>
        <w:rPr>
          <w:rFonts w:ascii="Times New Roman" w:hAnsi="Times New Roman"/>
          <w:b/>
          <w:sz w:val="24"/>
          <w:szCs w:val="24"/>
        </w:rPr>
        <w:t xml:space="preserve">                                                                                 </w:t>
      </w:r>
    </w:p>
    <w:p w:rsidR="005D0AA4" w:rsidRDefault="005D0AA4" w:rsidP="005D0AA4">
      <w:pPr>
        <w:spacing w:after="0"/>
        <w:jc w:val="both"/>
        <w:rPr>
          <w:rFonts w:ascii="Times New Roman" w:hAnsi="Times New Roman"/>
          <w:b/>
          <w:sz w:val="24"/>
          <w:szCs w:val="24"/>
        </w:rPr>
      </w:pPr>
    </w:p>
    <w:p w:rsidR="005D0AA4" w:rsidRDefault="005D0AA4" w:rsidP="005D0AA4">
      <w:pPr>
        <w:spacing w:after="0"/>
        <w:jc w:val="both"/>
        <w:rPr>
          <w:rFonts w:ascii="Times New Roman" w:hAnsi="Times New Roman"/>
          <w:b/>
          <w:sz w:val="24"/>
          <w:szCs w:val="24"/>
        </w:rPr>
      </w:pPr>
    </w:p>
    <w:p w:rsidR="005D0AA4" w:rsidRDefault="005D0AA4" w:rsidP="005D0AA4">
      <w:pPr>
        <w:spacing w:after="0"/>
        <w:jc w:val="both"/>
        <w:rPr>
          <w:rFonts w:ascii="Times New Roman" w:hAnsi="Times New Roman"/>
          <w:b/>
          <w:sz w:val="24"/>
          <w:szCs w:val="24"/>
        </w:rPr>
      </w:pPr>
    </w:p>
    <w:p w:rsidR="005D0AA4" w:rsidRDefault="005D0AA4" w:rsidP="005D0AA4">
      <w:pPr>
        <w:spacing w:after="0"/>
        <w:jc w:val="both"/>
        <w:rPr>
          <w:rFonts w:ascii="Times New Roman" w:hAnsi="Times New Roman"/>
          <w:b/>
          <w:sz w:val="24"/>
          <w:szCs w:val="24"/>
        </w:rPr>
      </w:pPr>
      <w:r>
        <w:rPr>
          <w:rFonts w:ascii="Times New Roman" w:hAnsi="Times New Roman"/>
          <w:b/>
          <w:sz w:val="24"/>
          <w:szCs w:val="24"/>
        </w:rPr>
        <w:lastRenderedPageBreak/>
        <w:t xml:space="preserve">                                                                         </w:t>
      </w:r>
    </w:p>
    <w:p w:rsidR="005D0AA4" w:rsidRDefault="005D0AA4" w:rsidP="005D0AA4">
      <w:pPr>
        <w:spacing w:after="0"/>
        <w:jc w:val="both"/>
        <w:rPr>
          <w:rFonts w:ascii="Times New Roman" w:hAnsi="Times New Roman" w:cs="Times New Roman"/>
          <w:b/>
          <w:sz w:val="24"/>
          <w:szCs w:val="24"/>
        </w:rPr>
      </w:pPr>
      <w:r>
        <w:rPr>
          <w:rFonts w:ascii="Times New Roman" w:hAnsi="Times New Roman"/>
          <w:b/>
          <w:sz w:val="24"/>
          <w:szCs w:val="24"/>
        </w:rPr>
        <w:t xml:space="preserve">                                                                               </w:t>
      </w:r>
      <w:r>
        <w:rPr>
          <w:rFonts w:ascii="Times New Roman" w:hAnsi="Times New Roman"/>
          <w:b/>
          <w:sz w:val="24"/>
          <w:szCs w:val="24"/>
          <w:lang w:val="ru-RU"/>
        </w:rPr>
        <w:t xml:space="preserve">   </w:t>
      </w:r>
      <w:r>
        <w:rPr>
          <w:rFonts w:ascii="Times New Roman" w:hAnsi="Times New Roman"/>
          <w:b/>
          <w:sz w:val="24"/>
          <w:szCs w:val="24"/>
        </w:rPr>
        <w:t xml:space="preserve">                                     ЗАТВЕРДЖЕНО</w:t>
      </w:r>
    </w:p>
    <w:p w:rsidR="005D0AA4" w:rsidRDefault="005D0AA4" w:rsidP="005D0AA4">
      <w:pPr>
        <w:tabs>
          <w:tab w:val="left" w:pos="4820"/>
        </w:tabs>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Рішення Боратинської  </w:t>
      </w:r>
    </w:p>
    <w:p w:rsidR="005D0AA4" w:rsidRDefault="005D0AA4" w:rsidP="005D0AA4">
      <w:pPr>
        <w:tabs>
          <w:tab w:val="left" w:pos="4820"/>
        </w:tabs>
        <w:spacing w:after="0"/>
        <w:rPr>
          <w:rFonts w:ascii="Times New Roman" w:hAnsi="Times New Roman"/>
          <w:sz w:val="24"/>
          <w:szCs w:val="24"/>
        </w:rPr>
      </w:pPr>
      <w:r>
        <w:rPr>
          <w:rFonts w:ascii="Times New Roman" w:hAnsi="Times New Roman"/>
          <w:sz w:val="24"/>
          <w:szCs w:val="24"/>
        </w:rPr>
        <w:t xml:space="preserve">                                                                                                                      сільської ради</w:t>
      </w:r>
    </w:p>
    <w:p w:rsidR="005D0AA4" w:rsidRDefault="005D0AA4" w:rsidP="005D0AA4">
      <w:pPr>
        <w:tabs>
          <w:tab w:val="left" w:pos="4820"/>
        </w:tabs>
        <w:spacing w:after="0"/>
        <w:rPr>
          <w:rFonts w:ascii="Times New Roman" w:hAnsi="Times New Roman"/>
          <w:sz w:val="24"/>
          <w:szCs w:val="24"/>
        </w:rPr>
      </w:pPr>
      <w:r>
        <w:rPr>
          <w:rFonts w:ascii="Times New Roman" w:hAnsi="Times New Roman"/>
          <w:sz w:val="24"/>
          <w:szCs w:val="24"/>
        </w:rPr>
        <w:t xml:space="preserve">                                                                                                                       від 29.03.2024  № 21/7</w:t>
      </w:r>
    </w:p>
    <w:p w:rsidR="005D0AA4" w:rsidRDefault="005D0AA4" w:rsidP="005D0AA4">
      <w:pPr>
        <w:tabs>
          <w:tab w:val="left" w:pos="4820"/>
        </w:tabs>
        <w:spacing w:after="0"/>
        <w:jc w:val="center"/>
        <w:rPr>
          <w:rFonts w:ascii="Times New Roman" w:hAnsi="Times New Roman"/>
          <w:b/>
          <w:sz w:val="24"/>
          <w:szCs w:val="24"/>
        </w:rPr>
      </w:pPr>
      <w:r>
        <w:rPr>
          <w:rFonts w:ascii="Times New Roman" w:hAnsi="Times New Roman"/>
          <w:b/>
          <w:sz w:val="24"/>
          <w:szCs w:val="24"/>
        </w:rPr>
        <w:t xml:space="preserve">                                                                                                                     __________ С. ЯРУЧИК</w:t>
      </w:r>
    </w:p>
    <w:p w:rsidR="005D0AA4" w:rsidRDefault="005D0AA4" w:rsidP="005D0AA4">
      <w:pPr>
        <w:tabs>
          <w:tab w:val="left" w:pos="4820"/>
        </w:tabs>
        <w:spacing w:after="0"/>
        <w:jc w:val="center"/>
        <w:rPr>
          <w:rFonts w:ascii="Times New Roman" w:hAnsi="Times New Roman"/>
          <w:b/>
          <w:sz w:val="24"/>
          <w:szCs w:val="24"/>
        </w:rPr>
      </w:pPr>
    </w:p>
    <w:p w:rsidR="005D0AA4" w:rsidRDefault="005D0AA4" w:rsidP="005D0AA4">
      <w:pPr>
        <w:tabs>
          <w:tab w:val="left" w:pos="4820"/>
        </w:tabs>
        <w:spacing w:after="0"/>
        <w:jc w:val="center"/>
        <w:rPr>
          <w:rFonts w:ascii="Times New Roman" w:hAnsi="Times New Roman"/>
          <w:b/>
          <w:sz w:val="28"/>
          <w:szCs w:val="28"/>
        </w:rPr>
      </w:pPr>
    </w:p>
    <w:p w:rsidR="005D0AA4" w:rsidRDefault="005D0AA4" w:rsidP="005D0AA4">
      <w:pPr>
        <w:tabs>
          <w:tab w:val="left" w:pos="4820"/>
        </w:tabs>
        <w:spacing w:after="0"/>
        <w:jc w:val="center"/>
        <w:rPr>
          <w:rFonts w:ascii="Times New Roman" w:hAnsi="Times New Roman"/>
          <w:b/>
          <w:sz w:val="28"/>
          <w:szCs w:val="28"/>
        </w:rPr>
      </w:pPr>
    </w:p>
    <w:p w:rsidR="005D0AA4" w:rsidRDefault="005D0AA4" w:rsidP="005D0AA4">
      <w:pPr>
        <w:tabs>
          <w:tab w:val="left" w:pos="4820"/>
        </w:tabs>
        <w:spacing w:after="0"/>
        <w:jc w:val="center"/>
        <w:rPr>
          <w:rFonts w:ascii="Times New Roman" w:hAnsi="Times New Roman"/>
          <w:b/>
          <w:sz w:val="28"/>
          <w:szCs w:val="28"/>
        </w:rPr>
      </w:pPr>
    </w:p>
    <w:p w:rsidR="005D0AA4" w:rsidRDefault="005D0AA4" w:rsidP="005D0AA4">
      <w:pPr>
        <w:tabs>
          <w:tab w:val="left" w:pos="4820"/>
        </w:tabs>
        <w:spacing w:after="0"/>
        <w:jc w:val="center"/>
        <w:rPr>
          <w:rFonts w:ascii="Times New Roman" w:hAnsi="Times New Roman"/>
          <w:b/>
          <w:sz w:val="28"/>
          <w:szCs w:val="28"/>
        </w:rPr>
      </w:pPr>
    </w:p>
    <w:p w:rsidR="005D0AA4" w:rsidRDefault="005D0AA4" w:rsidP="005D0AA4">
      <w:pPr>
        <w:pStyle w:val="a4"/>
        <w:spacing w:line="276" w:lineRule="auto"/>
        <w:ind w:left="720"/>
        <w:jc w:val="center"/>
        <w:textAlignment w:val="top"/>
        <w:rPr>
          <w:rStyle w:val="a5"/>
        </w:rPr>
      </w:pPr>
    </w:p>
    <w:p w:rsidR="005D0AA4" w:rsidRDefault="005D0AA4" w:rsidP="005D0AA4">
      <w:pPr>
        <w:pStyle w:val="a4"/>
        <w:spacing w:line="276" w:lineRule="auto"/>
        <w:ind w:left="720"/>
        <w:jc w:val="center"/>
        <w:textAlignment w:val="top"/>
        <w:rPr>
          <w:rStyle w:val="a5"/>
          <w:sz w:val="28"/>
          <w:szCs w:val="28"/>
        </w:rPr>
      </w:pPr>
    </w:p>
    <w:p w:rsidR="005D0AA4" w:rsidRDefault="005D0AA4" w:rsidP="005D0AA4">
      <w:pPr>
        <w:pStyle w:val="a4"/>
        <w:spacing w:line="276" w:lineRule="auto"/>
        <w:ind w:left="720"/>
        <w:jc w:val="center"/>
        <w:textAlignment w:val="top"/>
        <w:rPr>
          <w:lang w:val="uk-UA"/>
        </w:rPr>
      </w:pPr>
      <w:r>
        <w:rPr>
          <w:rStyle w:val="a5"/>
        </w:rPr>
        <w:t>ПОЛОЖЕННЯ</w:t>
      </w:r>
    </w:p>
    <w:p w:rsidR="005D0AA4" w:rsidRDefault="005D0AA4" w:rsidP="005D0AA4">
      <w:pPr>
        <w:pStyle w:val="a4"/>
        <w:spacing w:line="276" w:lineRule="auto"/>
        <w:ind w:left="720"/>
        <w:jc w:val="center"/>
        <w:textAlignment w:val="top"/>
        <w:rPr>
          <w:rStyle w:val="a5"/>
        </w:rPr>
      </w:pPr>
      <w:r>
        <w:rPr>
          <w:rStyle w:val="a5"/>
        </w:rPr>
        <w:t>Про службу у справах дітей</w:t>
      </w:r>
    </w:p>
    <w:p w:rsidR="005D0AA4" w:rsidRDefault="005D0AA4" w:rsidP="005D0AA4">
      <w:pPr>
        <w:pStyle w:val="a4"/>
        <w:spacing w:line="276" w:lineRule="auto"/>
        <w:ind w:left="720"/>
        <w:jc w:val="center"/>
        <w:textAlignment w:val="top"/>
        <w:rPr>
          <w:rStyle w:val="apple-converted-space"/>
        </w:rPr>
      </w:pPr>
      <w:r>
        <w:rPr>
          <w:rStyle w:val="a5"/>
        </w:rPr>
        <w:t xml:space="preserve"> Боратинської сільської ради</w:t>
      </w:r>
      <w:r>
        <w:rPr>
          <w:rStyle w:val="apple-converted-space"/>
          <w:b/>
          <w:bCs/>
        </w:rPr>
        <w:t> </w:t>
      </w:r>
    </w:p>
    <w:p w:rsidR="005D0AA4" w:rsidRDefault="005D0AA4" w:rsidP="005D0AA4">
      <w:pPr>
        <w:pStyle w:val="a4"/>
        <w:spacing w:line="276" w:lineRule="auto"/>
        <w:ind w:left="720"/>
        <w:jc w:val="center"/>
        <w:textAlignment w:val="top"/>
        <w:rPr>
          <w:rStyle w:val="apple-converted-space"/>
          <w:b/>
          <w:bCs/>
          <w:lang w:val="uk-UA"/>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r>
        <w:rPr>
          <w:rStyle w:val="apple-converted-space"/>
          <w:b/>
          <w:bCs/>
        </w:rPr>
        <w:t>Боратин 2024</w:t>
      </w: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apple-converted-space"/>
          <w:b/>
          <w:bCs/>
        </w:rPr>
      </w:pPr>
    </w:p>
    <w:p w:rsidR="005D0AA4" w:rsidRDefault="005D0AA4" w:rsidP="005D0AA4">
      <w:pPr>
        <w:pStyle w:val="a4"/>
        <w:spacing w:line="276" w:lineRule="auto"/>
        <w:ind w:left="720"/>
        <w:jc w:val="center"/>
        <w:textAlignment w:val="top"/>
        <w:rPr>
          <w:rStyle w:val="rvts15"/>
        </w:rPr>
      </w:pPr>
    </w:p>
    <w:p w:rsidR="005D0AA4" w:rsidRDefault="005D0AA4" w:rsidP="005D0AA4">
      <w:pPr>
        <w:pStyle w:val="rvps7"/>
        <w:numPr>
          <w:ilvl w:val="0"/>
          <w:numId w:val="36"/>
        </w:numPr>
        <w:shd w:val="clear" w:color="auto" w:fill="FFFFFF"/>
        <w:spacing w:line="276" w:lineRule="auto"/>
        <w:ind w:right="460"/>
        <w:rPr>
          <w:rStyle w:val="rvts15"/>
          <w:b/>
          <w:bCs/>
          <w:lang w:val="uk-UA"/>
        </w:rPr>
      </w:pPr>
      <w:r>
        <w:rPr>
          <w:rStyle w:val="rvts15"/>
          <w:b/>
          <w:bCs/>
          <w:lang w:val="uk-UA"/>
        </w:rPr>
        <w:t>З</w:t>
      </w:r>
      <w:r>
        <w:rPr>
          <w:rStyle w:val="rvts15"/>
          <w:b/>
          <w:bCs/>
        </w:rPr>
        <w:t>агальні положення</w:t>
      </w:r>
    </w:p>
    <w:p w:rsidR="005D0AA4" w:rsidRDefault="005D0AA4" w:rsidP="005D0AA4">
      <w:pPr>
        <w:pStyle w:val="rvps7"/>
        <w:shd w:val="clear" w:color="auto" w:fill="FFFFFF"/>
        <w:spacing w:line="276" w:lineRule="auto"/>
        <w:ind w:left="1180" w:right="460"/>
        <w:rPr>
          <w:color w:val="333333"/>
        </w:rPr>
      </w:pPr>
    </w:p>
    <w:p w:rsidR="005D0AA4" w:rsidRDefault="005D0AA4" w:rsidP="005D0AA4">
      <w:pPr>
        <w:pStyle w:val="a4"/>
        <w:numPr>
          <w:ilvl w:val="0"/>
          <w:numId w:val="38"/>
        </w:numPr>
        <w:shd w:val="clear" w:color="auto" w:fill="FBFBFB"/>
        <w:spacing w:line="276" w:lineRule="auto"/>
        <w:ind w:left="0" w:firstLine="600"/>
        <w:jc w:val="both"/>
        <w:rPr>
          <w:bdr w:val="none" w:sz="0" w:space="0" w:color="auto" w:frame="1"/>
        </w:rPr>
      </w:pPr>
      <w:bookmarkStart w:id="107" w:name="n130"/>
      <w:bookmarkEnd w:id="107"/>
      <w:r>
        <w:rPr>
          <w:bdr w:val="none" w:sz="0" w:space="0" w:color="auto" w:frame="1"/>
        </w:rPr>
        <w:t>Служба</w:t>
      </w:r>
      <w:r>
        <w:rPr>
          <w:bdr w:val="none" w:sz="0" w:space="0" w:color="auto" w:frame="1"/>
          <w:lang w:val="en-US"/>
        </w:rPr>
        <w:t xml:space="preserve"> </w:t>
      </w:r>
      <w:r>
        <w:rPr>
          <w:bdr w:val="none" w:sz="0" w:space="0" w:color="auto" w:frame="1"/>
        </w:rPr>
        <w:t>у</w:t>
      </w:r>
      <w:r>
        <w:rPr>
          <w:bdr w:val="none" w:sz="0" w:space="0" w:color="auto" w:frame="1"/>
          <w:lang w:val="en-US"/>
        </w:rPr>
        <w:t xml:space="preserve"> </w:t>
      </w:r>
      <w:r>
        <w:rPr>
          <w:bdr w:val="none" w:sz="0" w:space="0" w:color="auto" w:frame="1"/>
        </w:rPr>
        <w:t>справах</w:t>
      </w:r>
      <w:r>
        <w:rPr>
          <w:bdr w:val="none" w:sz="0" w:space="0" w:color="auto" w:frame="1"/>
          <w:lang w:val="en-US"/>
        </w:rPr>
        <w:t xml:space="preserve"> </w:t>
      </w:r>
      <w:r>
        <w:rPr>
          <w:bdr w:val="none" w:sz="0" w:space="0" w:color="auto" w:frame="1"/>
        </w:rPr>
        <w:t>дітей</w:t>
      </w:r>
      <w:r>
        <w:rPr>
          <w:bdr w:val="none" w:sz="0" w:space="0" w:color="auto" w:frame="1"/>
          <w:lang w:val="en-US"/>
        </w:rPr>
        <w:t xml:space="preserve"> </w:t>
      </w:r>
      <w:r>
        <w:rPr>
          <w:bdr w:val="none" w:sz="0" w:space="0" w:color="auto" w:frame="1"/>
        </w:rPr>
        <w:t>Боратинської</w:t>
      </w:r>
      <w:r>
        <w:rPr>
          <w:bdr w:val="none" w:sz="0" w:space="0" w:color="auto" w:frame="1"/>
          <w:lang w:val="en-US"/>
        </w:rPr>
        <w:t xml:space="preserve"> </w:t>
      </w:r>
      <w:r>
        <w:rPr>
          <w:bdr w:val="none" w:sz="0" w:space="0" w:color="auto" w:frame="1"/>
        </w:rPr>
        <w:t>сільської</w:t>
      </w:r>
      <w:r>
        <w:rPr>
          <w:bdr w:val="none" w:sz="0" w:space="0" w:color="auto" w:frame="1"/>
          <w:lang w:val="en-US"/>
        </w:rPr>
        <w:t xml:space="preserve"> </w:t>
      </w:r>
      <w:r>
        <w:rPr>
          <w:bdr w:val="none" w:sz="0" w:space="0" w:color="auto" w:frame="1"/>
        </w:rPr>
        <w:t>ради</w:t>
      </w:r>
      <w:r>
        <w:rPr>
          <w:bdr w:val="none" w:sz="0" w:space="0" w:color="auto" w:frame="1"/>
          <w:lang w:val="en-US"/>
        </w:rPr>
        <w:t xml:space="preserve"> (</w:t>
      </w:r>
      <w:r>
        <w:rPr>
          <w:bdr w:val="none" w:sz="0" w:space="0" w:color="auto" w:frame="1"/>
        </w:rPr>
        <w:t>далі</w:t>
      </w:r>
      <w:r>
        <w:rPr>
          <w:bdr w:val="none" w:sz="0" w:space="0" w:color="auto" w:frame="1"/>
          <w:lang w:val="en-US"/>
        </w:rPr>
        <w:t xml:space="preserve"> – </w:t>
      </w:r>
      <w:r>
        <w:rPr>
          <w:bdr w:val="none" w:sz="0" w:space="0" w:color="auto" w:frame="1"/>
        </w:rPr>
        <w:t>Служба</w:t>
      </w:r>
      <w:r>
        <w:rPr>
          <w:bdr w:val="none" w:sz="0" w:space="0" w:color="auto" w:frame="1"/>
          <w:lang w:val="en-US"/>
        </w:rPr>
        <w:t xml:space="preserve">) </w:t>
      </w:r>
      <w:r>
        <w:rPr>
          <w:bdr w:val="none" w:sz="0" w:space="0" w:color="auto" w:frame="1"/>
        </w:rPr>
        <w:t>утворюється</w:t>
      </w:r>
      <w:r>
        <w:rPr>
          <w:bdr w:val="none" w:sz="0" w:space="0" w:color="auto" w:frame="1"/>
          <w:lang w:val="en-US"/>
        </w:rPr>
        <w:t xml:space="preserve"> </w:t>
      </w:r>
      <w:r>
        <w:rPr>
          <w:bdr w:val="none" w:sz="0" w:space="0" w:color="auto" w:frame="1"/>
        </w:rPr>
        <w:t>Боратинською</w:t>
      </w:r>
      <w:r>
        <w:rPr>
          <w:bdr w:val="none" w:sz="0" w:space="0" w:color="auto" w:frame="1"/>
          <w:lang w:val="en-US"/>
        </w:rPr>
        <w:t xml:space="preserve"> </w:t>
      </w:r>
      <w:r>
        <w:rPr>
          <w:bdr w:val="none" w:sz="0" w:space="0" w:color="auto" w:frame="1"/>
        </w:rPr>
        <w:t>сільською</w:t>
      </w:r>
      <w:r>
        <w:rPr>
          <w:bdr w:val="none" w:sz="0" w:space="0" w:color="auto" w:frame="1"/>
          <w:lang w:val="en-US"/>
        </w:rPr>
        <w:t xml:space="preserve"> </w:t>
      </w:r>
      <w:r>
        <w:rPr>
          <w:bdr w:val="none" w:sz="0" w:space="0" w:color="auto" w:frame="1"/>
        </w:rPr>
        <w:t>радою</w:t>
      </w:r>
      <w:r>
        <w:rPr>
          <w:bdr w:val="none" w:sz="0" w:space="0" w:color="auto" w:frame="1"/>
          <w:lang w:val="en-US"/>
        </w:rPr>
        <w:t xml:space="preserve"> </w:t>
      </w:r>
      <w:r>
        <w:rPr>
          <w:bdr w:val="none" w:sz="0" w:space="0" w:color="auto" w:frame="1"/>
        </w:rPr>
        <w:t>та</w:t>
      </w:r>
      <w:r>
        <w:rPr>
          <w:bdr w:val="none" w:sz="0" w:space="0" w:color="auto" w:frame="1"/>
          <w:lang w:val="en-US"/>
        </w:rPr>
        <w:t xml:space="preserve"> </w:t>
      </w:r>
      <w:r>
        <w:rPr>
          <w:bdr w:val="none" w:sz="0" w:space="0" w:color="auto" w:frame="1"/>
        </w:rPr>
        <w:t>є</w:t>
      </w:r>
      <w:r>
        <w:rPr>
          <w:bdr w:val="none" w:sz="0" w:space="0" w:color="auto" w:frame="1"/>
          <w:lang w:val="en-US"/>
        </w:rPr>
        <w:t xml:space="preserve"> </w:t>
      </w:r>
      <w:r>
        <w:rPr>
          <w:bdr w:val="none" w:sz="0" w:space="0" w:color="auto" w:frame="1"/>
        </w:rPr>
        <w:t>підзвітною</w:t>
      </w:r>
      <w:r>
        <w:rPr>
          <w:bdr w:val="none" w:sz="0" w:space="0" w:color="auto" w:frame="1"/>
          <w:lang w:val="en-US"/>
        </w:rPr>
        <w:t xml:space="preserve">, </w:t>
      </w:r>
      <w:r>
        <w:rPr>
          <w:bdr w:val="none" w:sz="0" w:space="0" w:color="auto" w:frame="1"/>
        </w:rPr>
        <w:t>підконтрольною</w:t>
      </w:r>
      <w:r>
        <w:rPr>
          <w:bdr w:val="none" w:sz="0" w:space="0" w:color="auto" w:frame="1"/>
          <w:lang w:val="en-US"/>
        </w:rPr>
        <w:t xml:space="preserve"> </w:t>
      </w:r>
      <w:r>
        <w:rPr>
          <w:bdr w:val="none" w:sz="0" w:space="0" w:color="auto" w:frame="1"/>
        </w:rPr>
        <w:t>та</w:t>
      </w:r>
      <w:r>
        <w:rPr>
          <w:bdr w:val="none" w:sz="0" w:space="0" w:color="auto" w:frame="1"/>
          <w:lang w:val="en-US"/>
        </w:rPr>
        <w:t xml:space="preserve"> </w:t>
      </w:r>
      <w:r>
        <w:rPr>
          <w:bdr w:val="none" w:sz="0" w:space="0" w:color="auto" w:frame="1"/>
        </w:rPr>
        <w:t>підпорядкованою</w:t>
      </w:r>
      <w:r>
        <w:rPr>
          <w:bdr w:val="none" w:sz="0" w:space="0" w:color="auto" w:frame="1"/>
          <w:lang w:val="en-US"/>
        </w:rPr>
        <w:t xml:space="preserve">  </w:t>
      </w:r>
      <w:r>
        <w:rPr>
          <w:bdr w:val="none" w:sz="0" w:space="0" w:color="auto" w:frame="1"/>
        </w:rPr>
        <w:t>сільсікій раді та  сільському голові.</w:t>
      </w:r>
    </w:p>
    <w:p w:rsidR="005D0AA4" w:rsidRDefault="005D0AA4" w:rsidP="005D0AA4">
      <w:pPr>
        <w:pStyle w:val="a4"/>
        <w:numPr>
          <w:ilvl w:val="0"/>
          <w:numId w:val="38"/>
        </w:numPr>
        <w:shd w:val="clear" w:color="auto" w:fill="FBFBFB"/>
        <w:spacing w:line="276" w:lineRule="auto"/>
        <w:ind w:left="0" w:firstLine="600"/>
        <w:jc w:val="both"/>
      </w:pPr>
      <w:r>
        <w:t>Служба є окремим структурним підрозділом сільської ради. має статус юридичної особи публічного права, утворюється за рахунок коштів місцевого бюджету Боратинської сільської ради без відкриття рахунків у банках та в межах, визначених законодавством України, приймає самостійні рішення, які оформлюються актами та наказами за підписом керівника служби.</w:t>
      </w:r>
    </w:p>
    <w:p w:rsidR="005D0AA4" w:rsidRDefault="005D0AA4" w:rsidP="005D0AA4">
      <w:pPr>
        <w:pStyle w:val="a4"/>
        <w:numPr>
          <w:ilvl w:val="0"/>
          <w:numId w:val="38"/>
        </w:numPr>
        <w:shd w:val="clear" w:color="auto" w:fill="FBFBFB"/>
        <w:spacing w:line="276" w:lineRule="auto"/>
        <w:ind w:left="0" w:firstLine="600"/>
        <w:jc w:val="both"/>
      </w:pPr>
      <w:r>
        <w:t>Служба має свій бланк, круглу печатку із зображенням Державного Герба України та своїм найменуванням.</w:t>
      </w:r>
    </w:p>
    <w:p w:rsidR="005D0AA4" w:rsidRDefault="005D0AA4" w:rsidP="005D0AA4">
      <w:pPr>
        <w:pStyle w:val="default"/>
        <w:numPr>
          <w:ilvl w:val="0"/>
          <w:numId w:val="38"/>
        </w:numPr>
        <w:shd w:val="clear" w:color="auto" w:fill="FBFBFB"/>
        <w:spacing w:before="0" w:beforeAutospacing="0" w:after="0" w:afterAutospacing="0" w:line="276" w:lineRule="auto"/>
        <w:ind w:left="0" w:firstLine="600"/>
        <w:jc w:val="both"/>
        <w:rPr>
          <w:lang w:val="uk-UA"/>
        </w:rPr>
      </w:pPr>
      <w:r>
        <w:rPr>
          <w:bdr w:val="none" w:sz="0" w:space="0" w:color="auto" w:frame="1"/>
          <w:lang w:val="uk-UA"/>
        </w:rPr>
        <w:t>Повне найменування юридичної особи: Служба у справах дітей Боратинської сільської ради.</w:t>
      </w:r>
    </w:p>
    <w:p w:rsidR="005D0AA4" w:rsidRDefault="005D0AA4" w:rsidP="005D0AA4">
      <w:pPr>
        <w:pStyle w:val="a4"/>
        <w:numPr>
          <w:ilvl w:val="0"/>
          <w:numId w:val="38"/>
        </w:numPr>
        <w:shd w:val="clear" w:color="auto" w:fill="FBFBFB"/>
        <w:spacing w:line="276" w:lineRule="auto"/>
        <w:ind w:left="0" w:firstLine="567"/>
        <w:jc w:val="both"/>
        <w:rPr>
          <w:bdr w:val="none" w:sz="0" w:space="0" w:color="auto" w:frame="1"/>
          <w:shd w:val="clear" w:color="auto" w:fill="FFFFFF"/>
          <w:lang w:val="uk-UA"/>
        </w:rPr>
      </w:pPr>
      <w:r>
        <w:rPr>
          <w:bdr w:val="none" w:sz="0" w:space="0" w:color="auto" w:frame="1"/>
          <w:shd w:val="clear" w:color="auto" w:fill="FFFFFF"/>
        </w:rPr>
        <w:t>Місце знаходження Служби: 45605, Волинська область,Луцький район, село Боратин, вулиця Центральна, 15.</w:t>
      </w:r>
    </w:p>
    <w:p w:rsidR="005D0AA4" w:rsidRDefault="005D0AA4" w:rsidP="005D0AA4">
      <w:pPr>
        <w:pStyle w:val="a4"/>
        <w:numPr>
          <w:ilvl w:val="0"/>
          <w:numId w:val="38"/>
        </w:numPr>
        <w:shd w:val="clear" w:color="auto" w:fill="FBFBFB"/>
        <w:spacing w:line="276" w:lineRule="auto"/>
        <w:ind w:left="0" w:firstLine="567"/>
        <w:jc w:val="both"/>
        <w:rPr>
          <w:bdr w:val="none" w:sz="0" w:space="0" w:color="auto" w:frame="1"/>
          <w:shd w:val="clear" w:color="auto" w:fill="FFFFFF"/>
        </w:rPr>
      </w:pPr>
      <w:r>
        <w:rPr>
          <w:bdr w:val="none" w:sz="0" w:space="0" w:color="auto" w:frame="1"/>
          <w:shd w:val="clear" w:color="auto" w:fill="FFFFFF"/>
        </w:rPr>
        <w:t xml:space="preserve">Служба у своїй діяльності керується Конституцією України, Закономи «Про місцеве самоврядування в Україні», </w:t>
      </w:r>
      <w:r>
        <w:rPr>
          <w:shd w:val="clear" w:color="auto" w:fill="FFFFFF"/>
        </w:rPr>
        <w:t>«Про службу в органах місцевого самоврядування», «Про органи і служби у справах дітей та спеціальні установи для дітей», «Про запобігання корупції» та іншими Законами України</w:t>
      </w:r>
      <w:r>
        <w:rPr>
          <w:bdr w:val="none" w:sz="0" w:space="0" w:color="auto" w:frame="1"/>
          <w:shd w:val="clear" w:color="auto" w:fill="FFFFFF"/>
        </w:rPr>
        <w:t>, актами Президента України, Верховної Ради України та Кабінету Міністрів України, наказами Мінсоцполітики, наказами начальника служби у справах дітей Волинської обласної державної адміністрації, рішеннями  сільської ради та її виконавчого комітету, розпорядженнями  сільського голови, іншими нормативними актами органів виконавчої влади та місцевого самоврядування.</w:t>
      </w:r>
    </w:p>
    <w:p w:rsidR="005D0AA4" w:rsidRDefault="005D0AA4" w:rsidP="005D0AA4">
      <w:pPr>
        <w:pStyle w:val="a4"/>
        <w:numPr>
          <w:ilvl w:val="0"/>
          <w:numId w:val="38"/>
        </w:numPr>
        <w:shd w:val="clear" w:color="auto" w:fill="FBFBFB"/>
        <w:spacing w:line="276" w:lineRule="auto"/>
        <w:ind w:left="0" w:firstLine="567"/>
        <w:jc w:val="both"/>
        <w:rPr>
          <w:bdr w:val="none" w:sz="0" w:space="0" w:color="auto" w:frame="1"/>
          <w:shd w:val="clear" w:color="auto" w:fill="FFFFFF"/>
        </w:rPr>
      </w:pPr>
      <w:r>
        <w:rPr>
          <w:bdr w:val="none" w:sz="0" w:space="0" w:color="auto" w:frame="1"/>
          <w:shd w:val="clear" w:color="auto" w:fill="FFFFFF"/>
        </w:rPr>
        <w:t xml:space="preserve">Працівники Служби є посадовими особами місцевого самоврядування. </w:t>
      </w:r>
    </w:p>
    <w:p w:rsidR="005D0AA4" w:rsidRDefault="005D0AA4" w:rsidP="005D0AA4">
      <w:pPr>
        <w:pStyle w:val="rvps2"/>
        <w:shd w:val="clear" w:color="auto" w:fill="FFFFFF"/>
        <w:spacing w:line="276" w:lineRule="auto"/>
        <w:ind w:firstLine="460"/>
        <w:rPr>
          <w:lang w:val="uk-UA"/>
        </w:rPr>
      </w:pPr>
    </w:p>
    <w:p w:rsidR="005D0AA4" w:rsidRDefault="005D0AA4" w:rsidP="005D0AA4">
      <w:pPr>
        <w:pStyle w:val="rvps7"/>
        <w:shd w:val="clear" w:color="auto" w:fill="FFFFFF"/>
        <w:spacing w:line="276" w:lineRule="auto"/>
        <w:ind w:left="460" w:right="460"/>
        <w:rPr>
          <w:rStyle w:val="rvts15"/>
          <w:b/>
          <w:bCs/>
          <w:lang w:val="ru-RU"/>
        </w:rPr>
      </w:pPr>
      <w:bookmarkStart w:id="108" w:name="n133"/>
      <w:bookmarkEnd w:id="108"/>
      <w:r>
        <w:rPr>
          <w:rStyle w:val="rvts15"/>
          <w:b/>
          <w:bCs/>
        </w:rPr>
        <w:t>II</w:t>
      </w:r>
      <w:r>
        <w:rPr>
          <w:rStyle w:val="rvts15"/>
          <w:b/>
          <w:bCs/>
          <w:lang w:val="ru-RU"/>
        </w:rPr>
        <w:t>. Основні завдання та повноваження служби</w:t>
      </w:r>
    </w:p>
    <w:p w:rsidR="005D0AA4" w:rsidRDefault="005D0AA4" w:rsidP="005D0AA4">
      <w:pPr>
        <w:pStyle w:val="rvps7"/>
        <w:shd w:val="clear" w:color="auto" w:fill="FFFFFF"/>
        <w:spacing w:line="276" w:lineRule="auto"/>
        <w:ind w:left="460" w:right="460"/>
        <w:jc w:val="both"/>
      </w:pPr>
    </w:p>
    <w:p w:rsidR="005D0AA4" w:rsidRDefault="005D0AA4" w:rsidP="005D0AA4">
      <w:pPr>
        <w:pStyle w:val="rvps2"/>
        <w:shd w:val="clear" w:color="auto" w:fill="FFFFFF"/>
        <w:spacing w:line="276" w:lineRule="auto"/>
        <w:ind w:firstLine="460"/>
        <w:rPr>
          <w:lang w:val="ru-RU"/>
        </w:rPr>
      </w:pPr>
      <w:bookmarkStart w:id="109" w:name="n134"/>
      <w:bookmarkEnd w:id="109"/>
      <w:r>
        <w:rPr>
          <w:lang w:val="uk-UA"/>
        </w:rPr>
        <w:t>1</w:t>
      </w:r>
      <w:r>
        <w:rPr>
          <w:lang w:val="ru-RU"/>
        </w:rPr>
        <w:t>. Основними завданнями та повноваженнями служби є:</w:t>
      </w:r>
    </w:p>
    <w:p w:rsidR="005D0AA4" w:rsidRDefault="005D0AA4" w:rsidP="005D0AA4">
      <w:pPr>
        <w:pStyle w:val="rvps2"/>
        <w:shd w:val="clear" w:color="auto" w:fill="FFFFFF"/>
        <w:spacing w:line="276" w:lineRule="auto"/>
        <w:ind w:firstLine="460"/>
        <w:rPr>
          <w:lang w:val="ru-RU"/>
        </w:rPr>
      </w:pPr>
      <w:bookmarkStart w:id="110" w:name="n135"/>
      <w:bookmarkEnd w:id="110"/>
      <w:r>
        <w:rPr>
          <w:lang w:val="ru-RU"/>
        </w:rPr>
        <w:t xml:space="preserve">1) реалізація на території </w:t>
      </w:r>
      <w:r>
        <w:rPr>
          <w:lang w:val="uk-UA"/>
        </w:rPr>
        <w:t>Боратинської сільської ради</w:t>
      </w:r>
      <w:r>
        <w:rPr>
          <w:lang w:val="ru-RU"/>
        </w:rPr>
        <w:t xml:space="preserve">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p>
    <w:p w:rsidR="005D0AA4" w:rsidRDefault="005D0AA4" w:rsidP="005D0AA4">
      <w:pPr>
        <w:pStyle w:val="rvps2"/>
        <w:shd w:val="clear" w:color="auto" w:fill="FFFFFF"/>
        <w:spacing w:line="276" w:lineRule="auto"/>
        <w:ind w:firstLine="460"/>
        <w:rPr>
          <w:lang w:val="ru-RU"/>
        </w:rPr>
      </w:pPr>
      <w:bookmarkStart w:id="111" w:name="n136"/>
      <w:bookmarkEnd w:id="111"/>
      <w:r>
        <w:rPr>
          <w:lang w:val="ru-RU"/>
        </w:rPr>
        <w:t xml:space="preserve">2) розроблення і проведення самостійно або разом з іншими структурними </w:t>
      </w:r>
      <w:r>
        <w:rPr>
          <w:lang w:val="uk-UA"/>
        </w:rPr>
        <w:t xml:space="preserve">підрозділами сільської ради, </w:t>
      </w:r>
      <w:r>
        <w:rPr>
          <w:lang w:val="ru-RU"/>
        </w:rPr>
        <w:t>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rsidR="005D0AA4" w:rsidRDefault="005D0AA4" w:rsidP="005D0AA4">
      <w:pPr>
        <w:pStyle w:val="rvps2"/>
        <w:shd w:val="clear" w:color="auto" w:fill="FFFFFF"/>
        <w:spacing w:line="276" w:lineRule="auto"/>
        <w:ind w:firstLine="460"/>
        <w:rPr>
          <w:lang w:val="ru-RU"/>
        </w:rPr>
      </w:pPr>
      <w:bookmarkStart w:id="112" w:name="n137"/>
      <w:bookmarkEnd w:id="112"/>
      <w:r>
        <w:rPr>
          <w:lang w:val="ru-RU"/>
        </w:rPr>
        <w:t xml:space="preserve">3) організація і проведення разом з виконавчими органами </w:t>
      </w:r>
      <w:r>
        <w:rPr>
          <w:lang w:val="uk-UA"/>
        </w:rPr>
        <w:t xml:space="preserve">Боратинської </w:t>
      </w:r>
      <w:r>
        <w:rPr>
          <w:lang w:val="ru-RU"/>
        </w:rPr>
        <w:t>сільської</w:t>
      </w:r>
      <w:r>
        <w:rPr>
          <w:lang w:val="uk-UA"/>
        </w:rPr>
        <w:t xml:space="preserve"> </w:t>
      </w:r>
      <w:r>
        <w:rPr>
          <w:lang w:val="ru-RU"/>
        </w:rPr>
        <w:t>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rsidR="005D0AA4" w:rsidRDefault="005D0AA4" w:rsidP="005D0AA4">
      <w:pPr>
        <w:pStyle w:val="rvps2"/>
        <w:shd w:val="clear" w:color="auto" w:fill="FFFFFF"/>
        <w:spacing w:line="276" w:lineRule="auto"/>
        <w:ind w:firstLine="460"/>
        <w:rPr>
          <w:lang w:val="ru-RU"/>
        </w:rPr>
      </w:pPr>
      <w:bookmarkStart w:id="113" w:name="n138"/>
      <w:bookmarkEnd w:id="113"/>
      <w:r>
        <w:rPr>
          <w:lang w:val="ru-RU"/>
        </w:rPr>
        <w:t>4) координація діяльності виконавчих органів</w:t>
      </w:r>
      <w:r>
        <w:rPr>
          <w:lang w:val="uk-UA"/>
        </w:rPr>
        <w:t xml:space="preserve"> Боратинської</w:t>
      </w:r>
      <w:r>
        <w:rPr>
          <w:lang w:val="ru-RU"/>
        </w:rPr>
        <w:t xml:space="preserve"> сільської</w:t>
      </w:r>
      <w:r>
        <w:rPr>
          <w:lang w:val="uk-UA"/>
        </w:rPr>
        <w:t xml:space="preserve"> </w:t>
      </w:r>
      <w:r>
        <w:rPr>
          <w:lang w:val="ru-RU"/>
        </w:rPr>
        <w:t>ради,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rsidR="005D0AA4" w:rsidRDefault="005D0AA4" w:rsidP="005D0AA4">
      <w:pPr>
        <w:pStyle w:val="rvps2"/>
        <w:shd w:val="clear" w:color="auto" w:fill="FFFFFF"/>
        <w:spacing w:line="276" w:lineRule="auto"/>
        <w:ind w:firstLine="460"/>
        <w:rPr>
          <w:lang w:val="ru-RU"/>
        </w:rPr>
      </w:pPr>
      <w:bookmarkStart w:id="114" w:name="n139"/>
      <w:bookmarkEnd w:id="114"/>
      <w:r>
        <w:rPr>
          <w:lang w:val="ru-RU"/>
        </w:rPr>
        <w:lastRenderedPageBreak/>
        <w:t>5) розроблення та подання пропозицій до проєктів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w:t>
      </w:r>
    </w:p>
    <w:p w:rsidR="005D0AA4" w:rsidRDefault="005D0AA4" w:rsidP="005D0AA4">
      <w:pPr>
        <w:pStyle w:val="rvps2"/>
        <w:shd w:val="clear" w:color="auto" w:fill="FFFFFF"/>
        <w:spacing w:line="276" w:lineRule="auto"/>
        <w:ind w:firstLine="460"/>
        <w:rPr>
          <w:lang w:val="ru-RU"/>
        </w:rPr>
      </w:pPr>
      <w:bookmarkStart w:id="115" w:name="n140"/>
      <w:bookmarkStart w:id="116" w:name="n141"/>
      <w:bookmarkEnd w:id="115"/>
      <w:bookmarkEnd w:id="116"/>
      <w:r>
        <w:rPr>
          <w:lang w:val="uk-UA"/>
        </w:rPr>
        <w:t>6</w:t>
      </w:r>
      <w:r>
        <w:rPr>
          <w:lang w:val="ru-RU"/>
        </w:rPr>
        <w:t xml:space="preserve">) проведення інформаційно-роз’яснювальної роботи з питань, що належать до компетенції </w:t>
      </w:r>
      <w:r>
        <w:rPr>
          <w:lang w:val="uk-UA"/>
        </w:rPr>
        <w:t>С</w:t>
      </w:r>
      <w:r>
        <w:rPr>
          <w:lang w:val="ru-RU"/>
        </w:rPr>
        <w:t>лужби, зокрема, через засоби масової інформації;</w:t>
      </w:r>
    </w:p>
    <w:p w:rsidR="005D0AA4" w:rsidRDefault="005D0AA4" w:rsidP="005D0AA4">
      <w:pPr>
        <w:pStyle w:val="rvps2"/>
        <w:shd w:val="clear" w:color="auto" w:fill="FFFFFF"/>
        <w:spacing w:line="276" w:lineRule="auto"/>
        <w:ind w:firstLine="460"/>
        <w:rPr>
          <w:lang w:val="uk-UA"/>
        </w:rPr>
      </w:pPr>
      <w:bookmarkStart w:id="117" w:name="n142"/>
      <w:bookmarkStart w:id="118" w:name="n143"/>
      <w:bookmarkEnd w:id="117"/>
      <w:bookmarkEnd w:id="118"/>
      <w:r>
        <w:rPr>
          <w:lang w:val="uk-UA"/>
        </w:rPr>
        <w:t>7)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rsidR="005D0AA4" w:rsidRDefault="005D0AA4" w:rsidP="005D0AA4">
      <w:pPr>
        <w:pStyle w:val="rvps2"/>
        <w:shd w:val="clear" w:color="auto" w:fill="FFFFFF"/>
        <w:spacing w:line="276" w:lineRule="auto"/>
        <w:ind w:firstLine="460"/>
        <w:rPr>
          <w:lang w:val="uk-UA"/>
        </w:rPr>
      </w:pPr>
      <w:bookmarkStart w:id="119" w:name="n144"/>
      <w:bookmarkEnd w:id="119"/>
      <w:r>
        <w:rPr>
          <w:lang w:val="uk-UA"/>
        </w:rPr>
        <w:t>8) забезпечення безпеки дітей, стосовно яких надійшла інформація про жорстоке поводження з ними або загрозу їхньому життю чи здоров’ю, шляхом:</w:t>
      </w:r>
    </w:p>
    <w:p w:rsidR="005D0AA4" w:rsidRDefault="005D0AA4" w:rsidP="005D0AA4">
      <w:pPr>
        <w:pStyle w:val="rvps2"/>
        <w:shd w:val="clear" w:color="auto" w:fill="FFFFFF"/>
        <w:spacing w:line="276" w:lineRule="auto"/>
        <w:ind w:firstLine="460"/>
        <w:rPr>
          <w:lang w:val="uk-UA"/>
        </w:rPr>
      </w:pPr>
      <w:bookmarkStart w:id="120" w:name="n145"/>
      <w:bookmarkEnd w:id="120"/>
      <w:r>
        <w:rPr>
          <w:lang w:val="uk-UA"/>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rsidR="005D0AA4" w:rsidRDefault="005D0AA4" w:rsidP="005D0AA4">
      <w:pPr>
        <w:pStyle w:val="rvps2"/>
        <w:shd w:val="clear" w:color="auto" w:fill="FFFFFF"/>
        <w:spacing w:line="276" w:lineRule="auto"/>
        <w:ind w:firstLine="460"/>
        <w:rPr>
          <w:lang w:val="uk-UA"/>
        </w:rPr>
      </w:pPr>
      <w:bookmarkStart w:id="121" w:name="n146"/>
      <w:bookmarkEnd w:id="121"/>
      <w:r>
        <w:rPr>
          <w:lang w:val="uk-UA"/>
        </w:rPr>
        <w:t>вжиття в разі необхідності заходів щодо організації надання дитині необхідної медичної допомоги, її тимчасового влаштування;</w:t>
      </w:r>
    </w:p>
    <w:p w:rsidR="005D0AA4" w:rsidRDefault="005D0AA4" w:rsidP="005D0AA4">
      <w:pPr>
        <w:pStyle w:val="rvps2"/>
        <w:shd w:val="clear" w:color="auto" w:fill="FFFFFF"/>
        <w:spacing w:line="276" w:lineRule="auto"/>
        <w:ind w:firstLine="460"/>
        <w:rPr>
          <w:lang w:val="uk-UA"/>
        </w:rPr>
      </w:pPr>
      <w:bookmarkStart w:id="122" w:name="n147"/>
      <w:bookmarkEnd w:id="122"/>
      <w:r>
        <w:rPr>
          <w:lang w:val="uk-UA"/>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rsidR="005D0AA4" w:rsidRDefault="005D0AA4" w:rsidP="005D0AA4">
      <w:pPr>
        <w:pStyle w:val="rvps2"/>
        <w:shd w:val="clear" w:color="auto" w:fill="FFFFFF"/>
        <w:spacing w:line="276" w:lineRule="auto"/>
        <w:ind w:firstLine="460"/>
        <w:rPr>
          <w:lang w:val="ru-RU"/>
        </w:rPr>
      </w:pPr>
      <w:bookmarkStart w:id="123" w:name="n148"/>
      <w:bookmarkEnd w:id="123"/>
      <w:r>
        <w:rPr>
          <w:lang w:val="uk-UA"/>
        </w:rPr>
        <w:t>9</w:t>
      </w:r>
      <w:r>
        <w:rPr>
          <w:lang w:val="ru-RU"/>
        </w:rPr>
        <w:t>) підготовка за участю виконавчих органів</w:t>
      </w:r>
      <w:r>
        <w:rPr>
          <w:lang w:val="uk-UA"/>
        </w:rPr>
        <w:t xml:space="preserve"> Боратинської</w:t>
      </w:r>
      <w:r>
        <w:rPr>
          <w:lang w:val="ru-RU"/>
        </w:rPr>
        <w:t xml:space="preserve"> сільсько</w:t>
      </w:r>
      <w:r>
        <w:rPr>
          <w:lang w:val="uk-UA"/>
        </w:rPr>
        <w:t>ї</w:t>
      </w:r>
      <w:r>
        <w:rPr>
          <w:lang w:val="ru-RU"/>
        </w:rPr>
        <w:t xml:space="preserve">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rsidR="005D0AA4" w:rsidRDefault="005D0AA4" w:rsidP="005D0AA4">
      <w:pPr>
        <w:pStyle w:val="rvps2"/>
        <w:shd w:val="clear" w:color="auto" w:fill="FFFFFF"/>
        <w:spacing w:line="276" w:lineRule="auto"/>
        <w:ind w:firstLine="460"/>
        <w:rPr>
          <w:lang w:val="ru-RU"/>
        </w:rPr>
      </w:pPr>
      <w:bookmarkStart w:id="124" w:name="n149"/>
      <w:bookmarkEnd w:id="124"/>
      <w:r>
        <w:rPr>
          <w:lang w:val="ru-RU"/>
        </w:rPr>
        <w:t>1</w:t>
      </w:r>
      <w:r>
        <w:rPr>
          <w:lang w:val="uk-UA"/>
        </w:rPr>
        <w:t>0</w:t>
      </w:r>
      <w:r>
        <w:rPr>
          <w:lang w:val="ru-RU"/>
        </w:rPr>
        <w:t>) підготовка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rsidR="005D0AA4" w:rsidRDefault="005D0AA4" w:rsidP="005D0AA4">
      <w:pPr>
        <w:pStyle w:val="rvps2"/>
        <w:shd w:val="clear" w:color="auto" w:fill="FFFFFF"/>
        <w:spacing w:line="276" w:lineRule="auto"/>
        <w:ind w:firstLine="460"/>
        <w:rPr>
          <w:lang w:val="ru-RU"/>
        </w:rPr>
      </w:pPr>
      <w:bookmarkStart w:id="125" w:name="n150"/>
      <w:bookmarkEnd w:id="125"/>
      <w:r>
        <w:rPr>
          <w:lang w:val="ru-RU"/>
        </w:rPr>
        <w:t>1</w:t>
      </w:r>
      <w:r>
        <w:rPr>
          <w:lang w:val="uk-UA"/>
        </w:rPr>
        <w:t>1</w:t>
      </w:r>
      <w:r>
        <w:rPr>
          <w:lang w:val="ru-RU"/>
        </w:rPr>
        <w:t>)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rsidR="005D0AA4" w:rsidRDefault="005D0AA4" w:rsidP="005D0AA4">
      <w:pPr>
        <w:pStyle w:val="rvps2"/>
        <w:shd w:val="clear" w:color="auto" w:fill="FFFFFF"/>
        <w:spacing w:line="276" w:lineRule="auto"/>
        <w:ind w:firstLine="460"/>
        <w:rPr>
          <w:lang w:val="ru-RU"/>
        </w:rPr>
      </w:pPr>
      <w:bookmarkStart w:id="126" w:name="n151"/>
      <w:bookmarkEnd w:id="126"/>
      <w:r>
        <w:rPr>
          <w:lang w:val="ru-RU"/>
        </w:rPr>
        <w:t>1</w:t>
      </w:r>
      <w:r>
        <w:rPr>
          <w:lang w:val="uk-UA"/>
        </w:rPr>
        <w:t>2</w:t>
      </w:r>
      <w:r>
        <w:rPr>
          <w:lang w:val="ru-RU"/>
        </w:rPr>
        <w:t>)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рішень органу опіки та піклування;</w:t>
      </w:r>
    </w:p>
    <w:p w:rsidR="005D0AA4" w:rsidRDefault="005D0AA4" w:rsidP="005D0AA4">
      <w:pPr>
        <w:pStyle w:val="rvps2"/>
        <w:shd w:val="clear" w:color="auto" w:fill="FFFFFF"/>
        <w:spacing w:line="276" w:lineRule="auto"/>
        <w:ind w:firstLine="460"/>
        <w:rPr>
          <w:lang w:val="ru-RU"/>
        </w:rPr>
      </w:pPr>
      <w:bookmarkStart w:id="127" w:name="n152"/>
      <w:bookmarkEnd w:id="127"/>
      <w:r>
        <w:rPr>
          <w:lang w:val="ru-RU"/>
        </w:rPr>
        <w:t>1</w:t>
      </w:r>
      <w:r>
        <w:rPr>
          <w:lang w:val="uk-UA"/>
        </w:rPr>
        <w:t>3</w:t>
      </w:r>
      <w:r>
        <w:rPr>
          <w:lang w:val="ru-RU"/>
        </w:rPr>
        <w:t xml:space="preserve">) вжиття заходів щодо повернення в Україну дітей, позбавлених батьківського піклування, які є громадянами України та походять із </w:t>
      </w:r>
      <w:r>
        <w:rPr>
          <w:lang w:val="uk-UA"/>
        </w:rPr>
        <w:t>Боратинської сільської ради</w:t>
      </w:r>
      <w:r>
        <w:rPr>
          <w:lang w:val="ru-RU"/>
        </w:rPr>
        <w:t>;</w:t>
      </w:r>
    </w:p>
    <w:p w:rsidR="005D0AA4" w:rsidRDefault="005D0AA4" w:rsidP="005D0AA4">
      <w:pPr>
        <w:pStyle w:val="rvps2"/>
        <w:shd w:val="clear" w:color="auto" w:fill="FFFFFF"/>
        <w:spacing w:line="276" w:lineRule="auto"/>
        <w:ind w:firstLine="460"/>
        <w:rPr>
          <w:lang w:val="ru-RU"/>
        </w:rPr>
      </w:pPr>
      <w:bookmarkStart w:id="128" w:name="n153"/>
      <w:bookmarkEnd w:id="128"/>
      <w:r>
        <w:rPr>
          <w:lang w:val="ru-RU"/>
        </w:rPr>
        <w:t>1</w:t>
      </w:r>
      <w:r>
        <w:rPr>
          <w:lang w:val="uk-UA"/>
        </w:rPr>
        <w:t>4</w:t>
      </w:r>
      <w:r>
        <w:rPr>
          <w:lang w:val="ru-RU"/>
        </w:rPr>
        <w:t>)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нерухомого майна дітей-сиріт, дітей, позбавлених батьківського піклування;</w:t>
      </w:r>
    </w:p>
    <w:p w:rsidR="005D0AA4" w:rsidRDefault="005D0AA4" w:rsidP="005D0AA4">
      <w:pPr>
        <w:pStyle w:val="rvps2"/>
        <w:shd w:val="clear" w:color="auto" w:fill="FFFFFF"/>
        <w:spacing w:line="276" w:lineRule="auto"/>
        <w:ind w:firstLine="460"/>
        <w:rPr>
          <w:lang w:val="ru-RU"/>
        </w:rPr>
      </w:pPr>
      <w:bookmarkStart w:id="129" w:name="n154"/>
      <w:bookmarkEnd w:id="129"/>
      <w:r>
        <w:rPr>
          <w:lang w:val="ru-RU"/>
        </w:rPr>
        <w:t>1</w:t>
      </w:r>
      <w:r>
        <w:rPr>
          <w:lang w:val="uk-UA"/>
        </w:rPr>
        <w:t>5</w:t>
      </w:r>
      <w:r>
        <w:rPr>
          <w:lang w:val="ru-RU"/>
        </w:rPr>
        <w:t>)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rsidR="005D0AA4" w:rsidRDefault="005D0AA4" w:rsidP="005D0AA4">
      <w:pPr>
        <w:pStyle w:val="rvps2"/>
        <w:shd w:val="clear" w:color="auto" w:fill="FFFFFF"/>
        <w:spacing w:line="276" w:lineRule="auto"/>
        <w:ind w:firstLine="460"/>
        <w:rPr>
          <w:lang w:val="ru-RU"/>
        </w:rPr>
      </w:pPr>
      <w:bookmarkStart w:id="130" w:name="n155"/>
      <w:bookmarkEnd w:id="130"/>
      <w:r>
        <w:rPr>
          <w:lang w:val="ru-RU"/>
        </w:rPr>
        <w:lastRenderedPageBreak/>
        <w:t>1</w:t>
      </w:r>
      <w:r>
        <w:rPr>
          <w:lang w:val="uk-UA"/>
        </w:rPr>
        <w:t>6</w:t>
      </w:r>
      <w:r>
        <w:rPr>
          <w:lang w:val="ru-RU"/>
        </w:rPr>
        <w:t>)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(за винятком ведення цього банку в частині інформації про потенційних прийомних батьків, батьків-вихователів, дітей, які можуть бути усиновлені, та кандидатів в усиновлювачі);</w:t>
      </w:r>
    </w:p>
    <w:p w:rsidR="005D0AA4" w:rsidRDefault="005D0AA4" w:rsidP="005D0AA4">
      <w:pPr>
        <w:pStyle w:val="rvps2"/>
        <w:shd w:val="clear" w:color="auto" w:fill="FFFFFF"/>
        <w:spacing w:line="276" w:lineRule="auto"/>
        <w:ind w:firstLine="460"/>
        <w:rPr>
          <w:lang w:val="ru-RU"/>
        </w:rPr>
      </w:pPr>
      <w:bookmarkStart w:id="131" w:name="n156"/>
      <w:bookmarkEnd w:id="131"/>
      <w:r>
        <w:rPr>
          <w:lang w:val="ru-RU"/>
        </w:rPr>
        <w:t>1</w:t>
      </w:r>
      <w:r>
        <w:rPr>
          <w:lang w:val="uk-UA"/>
        </w:rPr>
        <w:t>7</w:t>
      </w:r>
      <w:r>
        <w:rPr>
          <w:lang w:val="ru-RU"/>
        </w:rPr>
        <w:t>) вжиття вичерпних заходів для влаштування дітей-сиріт, дітей, позбавлених батьківського піклування, в сім’ї громадян України з дотриманням пріоритету сімейного виховання, забезпечення дотримання вимог законодавства щодо встановлення опіки та піклування над дітьми, у тому числі:</w:t>
      </w:r>
    </w:p>
    <w:p w:rsidR="005D0AA4" w:rsidRDefault="005D0AA4" w:rsidP="005D0AA4">
      <w:pPr>
        <w:pStyle w:val="rvps2"/>
        <w:shd w:val="clear" w:color="auto" w:fill="FFFFFF"/>
        <w:spacing w:line="276" w:lineRule="auto"/>
        <w:ind w:firstLine="460"/>
        <w:rPr>
          <w:lang w:val="ru-RU"/>
        </w:rPr>
      </w:pPr>
      <w:bookmarkStart w:id="132" w:name="n157"/>
      <w:bookmarkEnd w:id="132"/>
      <w:r>
        <w:rPr>
          <w:lang w:val="ru-RU"/>
        </w:rPr>
        <w:t>надання потенційним опікунам, піклувальникам інформації про дітей-сиріт та дітей, позбавлених батьківського піклування, які перебувають в службі на обліку дітей, які залишились без батьківського піклування, дітей-сиріт та дітей, позбавлених батьківського піклування;</w:t>
      </w:r>
    </w:p>
    <w:p w:rsidR="005D0AA4" w:rsidRDefault="005D0AA4" w:rsidP="005D0AA4">
      <w:pPr>
        <w:pStyle w:val="rvps2"/>
        <w:shd w:val="clear" w:color="auto" w:fill="FFFFFF"/>
        <w:spacing w:line="276" w:lineRule="auto"/>
        <w:ind w:firstLine="460"/>
        <w:rPr>
          <w:lang w:val="ru-RU"/>
        </w:rPr>
      </w:pPr>
      <w:bookmarkStart w:id="133" w:name="n158"/>
      <w:bookmarkEnd w:id="133"/>
      <w:r>
        <w:rPr>
          <w:lang w:val="ru-RU"/>
        </w:rPr>
        <w:t>обстеження житлово-побутових умов потенційних опікунів, піклувальників;</w:t>
      </w:r>
    </w:p>
    <w:p w:rsidR="005D0AA4" w:rsidRDefault="005D0AA4" w:rsidP="005D0AA4">
      <w:pPr>
        <w:pStyle w:val="rvps2"/>
        <w:shd w:val="clear" w:color="auto" w:fill="FFFFFF"/>
        <w:spacing w:line="276" w:lineRule="auto"/>
        <w:ind w:firstLine="460"/>
        <w:rPr>
          <w:lang w:val="ru-RU"/>
        </w:rPr>
      </w:pPr>
      <w:bookmarkStart w:id="134" w:name="n159"/>
      <w:bookmarkEnd w:id="134"/>
      <w:r>
        <w:rPr>
          <w:lang w:val="ru-RU"/>
        </w:rPr>
        <w:t>участь у заходах, пов’язаних із вибуттям дітей із закладів різних типів, форм власності та підпорядкування, в яких вони перебували цілодобово, та влаштуванням у сім’ї усиновлювачів, опікунів, піклувальників, у дитячі будинки сімейного типу, прийомні сім’ї;</w:t>
      </w:r>
    </w:p>
    <w:p w:rsidR="005D0AA4" w:rsidRDefault="005D0AA4" w:rsidP="005D0AA4">
      <w:pPr>
        <w:pStyle w:val="rvps2"/>
        <w:shd w:val="clear" w:color="auto" w:fill="FFFFFF"/>
        <w:spacing w:line="276" w:lineRule="auto"/>
        <w:ind w:firstLine="460"/>
        <w:rPr>
          <w:lang w:val="ru-RU"/>
        </w:rPr>
      </w:pPr>
      <w:bookmarkStart w:id="135" w:name="n160"/>
      <w:bookmarkStart w:id="136" w:name="n161"/>
      <w:bookmarkStart w:id="137" w:name="n162"/>
      <w:bookmarkEnd w:id="135"/>
      <w:bookmarkEnd w:id="136"/>
      <w:bookmarkEnd w:id="137"/>
      <w:r>
        <w:rPr>
          <w:lang w:val="ru-RU"/>
        </w:rPr>
        <w:t>підготовка проєктів рішень органу опіки та піклування про встановлення опіки та піклування над дітьми-сиротами, дітьми, позбавленими батьківського піклування;</w:t>
      </w:r>
    </w:p>
    <w:p w:rsidR="005D0AA4" w:rsidRDefault="005D0AA4" w:rsidP="005D0AA4">
      <w:pPr>
        <w:pStyle w:val="rvps2"/>
        <w:shd w:val="clear" w:color="auto" w:fill="FFFFFF"/>
        <w:spacing w:line="276" w:lineRule="auto"/>
        <w:ind w:firstLine="460"/>
        <w:rPr>
          <w:lang w:val="ru-RU"/>
        </w:rPr>
      </w:pPr>
      <w:bookmarkStart w:id="138" w:name="n163"/>
      <w:bookmarkEnd w:id="138"/>
      <w:r>
        <w:rPr>
          <w:lang w:val="uk-UA"/>
        </w:rPr>
        <w:t>18</w:t>
      </w:r>
      <w:r>
        <w:rPr>
          <w:lang w:val="ru-RU"/>
        </w:rPr>
        <w:t>)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5D0AA4" w:rsidRDefault="005D0AA4" w:rsidP="005D0AA4">
      <w:pPr>
        <w:pStyle w:val="rvps2"/>
        <w:shd w:val="clear" w:color="auto" w:fill="FFFFFF"/>
        <w:spacing w:line="276" w:lineRule="auto"/>
        <w:ind w:firstLine="460"/>
        <w:rPr>
          <w:lang w:val="ru-RU"/>
        </w:rPr>
      </w:pPr>
      <w:bookmarkStart w:id="139" w:name="n164"/>
      <w:bookmarkEnd w:id="139"/>
      <w:r>
        <w:rPr>
          <w:lang w:val="ru-RU"/>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5D0AA4" w:rsidRDefault="005D0AA4" w:rsidP="005D0AA4">
      <w:pPr>
        <w:pStyle w:val="rvps2"/>
        <w:shd w:val="clear" w:color="auto" w:fill="FFFFFF"/>
        <w:spacing w:line="276" w:lineRule="auto"/>
        <w:ind w:firstLine="460"/>
        <w:rPr>
          <w:lang w:val="ru-RU"/>
        </w:rPr>
      </w:pPr>
      <w:bookmarkStart w:id="140" w:name="n165"/>
      <w:bookmarkEnd w:id="140"/>
      <w:r>
        <w:rPr>
          <w:lang w:val="ru-RU"/>
        </w:rPr>
        <w:t>дітей-сиріт та дітей, позбавлених батьківського піклування, у сім’ях опікунів, піклувальників, дитячих будинках сімейного типу, прийомних сім’ях;</w:t>
      </w:r>
    </w:p>
    <w:p w:rsidR="005D0AA4" w:rsidRDefault="005D0AA4" w:rsidP="005D0AA4">
      <w:pPr>
        <w:pStyle w:val="rvps2"/>
        <w:shd w:val="clear" w:color="auto" w:fill="FFFFFF"/>
        <w:spacing w:line="276" w:lineRule="auto"/>
        <w:ind w:firstLine="460"/>
        <w:rPr>
          <w:lang w:val="ru-RU"/>
        </w:rPr>
      </w:pPr>
      <w:bookmarkStart w:id="141" w:name="n166"/>
      <w:bookmarkEnd w:id="141"/>
      <w:r>
        <w:rPr>
          <w:lang w:val="ru-RU"/>
        </w:rPr>
        <w:t>дітей, які перебувають у складних життєвих обставинах, у сім’ях патронатних вихователів;</w:t>
      </w:r>
    </w:p>
    <w:p w:rsidR="005D0AA4" w:rsidRDefault="005D0AA4" w:rsidP="005D0AA4">
      <w:pPr>
        <w:pStyle w:val="rvps2"/>
        <w:shd w:val="clear" w:color="auto" w:fill="FFFFFF"/>
        <w:spacing w:line="276" w:lineRule="auto"/>
        <w:ind w:firstLine="460"/>
        <w:rPr>
          <w:lang w:val="ru-RU"/>
        </w:rPr>
      </w:pPr>
      <w:bookmarkStart w:id="142" w:name="n167"/>
      <w:bookmarkEnd w:id="142"/>
      <w:r>
        <w:rPr>
          <w:lang w:val="uk-UA"/>
        </w:rPr>
        <w:t>19</w:t>
      </w:r>
      <w:r>
        <w:rPr>
          <w:lang w:val="ru-RU"/>
        </w:rPr>
        <w:t>)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w:t>
      </w:r>
    </w:p>
    <w:p w:rsidR="005D0AA4" w:rsidRDefault="005D0AA4" w:rsidP="005D0AA4">
      <w:pPr>
        <w:pStyle w:val="rvps2"/>
        <w:shd w:val="clear" w:color="auto" w:fill="FFFFFF"/>
        <w:spacing w:line="276" w:lineRule="auto"/>
        <w:ind w:firstLine="460"/>
        <w:rPr>
          <w:lang w:val="ru-RU"/>
        </w:rPr>
      </w:pPr>
      <w:bookmarkStart w:id="143" w:name="n168"/>
      <w:bookmarkEnd w:id="143"/>
      <w:r>
        <w:rPr>
          <w:lang w:val="ru-RU"/>
        </w:rPr>
        <w:t>2</w:t>
      </w:r>
      <w:r>
        <w:rPr>
          <w:lang w:val="uk-UA"/>
        </w:rPr>
        <w:t>0</w:t>
      </w:r>
      <w:r>
        <w:rPr>
          <w:lang w:val="ru-RU"/>
        </w:rPr>
        <w:t>)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rsidR="005D0AA4" w:rsidRDefault="005D0AA4" w:rsidP="005D0AA4">
      <w:pPr>
        <w:pStyle w:val="rvps2"/>
        <w:shd w:val="clear" w:color="auto" w:fill="FFFFFF"/>
        <w:spacing w:line="276" w:lineRule="auto"/>
        <w:ind w:firstLine="460"/>
        <w:rPr>
          <w:lang w:val="ru-RU"/>
        </w:rPr>
      </w:pPr>
      <w:bookmarkStart w:id="144" w:name="n169"/>
      <w:bookmarkEnd w:id="144"/>
      <w:r>
        <w:rPr>
          <w:lang w:val="ru-RU"/>
        </w:rPr>
        <w:t>2</w:t>
      </w:r>
      <w:r>
        <w:rPr>
          <w:lang w:val="uk-UA"/>
        </w:rPr>
        <w:t>1</w:t>
      </w:r>
      <w:r>
        <w:rPr>
          <w:lang w:val="ru-RU"/>
        </w:rPr>
        <w:t>)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5D0AA4" w:rsidRDefault="005D0AA4" w:rsidP="005D0AA4">
      <w:pPr>
        <w:pStyle w:val="rvps2"/>
        <w:shd w:val="clear" w:color="auto" w:fill="FFFFFF"/>
        <w:spacing w:line="276" w:lineRule="auto"/>
        <w:ind w:firstLine="460"/>
        <w:rPr>
          <w:lang w:val="ru-RU"/>
        </w:rPr>
      </w:pPr>
      <w:bookmarkStart w:id="145" w:name="n170"/>
      <w:bookmarkEnd w:id="145"/>
      <w:r>
        <w:rPr>
          <w:lang w:val="ru-RU"/>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5D0AA4" w:rsidRDefault="005D0AA4" w:rsidP="005D0AA4">
      <w:pPr>
        <w:pStyle w:val="rvps2"/>
        <w:shd w:val="clear" w:color="auto" w:fill="FFFFFF"/>
        <w:spacing w:line="276" w:lineRule="auto"/>
        <w:ind w:firstLine="460"/>
        <w:rPr>
          <w:lang w:val="ru-RU"/>
        </w:rPr>
      </w:pPr>
      <w:bookmarkStart w:id="146" w:name="n171"/>
      <w:bookmarkStart w:id="147" w:name="n172"/>
      <w:bookmarkEnd w:id="146"/>
      <w:bookmarkEnd w:id="147"/>
      <w:r>
        <w:rPr>
          <w:lang w:val="ru-RU"/>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взяти участь, та послуги, якими вони можуть скористатися;</w:t>
      </w:r>
    </w:p>
    <w:p w:rsidR="005D0AA4" w:rsidRDefault="005D0AA4" w:rsidP="005D0AA4">
      <w:pPr>
        <w:pStyle w:val="rvps2"/>
        <w:shd w:val="clear" w:color="auto" w:fill="FFFFFF"/>
        <w:spacing w:line="276" w:lineRule="auto"/>
        <w:ind w:firstLine="460"/>
        <w:rPr>
          <w:lang w:val="ru-RU"/>
        </w:rPr>
      </w:pPr>
      <w:bookmarkStart w:id="148" w:name="n173"/>
      <w:bookmarkEnd w:id="148"/>
      <w:r>
        <w:rPr>
          <w:lang w:val="ru-RU"/>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rsidR="005D0AA4" w:rsidRDefault="005D0AA4" w:rsidP="005D0AA4">
      <w:pPr>
        <w:pStyle w:val="rvps2"/>
        <w:shd w:val="clear" w:color="auto" w:fill="FFFFFF"/>
        <w:spacing w:line="276" w:lineRule="auto"/>
        <w:ind w:firstLine="460"/>
        <w:rPr>
          <w:lang w:val="ru-RU"/>
        </w:rPr>
      </w:pPr>
      <w:bookmarkStart w:id="149" w:name="n174"/>
      <w:bookmarkEnd w:id="149"/>
      <w:r>
        <w:rPr>
          <w:lang w:val="ru-RU"/>
        </w:rPr>
        <w:t xml:space="preserve">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w:t>
      </w:r>
      <w:r>
        <w:rPr>
          <w:lang w:val="ru-RU"/>
        </w:rPr>
        <w:lastRenderedPageBreak/>
        <w:t>або неналежне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5D0AA4" w:rsidRDefault="005D0AA4" w:rsidP="005D0AA4">
      <w:pPr>
        <w:pStyle w:val="rvps2"/>
        <w:shd w:val="clear" w:color="auto" w:fill="FFFFFF"/>
        <w:spacing w:line="276" w:lineRule="auto"/>
        <w:ind w:firstLine="460"/>
        <w:rPr>
          <w:lang w:val="ru-RU"/>
        </w:rPr>
      </w:pPr>
      <w:bookmarkStart w:id="150" w:name="n175"/>
      <w:bookmarkEnd w:id="150"/>
      <w:r>
        <w:rPr>
          <w:lang w:val="ru-RU"/>
        </w:rPr>
        <w:t>взаємодія з іншими суб’єктами, що здійснюють заходи у сфері запобігання та протидії домашньому насильству, відповідно до</w:t>
      </w:r>
      <w:r>
        <w:t> </w:t>
      </w:r>
      <w:hyperlink r:id="rId17" w:anchor="n235" w:tgtFrame="_blank" w:history="1">
        <w:r>
          <w:rPr>
            <w:rStyle w:val="a6"/>
            <w:rFonts w:eastAsiaTheme="majorEastAsia"/>
          </w:rPr>
          <w:t>статті 15</w:t>
        </w:r>
      </w:hyperlink>
      <w:r>
        <w:t> </w:t>
      </w:r>
      <w:r>
        <w:rPr>
          <w:lang w:val="ru-RU"/>
        </w:rPr>
        <w:t>Закону України «Про запобігання та протидію домашньому насильству»;</w:t>
      </w:r>
    </w:p>
    <w:p w:rsidR="005D0AA4" w:rsidRDefault="005D0AA4" w:rsidP="005D0AA4">
      <w:pPr>
        <w:pStyle w:val="rvps2"/>
        <w:shd w:val="clear" w:color="auto" w:fill="FFFFFF"/>
        <w:spacing w:line="276" w:lineRule="auto"/>
        <w:ind w:firstLine="460"/>
        <w:rPr>
          <w:lang w:val="ru-RU"/>
        </w:rPr>
      </w:pPr>
      <w:bookmarkStart w:id="151" w:name="n176"/>
      <w:bookmarkEnd w:id="151"/>
      <w:r>
        <w:rPr>
          <w:lang w:val="ru-RU"/>
        </w:rPr>
        <w:t>2</w:t>
      </w:r>
      <w:r>
        <w:rPr>
          <w:lang w:val="uk-UA"/>
        </w:rPr>
        <w:t>2</w:t>
      </w:r>
      <w:r>
        <w:rPr>
          <w:lang w:val="ru-RU"/>
        </w:rPr>
        <w:t>)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5D0AA4" w:rsidRDefault="005D0AA4" w:rsidP="005D0AA4">
      <w:pPr>
        <w:pStyle w:val="rvps2"/>
        <w:shd w:val="clear" w:color="auto" w:fill="FFFFFF"/>
        <w:spacing w:line="276" w:lineRule="auto"/>
        <w:ind w:firstLine="460"/>
        <w:rPr>
          <w:lang w:val="ru-RU"/>
        </w:rPr>
      </w:pPr>
      <w:bookmarkStart w:id="152" w:name="n177"/>
      <w:bookmarkEnd w:id="152"/>
      <w:r>
        <w:rPr>
          <w:lang w:val="ru-RU"/>
        </w:rPr>
        <w:t>2</w:t>
      </w:r>
      <w:r>
        <w:rPr>
          <w:lang w:val="uk-UA"/>
        </w:rPr>
        <w:t>3</w:t>
      </w:r>
      <w:r>
        <w:rPr>
          <w:lang w:val="ru-RU"/>
        </w:rPr>
        <w:t>) забезпечення захисту житлових та майнових прав дітей, в тому числі дітей-сиріт та дітей, позбавлених батьківського піклування, зокрема:</w:t>
      </w:r>
    </w:p>
    <w:p w:rsidR="005D0AA4" w:rsidRDefault="005D0AA4" w:rsidP="005D0AA4">
      <w:pPr>
        <w:pStyle w:val="rvps2"/>
        <w:shd w:val="clear" w:color="auto" w:fill="FFFFFF"/>
        <w:spacing w:line="276" w:lineRule="auto"/>
        <w:ind w:firstLine="460"/>
        <w:rPr>
          <w:lang w:val="ru-RU"/>
        </w:rPr>
      </w:pPr>
      <w:bookmarkStart w:id="153" w:name="n178"/>
      <w:bookmarkEnd w:id="153"/>
      <w:r>
        <w:rPr>
          <w:lang w:val="ru-RU"/>
        </w:rPr>
        <w:t>ведення обліку нерухомого майна дитини-сироти та дитини, позбавленої батьківського піклування;</w:t>
      </w:r>
    </w:p>
    <w:p w:rsidR="005D0AA4" w:rsidRDefault="005D0AA4" w:rsidP="005D0AA4">
      <w:pPr>
        <w:pStyle w:val="rvps2"/>
        <w:shd w:val="clear" w:color="auto" w:fill="FFFFFF"/>
        <w:spacing w:line="276" w:lineRule="auto"/>
        <w:ind w:firstLine="460"/>
        <w:rPr>
          <w:lang w:val="ru-RU"/>
        </w:rPr>
      </w:pPr>
      <w:bookmarkStart w:id="154" w:name="n179"/>
      <w:bookmarkEnd w:id="154"/>
      <w:r>
        <w:rPr>
          <w:lang w:val="ru-RU"/>
        </w:rPr>
        <w:t>складання опису майна дитини-сироти та дитини, позбавленої батьківського піклування, за місцем знаходження такого майна;</w:t>
      </w:r>
    </w:p>
    <w:p w:rsidR="005D0AA4" w:rsidRDefault="005D0AA4" w:rsidP="005D0AA4">
      <w:pPr>
        <w:pStyle w:val="rvps2"/>
        <w:shd w:val="clear" w:color="auto" w:fill="FFFFFF"/>
        <w:spacing w:line="276" w:lineRule="auto"/>
        <w:ind w:firstLine="460"/>
        <w:rPr>
          <w:lang w:val="ru-RU"/>
        </w:rPr>
      </w:pPr>
      <w:bookmarkStart w:id="155" w:name="n180"/>
      <w:bookmarkEnd w:id="155"/>
      <w:r>
        <w:rPr>
          <w:lang w:val="ru-RU"/>
        </w:rPr>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вказаної категорії;</w:t>
      </w:r>
    </w:p>
    <w:p w:rsidR="005D0AA4" w:rsidRDefault="005D0AA4" w:rsidP="005D0AA4">
      <w:pPr>
        <w:pStyle w:val="rvps2"/>
        <w:shd w:val="clear" w:color="auto" w:fill="FFFFFF"/>
        <w:spacing w:line="276" w:lineRule="auto"/>
        <w:ind w:firstLine="460"/>
        <w:rPr>
          <w:lang w:val="ru-RU"/>
        </w:rPr>
      </w:pPr>
      <w:bookmarkStart w:id="156" w:name="n181"/>
      <w:bookmarkEnd w:id="156"/>
      <w:r>
        <w:rPr>
          <w:lang w:val="ru-RU"/>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rsidR="005D0AA4" w:rsidRDefault="005D0AA4" w:rsidP="005D0AA4">
      <w:pPr>
        <w:pStyle w:val="rvps2"/>
        <w:shd w:val="clear" w:color="auto" w:fill="FFFFFF"/>
        <w:spacing w:line="276" w:lineRule="auto"/>
        <w:ind w:firstLine="460"/>
        <w:rPr>
          <w:lang w:val="ru-RU"/>
        </w:rPr>
      </w:pPr>
      <w:bookmarkStart w:id="157" w:name="n182"/>
      <w:bookmarkEnd w:id="157"/>
      <w:r>
        <w:rPr>
          <w:lang w:val="ru-RU"/>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rsidR="005D0AA4" w:rsidRDefault="005D0AA4" w:rsidP="005D0AA4">
      <w:pPr>
        <w:pStyle w:val="rvps2"/>
        <w:shd w:val="clear" w:color="auto" w:fill="FFFFFF"/>
        <w:spacing w:line="276" w:lineRule="auto"/>
        <w:ind w:firstLine="460"/>
        <w:rPr>
          <w:lang w:val="ru-RU"/>
        </w:rPr>
      </w:pPr>
      <w:bookmarkStart w:id="158" w:name="n183"/>
      <w:bookmarkEnd w:id="158"/>
      <w:r>
        <w:rPr>
          <w:lang w:val="ru-RU"/>
        </w:rPr>
        <w:t>забезпечення контролю за виконанням рішень</w:t>
      </w:r>
      <w:r>
        <w:rPr>
          <w:lang w:val="uk-UA"/>
        </w:rPr>
        <w:t xml:space="preserve"> Боратинської</w:t>
      </w:r>
      <w:r>
        <w:rPr>
          <w:lang w:val="ru-RU"/>
        </w:rPr>
        <w:t xml:space="preserve"> сільської</w:t>
      </w:r>
      <w:r>
        <w:rPr>
          <w:lang w:val="uk-UA"/>
        </w:rPr>
        <w:t xml:space="preserve"> </w:t>
      </w:r>
      <w:r>
        <w:rPr>
          <w:lang w:val="ru-RU"/>
        </w:rPr>
        <w:t>ради та її виконавчих органів щодо захисту житлових та майнових прав дітей;</w:t>
      </w:r>
    </w:p>
    <w:p w:rsidR="005D0AA4" w:rsidRDefault="005D0AA4" w:rsidP="005D0AA4">
      <w:pPr>
        <w:pStyle w:val="rvps2"/>
        <w:shd w:val="clear" w:color="auto" w:fill="FFFFFF"/>
        <w:spacing w:line="276" w:lineRule="auto"/>
        <w:ind w:firstLine="460"/>
        <w:rPr>
          <w:lang w:val="ru-RU"/>
        </w:rPr>
      </w:pPr>
      <w:bookmarkStart w:id="159" w:name="n184"/>
      <w:bookmarkEnd w:id="159"/>
      <w:r>
        <w:rPr>
          <w:lang w:val="ru-RU"/>
        </w:rPr>
        <w:t>2</w:t>
      </w:r>
      <w:r>
        <w:rPr>
          <w:lang w:val="uk-UA"/>
        </w:rPr>
        <w:t>4</w:t>
      </w:r>
      <w:r>
        <w:rPr>
          <w:lang w:val="ru-RU"/>
        </w:rPr>
        <w:t>)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rsidR="005D0AA4" w:rsidRDefault="005D0AA4" w:rsidP="005D0AA4">
      <w:pPr>
        <w:pStyle w:val="rvps2"/>
        <w:shd w:val="clear" w:color="auto" w:fill="FFFFFF"/>
        <w:spacing w:line="276" w:lineRule="auto"/>
        <w:ind w:firstLine="460"/>
        <w:rPr>
          <w:lang w:val="ru-RU"/>
        </w:rPr>
      </w:pPr>
      <w:bookmarkStart w:id="160" w:name="n185"/>
      <w:bookmarkEnd w:id="160"/>
      <w:r>
        <w:rPr>
          <w:lang w:val="ru-RU"/>
        </w:rPr>
        <w:t>надання консультацій фізичним особам з питань підготовки необхідних документів щодо вчинення відповідних правочинів;</w:t>
      </w:r>
    </w:p>
    <w:p w:rsidR="005D0AA4" w:rsidRDefault="005D0AA4" w:rsidP="005D0AA4">
      <w:pPr>
        <w:pStyle w:val="rvps2"/>
        <w:shd w:val="clear" w:color="auto" w:fill="FFFFFF"/>
        <w:spacing w:line="276" w:lineRule="auto"/>
        <w:ind w:firstLine="460"/>
        <w:rPr>
          <w:lang w:val="ru-RU"/>
        </w:rPr>
      </w:pPr>
      <w:bookmarkStart w:id="161" w:name="n186"/>
      <w:bookmarkEnd w:id="161"/>
      <w:r>
        <w:rPr>
          <w:lang w:val="ru-RU"/>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rsidR="005D0AA4" w:rsidRDefault="005D0AA4" w:rsidP="005D0AA4">
      <w:pPr>
        <w:pStyle w:val="rvps2"/>
        <w:shd w:val="clear" w:color="auto" w:fill="FFFFFF"/>
        <w:spacing w:line="276" w:lineRule="auto"/>
        <w:ind w:firstLine="460"/>
        <w:rPr>
          <w:lang w:val="ru-RU"/>
        </w:rPr>
      </w:pPr>
      <w:bookmarkStart w:id="162" w:name="n187"/>
      <w:bookmarkEnd w:id="162"/>
      <w:r>
        <w:rPr>
          <w:lang w:val="ru-RU"/>
        </w:rPr>
        <w:t>підготовка проєктів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rsidR="005D0AA4" w:rsidRDefault="005D0AA4" w:rsidP="005D0AA4">
      <w:pPr>
        <w:pStyle w:val="rvps2"/>
        <w:shd w:val="clear" w:color="auto" w:fill="FFFFFF"/>
        <w:spacing w:line="276" w:lineRule="auto"/>
        <w:ind w:firstLine="460"/>
        <w:rPr>
          <w:lang w:val="ru-RU"/>
        </w:rPr>
      </w:pPr>
      <w:bookmarkStart w:id="163" w:name="n188"/>
      <w:bookmarkEnd w:id="163"/>
      <w:r>
        <w:rPr>
          <w:lang w:val="ru-RU"/>
        </w:rPr>
        <w:t>подання сільському</w:t>
      </w:r>
      <w:r>
        <w:rPr>
          <w:lang w:val="uk-UA"/>
        </w:rPr>
        <w:t xml:space="preserve"> </w:t>
      </w:r>
      <w:r>
        <w:rPr>
          <w:lang w:val="ru-RU"/>
        </w:rPr>
        <w:t>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сільської ради;</w:t>
      </w:r>
    </w:p>
    <w:p w:rsidR="005D0AA4" w:rsidRDefault="005D0AA4" w:rsidP="005D0AA4">
      <w:pPr>
        <w:pStyle w:val="rvps2"/>
        <w:shd w:val="clear" w:color="auto" w:fill="FFFFFF"/>
        <w:spacing w:line="276" w:lineRule="auto"/>
        <w:ind w:firstLine="460"/>
        <w:rPr>
          <w:lang w:val="ru-RU"/>
        </w:rPr>
      </w:pPr>
      <w:bookmarkStart w:id="164" w:name="n189"/>
      <w:bookmarkEnd w:id="164"/>
      <w:r>
        <w:rPr>
          <w:lang w:val="ru-RU"/>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rsidR="005D0AA4" w:rsidRDefault="005D0AA4" w:rsidP="005D0AA4">
      <w:pPr>
        <w:pStyle w:val="rvps2"/>
        <w:shd w:val="clear" w:color="auto" w:fill="FFFFFF"/>
        <w:spacing w:line="276" w:lineRule="auto"/>
        <w:ind w:firstLine="460"/>
        <w:rPr>
          <w:lang w:val="ru-RU"/>
        </w:rPr>
      </w:pPr>
      <w:bookmarkStart w:id="165" w:name="n190"/>
      <w:bookmarkEnd w:id="165"/>
      <w:r>
        <w:rPr>
          <w:lang w:val="ru-RU"/>
        </w:rPr>
        <w:lastRenderedPageBreak/>
        <w:t>2</w:t>
      </w:r>
      <w:r>
        <w:rPr>
          <w:lang w:val="uk-UA"/>
        </w:rPr>
        <w:t>5</w:t>
      </w:r>
      <w:r>
        <w:rPr>
          <w:lang w:val="ru-RU"/>
        </w:rPr>
        <w:t>) збір матеріалів, підготовка письмових висновків органів опіки та піклування для подання до суду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rsidR="005D0AA4" w:rsidRDefault="005D0AA4" w:rsidP="005D0AA4">
      <w:pPr>
        <w:pStyle w:val="rvps2"/>
        <w:shd w:val="clear" w:color="auto" w:fill="FFFFFF"/>
        <w:spacing w:line="276" w:lineRule="auto"/>
        <w:ind w:firstLine="460"/>
        <w:rPr>
          <w:lang w:val="ru-RU"/>
        </w:rPr>
      </w:pPr>
      <w:bookmarkStart w:id="166" w:name="n191"/>
      <w:bookmarkEnd w:id="166"/>
      <w:r>
        <w:rPr>
          <w:lang w:val="ru-RU"/>
        </w:rPr>
        <w:t>2</w:t>
      </w:r>
      <w:r>
        <w:rPr>
          <w:lang w:val="uk-UA"/>
        </w:rPr>
        <w:t>6</w:t>
      </w:r>
      <w:r>
        <w:rPr>
          <w:lang w:val="ru-RU"/>
        </w:rPr>
        <w:t>) підготовка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p>
    <w:p w:rsidR="005D0AA4" w:rsidRDefault="005D0AA4" w:rsidP="005D0AA4">
      <w:pPr>
        <w:pStyle w:val="rvps2"/>
        <w:shd w:val="clear" w:color="auto" w:fill="FFFFFF"/>
        <w:spacing w:line="276" w:lineRule="auto"/>
        <w:ind w:firstLine="460"/>
        <w:rPr>
          <w:lang w:val="ru-RU"/>
        </w:rPr>
      </w:pPr>
      <w:bookmarkStart w:id="167" w:name="n192"/>
      <w:bookmarkEnd w:id="167"/>
      <w:r>
        <w:rPr>
          <w:lang w:val="ru-RU"/>
        </w:rPr>
        <w:t>2</w:t>
      </w:r>
      <w:r>
        <w:rPr>
          <w:lang w:val="uk-UA"/>
        </w:rPr>
        <w:t>7</w:t>
      </w:r>
      <w:r>
        <w:rPr>
          <w:lang w:val="ru-RU"/>
        </w:rPr>
        <w:t xml:space="preserve">)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з інших питань, що стосуються прав дитини, які вирішуються із залученням або за ініціативою виконавчого </w:t>
      </w:r>
      <w:r>
        <w:rPr>
          <w:lang w:val="uk-UA"/>
        </w:rPr>
        <w:t>комітету Боратинської</w:t>
      </w:r>
      <w:r>
        <w:rPr>
          <w:lang w:val="ru-RU"/>
        </w:rPr>
        <w:t xml:space="preserve"> сільської ради як органу опіки та піклування;</w:t>
      </w:r>
    </w:p>
    <w:p w:rsidR="005D0AA4" w:rsidRDefault="005D0AA4" w:rsidP="005D0AA4">
      <w:pPr>
        <w:pStyle w:val="rvps2"/>
        <w:shd w:val="clear" w:color="auto" w:fill="FFFFFF"/>
        <w:spacing w:line="276" w:lineRule="auto"/>
        <w:ind w:firstLine="460"/>
        <w:rPr>
          <w:lang w:val="ru-RU"/>
        </w:rPr>
      </w:pPr>
      <w:bookmarkStart w:id="168" w:name="n193"/>
      <w:bookmarkEnd w:id="168"/>
      <w:r>
        <w:rPr>
          <w:lang w:val="uk-UA"/>
        </w:rPr>
        <w:t>28</w:t>
      </w:r>
      <w:r>
        <w:rPr>
          <w:lang w:val="ru-RU"/>
        </w:rPr>
        <w:t>) складання протоколів про адміністративні правопорушення відповідно до</w:t>
      </w:r>
      <w:r>
        <w:t> </w:t>
      </w:r>
      <w:hyperlink r:id="rId18" w:anchor="n4132" w:tgtFrame="_blank" w:history="1">
        <w:r>
          <w:rPr>
            <w:rStyle w:val="a6"/>
            <w:rFonts w:eastAsiaTheme="majorEastAsia"/>
          </w:rPr>
          <w:t>частин п’ятої</w:t>
        </w:r>
      </w:hyperlink>
      <w:r>
        <w:rPr>
          <w:lang w:val="ru-RU"/>
        </w:rPr>
        <w:t>,</w:t>
      </w:r>
      <w:r>
        <w:t> </w:t>
      </w:r>
      <w:hyperlink r:id="rId19" w:anchor="n4134" w:tgtFrame="_blank" w:history="1">
        <w:r>
          <w:rPr>
            <w:rStyle w:val="a6"/>
            <w:rFonts w:eastAsiaTheme="majorEastAsia"/>
          </w:rPr>
          <w:t>шостої</w:t>
        </w:r>
      </w:hyperlink>
      <w:r>
        <w:t> </w:t>
      </w:r>
      <w:r>
        <w:rPr>
          <w:lang w:val="ru-RU"/>
        </w:rPr>
        <w:t>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w:t>
      </w:r>
      <w:r>
        <w:t> </w:t>
      </w:r>
      <w:hyperlink r:id="rId20" w:anchor="n4139" w:tgtFrame="_blank" w:history="1">
        <w:r>
          <w:rPr>
            <w:rStyle w:val="a6"/>
            <w:rFonts w:eastAsiaTheme="majorEastAsia"/>
          </w:rPr>
          <w:t>статті 188</w:t>
        </w:r>
      </w:hyperlink>
      <w:hyperlink r:id="rId21" w:anchor="n4139" w:tgtFrame="_blank" w:history="1">
        <w:r>
          <w:rPr>
            <w:rStyle w:val="a6"/>
            <w:rFonts w:eastAsiaTheme="majorEastAsia"/>
            <w:b/>
            <w:bCs/>
            <w:vertAlign w:val="superscript"/>
          </w:rPr>
          <w:t>-50</w:t>
        </w:r>
      </w:hyperlink>
      <w:r>
        <w:t> </w:t>
      </w:r>
      <w:r>
        <w:rPr>
          <w:lang w:val="ru-RU"/>
        </w:rPr>
        <w:t>(невиконання законних вимог посадових (службових) осіб органу опіки та піклування) Кодексу України про адміністративні правопорушення;</w:t>
      </w:r>
    </w:p>
    <w:p w:rsidR="005D0AA4" w:rsidRDefault="005D0AA4" w:rsidP="005D0AA4">
      <w:pPr>
        <w:pStyle w:val="rvps2"/>
        <w:shd w:val="clear" w:color="auto" w:fill="FFFFFF"/>
        <w:spacing w:line="276" w:lineRule="auto"/>
        <w:ind w:firstLine="460"/>
        <w:rPr>
          <w:lang w:val="ru-RU"/>
        </w:rPr>
      </w:pPr>
      <w:bookmarkStart w:id="169" w:name="n194"/>
      <w:bookmarkEnd w:id="169"/>
      <w:r>
        <w:rPr>
          <w:lang w:val="uk-UA"/>
        </w:rPr>
        <w:t>29</w:t>
      </w:r>
      <w:r>
        <w:rPr>
          <w:lang w:val="ru-RU"/>
        </w:rPr>
        <w:t>)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передвищої та вищої освіти першого року навчання (далі - здобувач освіти), що передбачає:</w:t>
      </w:r>
    </w:p>
    <w:p w:rsidR="005D0AA4" w:rsidRDefault="005D0AA4" w:rsidP="005D0AA4">
      <w:pPr>
        <w:pStyle w:val="rvps2"/>
        <w:shd w:val="clear" w:color="auto" w:fill="FFFFFF"/>
        <w:spacing w:line="276" w:lineRule="auto"/>
        <w:ind w:firstLine="460"/>
        <w:rPr>
          <w:lang w:val="ru-RU"/>
        </w:rPr>
      </w:pPr>
      <w:bookmarkStart w:id="170" w:name="n195"/>
      <w:bookmarkEnd w:id="170"/>
      <w:r>
        <w:rPr>
          <w:lang w:val="ru-RU"/>
        </w:rPr>
        <w:t>отримання від закладу професійної (професійно-технічної), фахової передвищої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rsidR="005D0AA4" w:rsidRDefault="005D0AA4" w:rsidP="005D0AA4">
      <w:pPr>
        <w:pStyle w:val="rvps2"/>
        <w:shd w:val="clear" w:color="auto" w:fill="FFFFFF"/>
        <w:spacing w:line="276" w:lineRule="auto"/>
        <w:ind w:firstLine="460"/>
        <w:rPr>
          <w:lang w:val="ru-RU"/>
        </w:rPr>
      </w:pPr>
      <w:bookmarkStart w:id="171" w:name="n196"/>
      <w:bookmarkEnd w:id="171"/>
      <w:r>
        <w:rPr>
          <w:lang w:val="ru-RU"/>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rsidR="005D0AA4" w:rsidRDefault="005D0AA4" w:rsidP="005D0AA4">
      <w:pPr>
        <w:pStyle w:val="rvps2"/>
        <w:shd w:val="clear" w:color="auto" w:fill="FFFFFF"/>
        <w:spacing w:line="276" w:lineRule="auto"/>
        <w:ind w:firstLine="460"/>
        <w:rPr>
          <w:lang w:val="ru-RU"/>
        </w:rPr>
      </w:pPr>
      <w:bookmarkStart w:id="172" w:name="n197"/>
      <w:bookmarkEnd w:id="172"/>
      <w:r>
        <w:rPr>
          <w:lang w:val="ru-RU"/>
        </w:rPr>
        <w:t>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передвищої або вищої освіти аргументованого заперечення щодо такого відрахування;</w:t>
      </w:r>
    </w:p>
    <w:p w:rsidR="005D0AA4" w:rsidRDefault="005D0AA4" w:rsidP="005D0AA4">
      <w:pPr>
        <w:pStyle w:val="rvps2"/>
        <w:shd w:val="clear" w:color="auto" w:fill="FFFFFF"/>
        <w:spacing w:line="276" w:lineRule="auto"/>
        <w:ind w:firstLine="460"/>
        <w:rPr>
          <w:lang w:val="ru-RU"/>
        </w:rPr>
      </w:pPr>
      <w:bookmarkStart w:id="173" w:name="n198"/>
      <w:bookmarkEnd w:id="173"/>
      <w:r>
        <w:rPr>
          <w:lang w:val="ru-RU"/>
        </w:rPr>
        <w:t>3</w:t>
      </w:r>
      <w:r>
        <w:rPr>
          <w:lang w:val="uk-UA"/>
        </w:rPr>
        <w:t>0</w:t>
      </w:r>
      <w:r>
        <w:rPr>
          <w:lang w:val="ru-RU"/>
        </w:rPr>
        <w:t xml:space="preserve">) сприяння в межах компетенції поверненню дітей-іноземців, виявлених на території </w:t>
      </w:r>
      <w:r>
        <w:rPr>
          <w:lang w:val="uk-UA"/>
        </w:rPr>
        <w:t>Боатинської сільської ради</w:t>
      </w:r>
      <w:r>
        <w:rPr>
          <w:lang w:val="ru-RU"/>
        </w:rPr>
        <w:t xml:space="preserve"> до місць їхнього постійного проживання та забезпечення їх соціального захисту до моменту повернення;</w:t>
      </w:r>
    </w:p>
    <w:p w:rsidR="005D0AA4" w:rsidRDefault="005D0AA4" w:rsidP="005D0AA4">
      <w:pPr>
        <w:pStyle w:val="rvps2"/>
        <w:shd w:val="clear" w:color="auto" w:fill="FFFFFF"/>
        <w:spacing w:line="276" w:lineRule="auto"/>
        <w:ind w:firstLine="460"/>
        <w:rPr>
          <w:lang w:val="ru-RU"/>
        </w:rPr>
      </w:pPr>
      <w:bookmarkStart w:id="174" w:name="n199"/>
      <w:bookmarkEnd w:id="174"/>
      <w:r>
        <w:rPr>
          <w:lang w:val="ru-RU"/>
        </w:rPr>
        <w:t>3</w:t>
      </w:r>
      <w:r>
        <w:rPr>
          <w:lang w:val="uk-UA"/>
        </w:rPr>
        <w:t>1</w:t>
      </w:r>
      <w:r>
        <w:rPr>
          <w:lang w:val="ru-RU"/>
        </w:rPr>
        <w:t>) представництво від імені органу опіки та піклування інтересів дітей, розлучених із сім’єю, виявлених на території села;</w:t>
      </w:r>
    </w:p>
    <w:p w:rsidR="005D0AA4" w:rsidRDefault="005D0AA4" w:rsidP="005D0AA4">
      <w:pPr>
        <w:pStyle w:val="rvps2"/>
        <w:shd w:val="clear" w:color="auto" w:fill="FFFFFF"/>
        <w:spacing w:line="276" w:lineRule="auto"/>
        <w:ind w:firstLine="460"/>
        <w:rPr>
          <w:lang w:val="ru-RU"/>
        </w:rPr>
      </w:pPr>
      <w:bookmarkStart w:id="175" w:name="n200"/>
      <w:bookmarkEnd w:id="175"/>
      <w:r>
        <w:rPr>
          <w:lang w:val="ru-RU"/>
        </w:rPr>
        <w:t>3</w:t>
      </w:r>
      <w:r>
        <w:rPr>
          <w:lang w:val="uk-UA"/>
        </w:rPr>
        <w:t>2</w:t>
      </w:r>
      <w:r>
        <w:rPr>
          <w:lang w:val="ru-RU"/>
        </w:rPr>
        <w:t>) здійснення контролю за цільовим використанням аліментів;</w:t>
      </w:r>
    </w:p>
    <w:p w:rsidR="005D0AA4" w:rsidRDefault="005D0AA4" w:rsidP="005D0AA4">
      <w:pPr>
        <w:pStyle w:val="rvps2"/>
        <w:shd w:val="clear" w:color="auto" w:fill="FFFFFF"/>
        <w:spacing w:line="276" w:lineRule="auto"/>
        <w:ind w:firstLine="460"/>
        <w:rPr>
          <w:lang w:val="ru-RU"/>
        </w:rPr>
      </w:pPr>
      <w:bookmarkStart w:id="176" w:name="n201"/>
      <w:bookmarkEnd w:id="176"/>
      <w:r>
        <w:rPr>
          <w:lang w:val="ru-RU"/>
        </w:rPr>
        <w:t>3</w:t>
      </w:r>
      <w:r>
        <w:rPr>
          <w:lang w:val="uk-UA"/>
        </w:rPr>
        <w:t>3</w:t>
      </w:r>
      <w:r>
        <w:rPr>
          <w:lang w:val="ru-RU"/>
        </w:rPr>
        <w:t>) забезпечення організації діяльності Комісії з питань захисту прав дитини;</w:t>
      </w:r>
    </w:p>
    <w:p w:rsidR="005D0AA4" w:rsidRDefault="005D0AA4" w:rsidP="005D0AA4">
      <w:pPr>
        <w:pStyle w:val="rvps2"/>
        <w:shd w:val="clear" w:color="auto" w:fill="FFFFFF"/>
        <w:spacing w:line="276" w:lineRule="auto"/>
        <w:ind w:firstLine="460"/>
        <w:rPr>
          <w:lang w:val="ru-RU"/>
        </w:rPr>
      </w:pPr>
      <w:bookmarkStart w:id="177" w:name="n202"/>
      <w:bookmarkEnd w:id="177"/>
      <w:r>
        <w:rPr>
          <w:lang w:val="ru-RU"/>
        </w:rPr>
        <w:t>3</w:t>
      </w:r>
      <w:r>
        <w:rPr>
          <w:lang w:val="uk-UA"/>
        </w:rPr>
        <w:t>4</w:t>
      </w:r>
      <w:r>
        <w:rPr>
          <w:lang w:val="ru-RU"/>
        </w:rPr>
        <w:t>)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rsidR="005D0AA4" w:rsidRDefault="005D0AA4" w:rsidP="005D0AA4">
      <w:pPr>
        <w:pStyle w:val="rvps2"/>
        <w:shd w:val="clear" w:color="auto" w:fill="FFFFFF"/>
        <w:spacing w:line="276" w:lineRule="auto"/>
        <w:ind w:firstLine="460"/>
        <w:rPr>
          <w:lang w:val="uk-UA"/>
        </w:rPr>
      </w:pPr>
      <w:bookmarkStart w:id="178" w:name="n203"/>
      <w:bookmarkEnd w:id="178"/>
      <w:r>
        <w:rPr>
          <w:lang w:val="ru-RU"/>
        </w:rPr>
        <w:t>3</w:t>
      </w:r>
      <w:r>
        <w:rPr>
          <w:lang w:val="uk-UA"/>
        </w:rPr>
        <w:t>5</w:t>
      </w:r>
      <w:r>
        <w:rPr>
          <w:lang w:val="ru-RU"/>
        </w:rPr>
        <w:t>) виконання інших функцій, покладених на службу відповідно до законодавства.</w:t>
      </w:r>
    </w:p>
    <w:p w:rsidR="005D0AA4" w:rsidRDefault="005D0AA4" w:rsidP="005D0AA4">
      <w:pPr>
        <w:pStyle w:val="rvps2"/>
        <w:shd w:val="clear" w:color="auto" w:fill="FFFFFF"/>
        <w:spacing w:line="276" w:lineRule="auto"/>
        <w:ind w:firstLine="460"/>
        <w:rPr>
          <w:lang w:val="uk-UA"/>
        </w:rPr>
      </w:pPr>
    </w:p>
    <w:p w:rsidR="005D0AA4" w:rsidRDefault="005D0AA4" w:rsidP="005D0AA4">
      <w:pPr>
        <w:pStyle w:val="rvps7"/>
        <w:shd w:val="clear" w:color="auto" w:fill="FFFFFF"/>
        <w:spacing w:line="276" w:lineRule="auto"/>
        <w:ind w:left="460" w:right="460"/>
        <w:rPr>
          <w:rStyle w:val="rvts15"/>
          <w:b/>
          <w:bCs/>
          <w:lang w:val="ru-RU"/>
        </w:rPr>
      </w:pPr>
      <w:bookmarkStart w:id="179" w:name="n204"/>
      <w:bookmarkEnd w:id="179"/>
    </w:p>
    <w:p w:rsidR="005D0AA4" w:rsidRDefault="005D0AA4" w:rsidP="005D0AA4">
      <w:pPr>
        <w:pStyle w:val="rvps7"/>
        <w:shd w:val="clear" w:color="auto" w:fill="FFFFFF"/>
        <w:spacing w:line="276" w:lineRule="auto"/>
        <w:ind w:left="460" w:right="460"/>
        <w:rPr>
          <w:rStyle w:val="rvts15"/>
          <w:b/>
          <w:bCs/>
          <w:lang w:val="uk-UA"/>
        </w:rPr>
      </w:pPr>
    </w:p>
    <w:p w:rsidR="005D0AA4" w:rsidRDefault="005D0AA4" w:rsidP="005D0AA4">
      <w:pPr>
        <w:pStyle w:val="rvps7"/>
        <w:shd w:val="clear" w:color="auto" w:fill="FFFFFF"/>
        <w:spacing w:line="276" w:lineRule="auto"/>
        <w:ind w:left="460" w:right="460"/>
        <w:rPr>
          <w:rStyle w:val="rvts15"/>
          <w:b/>
          <w:bCs/>
        </w:rPr>
      </w:pPr>
      <w:r>
        <w:rPr>
          <w:rStyle w:val="rvts15"/>
          <w:b/>
          <w:bCs/>
          <w:lang w:val="uk-UA"/>
        </w:rPr>
        <w:lastRenderedPageBreak/>
        <w:t>ІІІ. Права Служби</w:t>
      </w:r>
    </w:p>
    <w:p w:rsidR="005D0AA4" w:rsidRDefault="005D0AA4" w:rsidP="005D0AA4">
      <w:pPr>
        <w:pStyle w:val="rvps7"/>
        <w:shd w:val="clear" w:color="auto" w:fill="FFFFFF"/>
        <w:spacing w:line="276" w:lineRule="auto"/>
        <w:ind w:left="1180" w:right="460"/>
        <w:jc w:val="both"/>
      </w:pPr>
    </w:p>
    <w:p w:rsidR="005D0AA4" w:rsidRDefault="005D0AA4" w:rsidP="005D0AA4">
      <w:pPr>
        <w:pStyle w:val="rvps2"/>
        <w:numPr>
          <w:ilvl w:val="0"/>
          <w:numId w:val="40"/>
        </w:numPr>
        <w:shd w:val="clear" w:color="auto" w:fill="FFFFFF"/>
        <w:spacing w:line="276" w:lineRule="auto"/>
        <w:rPr>
          <w:lang w:val="uk-UA"/>
        </w:rPr>
      </w:pPr>
      <w:bookmarkStart w:id="180" w:name="n205"/>
      <w:bookmarkEnd w:id="180"/>
      <w:r>
        <w:rPr>
          <w:lang w:val="uk-UA"/>
        </w:rPr>
        <w:t>Служба має право:</w:t>
      </w:r>
    </w:p>
    <w:p w:rsidR="005D0AA4" w:rsidRDefault="005D0AA4" w:rsidP="005D0AA4">
      <w:pPr>
        <w:numPr>
          <w:ilvl w:val="0"/>
          <w:numId w:val="42"/>
        </w:numPr>
        <w:tabs>
          <w:tab w:val="left" w:pos="0"/>
        </w:tabs>
        <w:spacing w:after="0"/>
        <w:ind w:left="0" w:firstLine="426"/>
        <w:jc w:val="both"/>
        <w:rPr>
          <w:rFonts w:ascii="Times New Roman" w:hAnsi="Times New Roman"/>
          <w:sz w:val="24"/>
          <w:szCs w:val="24"/>
        </w:rPr>
      </w:pPr>
      <w:r>
        <w:rPr>
          <w:rFonts w:ascii="Times New Roman" w:hAnsi="Times New Roman"/>
          <w:sz w:val="24"/>
          <w:szCs w:val="24"/>
        </w:rPr>
        <w:t>отримувати в установленому порядку від інших структурних підрозділів Боратинської сільської ради, відповідних органів місцевого самоврядування, підприємств, установ та організацій усіх форм власності інформацію, документи та інші матеріали з питань, що належать до її компетенції;</w:t>
      </w:r>
    </w:p>
    <w:p w:rsidR="005D0AA4" w:rsidRDefault="005D0AA4" w:rsidP="005D0AA4">
      <w:pPr>
        <w:pStyle w:val="rvps2"/>
        <w:shd w:val="clear" w:color="auto" w:fill="FFFFFF"/>
        <w:spacing w:line="276" w:lineRule="auto"/>
        <w:ind w:firstLine="460"/>
        <w:rPr>
          <w:lang w:val="uk-UA"/>
        </w:rPr>
      </w:pPr>
      <w:bookmarkStart w:id="181" w:name="n206"/>
      <w:bookmarkStart w:id="182" w:name="n209"/>
      <w:bookmarkEnd w:id="181"/>
      <w:bookmarkEnd w:id="182"/>
      <w:r>
        <w:rPr>
          <w:lang w:val="uk-UA"/>
        </w:rPr>
        <w:t>2)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rsidR="005D0AA4" w:rsidRDefault="005D0AA4" w:rsidP="005D0AA4">
      <w:pPr>
        <w:pStyle w:val="rvps2"/>
        <w:shd w:val="clear" w:color="auto" w:fill="FFFFFF"/>
        <w:spacing w:line="276" w:lineRule="auto"/>
        <w:ind w:firstLine="460"/>
        <w:rPr>
          <w:lang w:val="uk-UA"/>
        </w:rPr>
      </w:pPr>
      <w:bookmarkStart w:id="183" w:name="n210"/>
      <w:bookmarkEnd w:id="183"/>
      <w:r>
        <w:rPr>
          <w:lang w:val="uk-UA"/>
        </w:rPr>
        <w:t>3)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 на території Боратинської сільської ради;</w:t>
      </w:r>
    </w:p>
    <w:p w:rsidR="005D0AA4" w:rsidRDefault="005D0AA4" w:rsidP="005D0AA4">
      <w:pPr>
        <w:pStyle w:val="rvps2"/>
        <w:shd w:val="clear" w:color="auto" w:fill="FFFFFF"/>
        <w:spacing w:line="276" w:lineRule="auto"/>
        <w:ind w:firstLine="460"/>
        <w:rPr>
          <w:lang w:val="uk-UA"/>
        </w:rPr>
      </w:pPr>
      <w:bookmarkStart w:id="184" w:name="n211"/>
      <w:bookmarkEnd w:id="184"/>
      <w:r>
        <w:rPr>
          <w:lang w:val="uk-UA"/>
        </w:rPr>
        <w:t>4)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rsidR="005D0AA4" w:rsidRDefault="005D0AA4" w:rsidP="005D0AA4">
      <w:pPr>
        <w:pStyle w:val="rvps2"/>
        <w:shd w:val="clear" w:color="auto" w:fill="FFFFFF"/>
        <w:spacing w:line="276" w:lineRule="auto"/>
        <w:ind w:firstLine="460"/>
        <w:rPr>
          <w:lang w:val="uk-UA"/>
        </w:rPr>
      </w:pPr>
      <w:bookmarkStart w:id="185" w:name="n212"/>
      <w:bookmarkEnd w:id="185"/>
      <w:r>
        <w:rPr>
          <w:lang w:val="uk-UA"/>
        </w:rPr>
        <w:t>5)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rsidR="005D0AA4" w:rsidRDefault="005D0AA4" w:rsidP="005D0AA4">
      <w:pPr>
        <w:pStyle w:val="rvps2"/>
        <w:shd w:val="clear" w:color="auto" w:fill="FFFFFF"/>
        <w:spacing w:line="276" w:lineRule="auto"/>
        <w:ind w:firstLine="460"/>
        <w:rPr>
          <w:lang w:val="ru-RU"/>
        </w:rPr>
      </w:pPr>
      <w:bookmarkStart w:id="186" w:name="n213"/>
      <w:bookmarkEnd w:id="186"/>
      <w:r>
        <w:rPr>
          <w:lang w:val="uk-UA"/>
        </w:rPr>
        <w:t>6</w:t>
      </w:r>
      <w:r>
        <w:rPr>
          <w:lang w:val="ru-RU"/>
        </w:rPr>
        <w:t>)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Нацсоцслужбою;</w:t>
      </w:r>
    </w:p>
    <w:p w:rsidR="005D0AA4" w:rsidRDefault="005D0AA4" w:rsidP="005D0AA4">
      <w:pPr>
        <w:pStyle w:val="rvps2"/>
        <w:shd w:val="clear" w:color="auto" w:fill="FFFFFF"/>
        <w:spacing w:line="276" w:lineRule="auto"/>
        <w:ind w:firstLine="460"/>
        <w:rPr>
          <w:lang w:val="ru-RU"/>
        </w:rPr>
      </w:pPr>
      <w:bookmarkStart w:id="187" w:name="n214"/>
      <w:bookmarkEnd w:id="187"/>
      <w:r>
        <w:rPr>
          <w:lang w:val="uk-UA"/>
        </w:rPr>
        <w:t>7</w:t>
      </w:r>
      <w:r>
        <w:rPr>
          <w:lang w:val="ru-RU"/>
        </w:rPr>
        <w:t>)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rsidR="005D0AA4" w:rsidRDefault="005D0AA4" w:rsidP="005D0AA4">
      <w:pPr>
        <w:pStyle w:val="rvps2"/>
        <w:shd w:val="clear" w:color="auto" w:fill="FFFFFF"/>
        <w:spacing w:line="276" w:lineRule="auto"/>
        <w:ind w:firstLine="460"/>
        <w:rPr>
          <w:lang w:val="ru-RU"/>
        </w:rPr>
      </w:pPr>
      <w:bookmarkStart w:id="188" w:name="n215"/>
      <w:bookmarkEnd w:id="188"/>
      <w:r>
        <w:rPr>
          <w:lang w:val="uk-UA"/>
        </w:rPr>
        <w:t>8</w:t>
      </w:r>
      <w:r>
        <w:rPr>
          <w:lang w:val="ru-RU"/>
        </w:rPr>
        <w:t xml:space="preserve">)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w:t>
      </w:r>
      <w:r>
        <w:rPr>
          <w:lang w:val="uk-UA"/>
        </w:rPr>
        <w:t>С</w:t>
      </w:r>
      <w:r>
        <w:rPr>
          <w:lang w:val="ru-RU"/>
        </w:rPr>
        <w:t>лужби;</w:t>
      </w:r>
    </w:p>
    <w:p w:rsidR="005D0AA4" w:rsidRDefault="005D0AA4" w:rsidP="005D0AA4">
      <w:pPr>
        <w:pStyle w:val="rvps2"/>
        <w:shd w:val="clear" w:color="auto" w:fill="FFFFFF"/>
        <w:spacing w:line="276" w:lineRule="auto"/>
        <w:ind w:firstLine="460"/>
        <w:rPr>
          <w:lang w:val="ru-RU"/>
        </w:rPr>
      </w:pPr>
      <w:bookmarkStart w:id="189" w:name="n216"/>
      <w:bookmarkEnd w:id="189"/>
      <w:r>
        <w:rPr>
          <w:lang w:val="uk-UA"/>
        </w:rPr>
        <w:t>9</w:t>
      </w:r>
      <w:r>
        <w:rPr>
          <w:lang w:val="ru-RU"/>
        </w:rPr>
        <w:t xml:space="preserve">) скликати в установленому порядку наради, конференції, семінари з питань, що належать до компетенції </w:t>
      </w:r>
      <w:r>
        <w:rPr>
          <w:lang w:val="uk-UA"/>
        </w:rPr>
        <w:t>С</w:t>
      </w:r>
      <w:r>
        <w:rPr>
          <w:lang w:val="ru-RU"/>
        </w:rPr>
        <w:t>лужби;</w:t>
      </w:r>
    </w:p>
    <w:p w:rsidR="005D0AA4" w:rsidRDefault="005D0AA4" w:rsidP="005D0AA4">
      <w:pPr>
        <w:pStyle w:val="rvps2"/>
        <w:shd w:val="clear" w:color="auto" w:fill="FFFFFF"/>
        <w:spacing w:line="276" w:lineRule="auto"/>
        <w:ind w:firstLine="460"/>
        <w:rPr>
          <w:lang w:val="ru-RU"/>
        </w:rPr>
      </w:pPr>
      <w:bookmarkStart w:id="190" w:name="n217"/>
      <w:bookmarkEnd w:id="190"/>
      <w:r>
        <w:rPr>
          <w:lang w:val="uk-UA"/>
        </w:rPr>
        <w:t>10</w:t>
      </w:r>
      <w:r>
        <w:rPr>
          <w:lang w:val="ru-RU"/>
        </w:rPr>
        <w:t xml:space="preserve">) проводити особистий прийом дітей, а також їхніх батьків, інших законних представників, розглядати їхні звернення з питань, що належать до компетенції </w:t>
      </w:r>
      <w:r>
        <w:rPr>
          <w:lang w:val="uk-UA"/>
        </w:rPr>
        <w:t>С</w:t>
      </w:r>
      <w:r>
        <w:rPr>
          <w:lang w:val="ru-RU"/>
        </w:rPr>
        <w:t>лужби;</w:t>
      </w:r>
    </w:p>
    <w:p w:rsidR="005D0AA4" w:rsidRDefault="005D0AA4" w:rsidP="005D0AA4">
      <w:pPr>
        <w:pStyle w:val="rvps2"/>
        <w:shd w:val="clear" w:color="auto" w:fill="FFFFFF"/>
        <w:spacing w:line="276" w:lineRule="auto"/>
        <w:ind w:firstLine="460"/>
        <w:rPr>
          <w:lang w:val="ru-RU"/>
        </w:rPr>
      </w:pPr>
      <w:bookmarkStart w:id="191" w:name="n218"/>
      <w:bookmarkEnd w:id="191"/>
      <w:r>
        <w:rPr>
          <w:lang w:val="ru-RU"/>
        </w:rPr>
        <w:t>1</w:t>
      </w:r>
      <w:r>
        <w:rPr>
          <w:lang w:val="uk-UA"/>
        </w:rPr>
        <w:t>1</w:t>
      </w:r>
      <w:r>
        <w:rPr>
          <w:lang w:val="ru-RU"/>
        </w:rPr>
        <w:t>) визначати потребу в утворенні спеціальних установ і закладів соціального захисту дітей;</w:t>
      </w:r>
    </w:p>
    <w:p w:rsidR="005D0AA4" w:rsidRDefault="005D0AA4" w:rsidP="005D0AA4">
      <w:pPr>
        <w:pStyle w:val="rvps2"/>
        <w:shd w:val="clear" w:color="auto" w:fill="FFFFFF"/>
        <w:spacing w:line="276" w:lineRule="auto"/>
        <w:ind w:firstLine="460"/>
        <w:rPr>
          <w:lang w:val="ru-RU"/>
        </w:rPr>
      </w:pPr>
      <w:bookmarkStart w:id="192" w:name="n219"/>
      <w:bookmarkEnd w:id="192"/>
      <w:r>
        <w:rPr>
          <w:lang w:val="ru-RU"/>
        </w:rPr>
        <w:t>1</w:t>
      </w:r>
      <w:r>
        <w:rPr>
          <w:lang w:val="uk-UA"/>
        </w:rPr>
        <w:t>2</w:t>
      </w:r>
      <w:r>
        <w:rPr>
          <w:lang w:val="ru-RU"/>
        </w:rPr>
        <w:t>)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rsidR="005D0AA4" w:rsidRDefault="005D0AA4" w:rsidP="005D0AA4">
      <w:pPr>
        <w:pStyle w:val="rvps2"/>
        <w:shd w:val="clear" w:color="auto" w:fill="FFFFFF"/>
        <w:spacing w:line="276" w:lineRule="auto"/>
        <w:ind w:firstLine="460"/>
        <w:rPr>
          <w:lang w:val="uk-UA"/>
        </w:rPr>
      </w:pPr>
      <w:bookmarkStart w:id="193" w:name="n220"/>
      <w:bookmarkEnd w:id="193"/>
      <w:r>
        <w:rPr>
          <w:lang w:val="ru-RU"/>
        </w:rPr>
        <w:t>1</w:t>
      </w:r>
      <w:r>
        <w:rPr>
          <w:lang w:val="uk-UA"/>
        </w:rPr>
        <w:t>3</w:t>
      </w:r>
      <w:r>
        <w:rPr>
          <w:lang w:val="ru-RU"/>
        </w:rPr>
        <w:t>) проводити інспекційні відвідування одержувачів аліментів із метою контролю за цільовим витрачанням аліментів.</w:t>
      </w:r>
    </w:p>
    <w:p w:rsidR="005D0AA4" w:rsidRDefault="005D0AA4" w:rsidP="005D0AA4">
      <w:pPr>
        <w:pStyle w:val="rvps2"/>
        <w:shd w:val="clear" w:color="auto" w:fill="FFFFFF"/>
        <w:spacing w:line="276" w:lineRule="auto"/>
        <w:ind w:firstLine="460"/>
        <w:rPr>
          <w:lang w:val="uk-UA"/>
        </w:rPr>
      </w:pPr>
      <w:r>
        <w:rPr>
          <w:lang w:val="uk-UA"/>
        </w:rPr>
        <w:t>14) розробляти та реалізовувати власні та підтримувати громадські проекти програм соціального спрямування з метою забезпечення та реалізації прав, свобод і законних інтересів дітей.</w:t>
      </w:r>
    </w:p>
    <w:p w:rsidR="005D0AA4" w:rsidRDefault="005D0AA4" w:rsidP="005D0AA4">
      <w:pPr>
        <w:pStyle w:val="rvps2"/>
        <w:shd w:val="clear" w:color="auto" w:fill="FFFFFF"/>
        <w:spacing w:line="276" w:lineRule="auto"/>
        <w:ind w:firstLine="460"/>
        <w:rPr>
          <w:lang w:val="uk-UA"/>
        </w:rPr>
      </w:pPr>
    </w:p>
    <w:p w:rsidR="005D0AA4" w:rsidRDefault="005D0AA4" w:rsidP="005D0AA4">
      <w:pPr>
        <w:pStyle w:val="rvps2"/>
        <w:shd w:val="clear" w:color="auto" w:fill="FFFFFF"/>
        <w:spacing w:line="276" w:lineRule="auto"/>
        <w:ind w:firstLine="460"/>
        <w:rPr>
          <w:lang w:val="uk-UA"/>
        </w:rPr>
      </w:pPr>
    </w:p>
    <w:p w:rsidR="005D0AA4" w:rsidRDefault="005D0AA4" w:rsidP="0003433E">
      <w:pPr>
        <w:pStyle w:val="rvps7"/>
        <w:shd w:val="clear" w:color="auto" w:fill="FFFFFF"/>
        <w:spacing w:line="276" w:lineRule="auto"/>
        <w:ind w:left="142" w:right="460"/>
        <w:rPr>
          <w:rStyle w:val="rvts15"/>
          <w:b/>
          <w:bCs/>
          <w:lang w:val="uk-UA"/>
        </w:rPr>
      </w:pPr>
      <w:bookmarkStart w:id="194" w:name="n221"/>
      <w:bookmarkEnd w:id="194"/>
      <w:r>
        <w:rPr>
          <w:rStyle w:val="rvts15"/>
          <w:b/>
          <w:bCs/>
          <w:lang w:val="uk-UA"/>
        </w:rPr>
        <w:lastRenderedPageBreak/>
        <w:t>ІУ.Організація роботи служби</w:t>
      </w:r>
    </w:p>
    <w:p w:rsidR="005D0AA4" w:rsidRDefault="005D0AA4" w:rsidP="005D0AA4">
      <w:pPr>
        <w:pStyle w:val="rvps7"/>
        <w:shd w:val="clear" w:color="auto" w:fill="FFFFFF"/>
        <w:spacing w:line="276" w:lineRule="auto"/>
        <w:ind w:left="1180" w:right="460"/>
        <w:jc w:val="both"/>
      </w:pPr>
    </w:p>
    <w:p w:rsidR="005D0AA4" w:rsidRDefault="005D0AA4" w:rsidP="005D0AA4">
      <w:pPr>
        <w:pStyle w:val="rvps2"/>
        <w:shd w:val="clear" w:color="auto" w:fill="FFFFFF"/>
        <w:spacing w:line="276" w:lineRule="auto"/>
        <w:ind w:firstLine="460"/>
        <w:rPr>
          <w:lang w:val="uk-UA"/>
        </w:rPr>
      </w:pPr>
      <w:bookmarkStart w:id="195" w:name="n222"/>
      <w:bookmarkEnd w:id="195"/>
      <w:r>
        <w:rPr>
          <w:lang w:val="uk-UA"/>
        </w:rPr>
        <w:t xml:space="preserve">1. </w:t>
      </w:r>
      <w:bookmarkStart w:id="196" w:name="n223"/>
      <w:bookmarkEnd w:id="196"/>
      <w:r>
        <w:rPr>
          <w:lang w:val="uk-UA"/>
        </w:rPr>
        <w:t>Служба під час виконання покладених на неї завдань взаємодіє з іншими структурними підрозділами Боратинської сільської ради та органами місцевого самоврядування, підприємствами, установами та організаціями усіх форм власності, об’єднаннями громадян і громадянами.</w:t>
      </w:r>
    </w:p>
    <w:p w:rsidR="005D0AA4" w:rsidRDefault="005D0AA4" w:rsidP="005D0AA4">
      <w:pPr>
        <w:pStyle w:val="rvps2"/>
        <w:shd w:val="clear" w:color="auto" w:fill="FFFFFF"/>
        <w:spacing w:line="276" w:lineRule="auto"/>
        <w:ind w:firstLine="460"/>
        <w:rPr>
          <w:lang w:val="uk-UA"/>
        </w:rPr>
      </w:pPr>
      <w:r>
        <w:rPr>
          <w:lang w:val="uk-UA"/>
        </w:rPr>
        <w:t>2. Службу очолює начальник, який призначається на посаду і звільняється з посади згідно з розпорядженням сільського голови з дотриманням вимог Законів України</w:t>
      </w:r>
      <w:r>
        <w:t> </w:t>
      </w:r>
      <w:hyperlink r:id="rId22" w:tgtFrame="_blank" w:history="1">
        <w:r>
          <w:rPr>
            <w:rStyle w:val="a6"/>
            <w:rFonts w:eastAsiaTheme="majorEastAsia"/>
            <w:lang w:val="uk-UA"/>
          </w:rPr>
          <w:t>«Про службу в органах місцевого самоврядування»</w:t>
        </w:r>
      </w:hyperlink>
      <w:r>
        <w:t> </w:t>
      </w:r>
      <w:r>
        <w:rPr>
          <w:lang w:val="uk-UA"/>
        </w:rPr>
        <w:t>та</w:t>
      </w:r>
      <w:r>
        <w:t> </w:t>
      </w:r>
      <w:hyperlink r:id="rId23" w:tgtFrame="_blank" w:history="1">
        <w:r>
          <w:rPr>
            <w:rStyle w:val="a6"/>
            <w:rFonts w:eastAsiaTheme="majorEastAsia"/>
            <w:lang w:val="uk-UA"/>
          </w:rPr>
          <w:t>«Про місцеве самоврядування в Україні»</w:t>
        </w:r>
      </w:hyperlink>
      <w:r>
        <w:rPr>
          <w:lang w:val="uk-UA"/>
        </w:rPr>
        <w:t>.</w:t>
      </w:r>
    </w:p>
    <w:p w:rsidR="005D0AA4" w:rsidRDefault="005D0AA4" w:rsidP="005D0AA4">
      <w:pPr>
        <w:pStyle w:val="rvps2"/>
        <w:shd w:val="clear" w:color="auto" w:fill="FFFFFF"/>
        <w:spacing w:line="276" w:lineRule="auto"/>
        <w:ind w:firstLine="460"/>
        <w:rPr>
          <w:lang w:val="ru-RU"/>
        </w:rPr>
      </w:pPr>
      <w:bookmarkStart w:id="197" w:name="n224"/>
      <w:bookmarkEnd w:id="197"/>
      <w:r>
        <w:rPr>
          <w:lang w:val="uk-UA"/>
        </w:rPr>
        <w:t>3</w:t>
      </w:r>
      <w:bookmarkStart w:id="198" w:name="n225"/>
      <w:bookmarkEnd w:id="198"/>
      <w:r>
        <w:rPr>
          <w:lang w:val="ru-RU"/>
        </w:rPr>
        <w:t xml:space="preserve">. Начальник </w:t>
      </w:r>
      <w:r>
        <w:rPr>
          <w:lang w:val="uk-UA"/>
        </w:rPr>
        <w:t>С</w:t>
      </w:r>
      <w:r>
        <w:rPr>
          <w:lang w:val="ru-RU"/>
        </w:rPr>
        <w:t>лужби:</w:t>
      </w:r>
    </w:p>
    <w:p w:rsidR="005D0AA4" w:rsidRDefault="005D0AA4" w:rsidP="005D0AA4">
      <w:pPr>
        <w:pStyle w:val="rvps2"/>
        <w:shd w:val="clear" w:color="auto" w:fill="FFFFFF"/>
        <w:spacing w:line="276" w:lineRule="auto"/>
        <w:ind w:firstLine="460"/>
        <w:rPr>
          <w:lang w:val="ru-RU"/>
        </w:rPr>
      </w:pPr>
      <w:bookmarkStart w:id="199" w:name="n226"/>
      <w:bookmarkEnd w:id="199"/>
      <w:r>
        <w:rPr>
          <w:lang w:val="ru-RU"/>
        </w:rPr>
        <w:t xml:space="preserve">1) здійснює керівництво </w:t>
      </w:r>
      <w:r>
        <w:rPr>
          <w:lang w:val="uk-UA"/>
        </w:rPr>
        <w:t>С</w:t>
      </w:r>
      <w:r>
        <w:rPr>
          <w:lang w:val="ru-RU"/>
        </w:rPr>
        <w:t>лужбою, персонально відповідає за виконання визначених для неї завдань;</w:t>
      </w:r>
    </w:p>
    <w:p w:rsidR="005D0AA4" w:rsidRDefault="005D0AA4" w:rsidP="005D0AA4">
      <w:pPr>
        <w:pStyle w:val="rvps2"/>
        <w:shd w:val="clear" w:color="auto" w:fill="FFFFFF"/>
        <w:spacing w:line="276" w:lineRule="auto"/>
        <w:ind w:firstLine="460"/>
        <w:rPr>
          <w:lang w:val="ru-RU"/>
        </w:rPr>
      </w:pPr>
      <w:bookmarkStart w:id="200" w:name="n227"/>
      <w:bookmarkEnd w:id="200"/>
      <w:r>
        <w:rPr>
          <w:lang w:val="ru-RU"/>
        </w:rPr>
        <w:t xml:space="preserve">2) планує роботу </w:t>
      </w:r>
      <w:r>
        <w:rPr>
          <w:lang w:val="uk-UA"/>
        </w:rPr>
        <w:t>С</w:t>
      </w:r>
      <w:r>
        <w:rPr>
          <w:lang w:val="ru-RU"/>
        </w:rPr>
        <w:t>лужби і забезпечує виконання перспективних і поточних планів роботи;</w:t>
      </w:r>
    </w:p>
    <w:p w:rsidR="005D0AA4" w:rsidRDefault="005D0AA4" w:rsidP="005D0AA4">
      <w:pPr>
        <w:pStyle w:val="rvps2"/>
        <w:shd w:val="clear" w:color="auto" w:fill="FFFFFF"/>
        <w:spacing w:line="276" w:lineRule="auto"/>
        <w:ind w:firstLine="460"/>
        <w:rPr>
          <w:lang w:val="ru-RU"/>
        </w:rPr>
      </w:pPr>
      <w:bookmarkStart w:id="201" w:name="n228"/>
      <w:bookmarkEnd w:id="201"/>
      <w:r>
        <w:rPr>
          <w:lang w:val="ru-RU"/>
        </w:rPr>
        <w:t>3) видає у межах своєї компетенції накази, організовує і контролює їх виконання;</w:t>
      </w:r>
    </w:p>
    <w:p w:rsidR="005D0AA4" w:rsidRDefault="005D0AA4" w:rsidP="005D0AA4">
      <w:pPr>
        <w:pStyle w:val="rvps2"/>
        <w:shd w:val="clear" w:color="auto" w:fill="FFFFFF"/>
        <w:spacing w:line="276" w:lineRule="auto"/>
        <w:ind w:firstLine="460"/>
        <w:rPr>
          <w:lang w:val="ru-RU"/>
        </w:rPr>
      </w:pPr>
      <w:bookmarkStart w:id="202" w:name="n229"/>
      <w:bookmarkStart w:id="203" w:name="n230"/>
      <w:bookmarkEnd w:id="202"/>
      <w:bookmarkEnd w:id="203"/>
      <w:r>
        <w:rPr>
          <w:lang w:val="uk-UA"/>
        </w:rPr>
        <w:t>4</w:t>
      </w:r>
      <w:r>
        <w:rPr>
          <w:lang w:val="ru-RU"/>
        </w:rPr>
        <w:t>) затверджу</w:t>
      </w:r>
      <w:r>
        <w:rPr>
          <w:lang w:val="uk-UA"/>
        </w:rPr>
        <w:t>є</w:t>
      </w:r>
      <w:r>
        <w:rPr>
          <w:lang w:val="ru-RU"/>
        </w:rPr>
        <w:t xml:space="preserve"> функціональні обов’язки працівників служби, визначає завдання працівникам служби і розподіляє між ними обов’язки;</w:t>
      </w:r>
    </w:p>
    <w:p w:rsidR="005D0AA4" w:rsidRDefault="005D0AA4" w:rsidP="005D0AA4">
      <w:pPr>
        <w:pStyle w:val="rvps2"/>
        <w:shd w:val="clear" w:color="auto" w:fill="FFFFFF"/>
        <w:spacing w:line="276" w:lineRule="auto"/>
        <w:ind w:firstLine="460"/>
        <w:rPr>
          <w:lang w:val="uk-UA"/>
        </w:rPr>
      </w:pPr>
      <w:bookmarkStart w:id="204" w:name="n231"/>
      <w:bookmarkEnd w:id="204"/>
      <w:r>
        <w:rPr>
          <w:lang w:val="uk-UA"/>
        </w:rPr>
        <w:t>5</w:t>
      </w:r>
      <w:r>
        <w:rPr>
          <w:lang w:val="ru-RU"/>
        </w:rPr>
        <w:t>) аналізує показники роботи служби, вживає заходів щодо підвищення ефективності роботи служби, забезпечує підвищення кваліфікації працівників;</w:t>
      </w:r>
      <w:bookmarkStart w:id="205" w:name="n232"/>
      <w:bookmarkEnd w:id="205"/>
    </w:p>
    <w:p w:rsidR="005D0AA4" w:rsidRDefault="005D0AA4" w:rsidP="005D0AA4">
      <w:pPr>
        <w:pStyle w:val="rvps2"/>
        <w:shd w:val="clear" w:color="auto" w:fill="FFFFFF"/>
        <w:spacing w:line="276" w:lineRule="auto"/>
        <w:ind w:firstLine="460"/>
        <w:rPr>
          <w:lang w:val="ru-RU"/>
        </w:rPr>
      </w:pPr>
      <w:bookmarkStart w:id="206" w:name="n233"/>
      <w:bookmarkStart w:id="207" w:name="n234"/>
      <w:bookmarkStart w:id="208" w:name="n237"/>
      <w:bookmarkStart w:id="209" w:name="n239"/>
      <w:bookmarkEnd w:id="206"/>
      <w:bookmarkEnd w:id="207"/>
      <w:bookmarkEnd w:id="208"/>
      <w:bookmarkEnd w:id="209"/>
      <w:r>
        <w:rPr>
          <w:lang w:val="uk-UA"/>
        </w:rPr>
        <w:t>5</w:t>
      </w:r>
      <w:r>
        <w:rPr>
          <w:lang w:val="ru-RU"/>
        </w:rPr>
        <w:t xml:space="preserve">. Утримання </w:t>
      </w:r>
      <w:r>
        <w:rPr>
          <w:lang w:val="uk-UA"/>
        </w:rPr>
        <w:t>С</w:t>
      </w:r>
      <w:r>
        <w:rPr>
          <w:lang w:val="ru-RU"/>
        </w:rPr>
        <w:t>лужби здійснюється відповідно до законодавства.</w:t>
      </w:r>
    </w:p>
    <w:p w:rsidR="005D0AA4" w:rsidRDefault="005D0AA4" w:rsidP="005D0AA4">
      <w:pPr>
        <w:pStyle w:val="rvps2"/>
        <w:shd w:val="clear" w:color="auto" w:fill="FFFFFF"/>
        <w:spacing w:line="276" w:lineRule="auto"/>
        <w:ind w:firstLine="460"/>
        <w:rPr>
          <w:lang w:val="ru-RU"/>
        </w:rPr>
      </w:pPr>
      <w:bookmarkStart w:id="210" w:name="n240"/>
      <w:bookmarkEnd w:id="210"/>
      <w:r>
        <w:rPr>
          <w:lang w:val="ru-RU"/>
        </w:rPr>
        <w:t xml:space="preserve">Матеріально-технічне забезпечення </w:t>
      </w:r>
      <w:r>
        <w:rPr>
          <w:lang w:val="uk-UA"/>
        </w:rPr>
        <w:t>С</w:t>
      </w:r>
      <w:r>
        <w:rPr>
          <w:lang w:val="ru-RU"/>
        </w:rPr>
        <w:t xml:space="preserve">лужби здійснюється за рахунок коштів </w:t>
      </w:r>
      <w:r>
        <w:rPr>
          <w:lang w:val="uk-UA"/>
        </w:rPr>
        <w:t xml:space="preserve">бюджету Боратинської </w:t>
      </w:r>
      <w:r>
        <w:rPr>
          <w:lang w:val="ru-RU"/>
        </w:rPr>
        <w:t>сільськ</w:t>
      </w:r>
      <w:r>
        <w:rPr>
          <w:lang w:val="uk-UA"/>
        </w:rPr>
        <w:t>ої</w:t>
      </w:r>
      <w:r>
        <w:rPr>
          <w:lang w:val="ru-RU"/>
        </w:rPr>
        <w:t xml:space="preserve"> </w:t>
      </w:r>
      <w:r>
        <w:rPr>
          <w:lang w:val="uk-UA"/>
        </w:rPr>
        <w:t>ради</w:t>
      </w:r>
      <w:r>
        <w:rPr>
          <w:lang w:val="ru-RU"/>
        </w:rPr>
        <w:t>.</w:t>
      </w:r>
    </w:p>
    <w:p w:rsidR="005D0AA4" w:rsidRDefault="005D0AA4" w:rsidP="005D0AA4">
      <w:pPr>
        <w:pStyle w:val="rvps2"/>
        <w:shd w:val="clear" w:color="auto" w:fill="FFFFFF"/>
        <w:spacing w:line="276" w:lineRule="auto"/>
        <w:ind w:firstLine="460"/>
        <w:rPr>
          <w:lang w:val="ru-RU"/>
        </w:rPr>
      </w:pPr>
      <w:bookmarkStart w:id="211" w:name="n241"/>
      <w:bookmarkEnd w:id="211"/>
      <w:r>
        <w:rPr>
          <w:lang w:val="ru-RU"/>
        </w:rPr>
        <w:t xml:space="preserve">Штатний розпис </w:t>
      </w:r>
      <w:r>
        <w:rPr>
          <w:lang w:val="uk-UA"/>
        </w:rPr>
        <w:t>С</w:t>
      </w:r>
      <w:r>
        <w:rPr>
          <w:lang w:val="ru-RU"/>
        </w:rPr>
        <w:t>лужби затверджується сільським головою у межах структури та граничної чисельності служби.</w:t>
      </w:r>
    </w:p>
    <w:p w:rsidR="005D0AA4" w:rsidRDefault="005D0AA4" w:rsidP="005D0AA4">
      <w:pPr>
        <w:pStyle w:val="rvps2"/>
        <w:shd w:val="clear" w:color="auto" w:fill="FFFFFF"/>
        <w:spacing w:line="276" w:lineRule="auto"/>
        <w:ind w:firstLine="460"/>
        <w:rPr>
          <w:lang w:val="ru-RU"/>
        </w:rPr>
      </w:pPr>
      <w:bookmarkStart w:id="212" w:name="n242"/>
      <w:bookmarkEnd w:id="212"/>
      <w:r>
        <w:rPr>
          <w:lang w:val="ru-RU"/>
        </w:rPr>
        <w:t>Гранична чисельність, фонд оплати праці працівників служби затверджуються рішенням сільської ради.</w:t>
      </w:r>
    </w:p>
    <w:p w:rsidR="005D0AA4" w:rsidRDefault="005D0AA4" w:rsidP="005D0AA4">
      <w:pPr>
        <w:spacing w:after="0"/>
        <w:jc w:val="both"/>
        <w:rPr>
          <w:rFonts w:ascii="Times New Roman" w:hAnsi="Times New Roman"/>
          <w:sz w:val="24"/>
          <w:szCs w:val="24"/>
        </w:rPr>
      </w:pPr>
    </w:p>
    <w:p w:rsidR="005D0AA4" w:rsidRDefault="005D0AA4" w:rsidP="005D0AA4">
      <w:pPr>
        <w:spacing w:after="0"/>
        <w:jc w:val="center"/>
        <w:rPr>
          <w:rFonts w:ascii="Times New Roman" w:hAnsi="Times New Roman"/>
          <w:b/>
          <w:sz w:val="24"/>
          <w:szCs w:val="24"/>
        </w:rPr>
      </w:pPr>
      <w:r>
        <w:rPr>
          <w:rFonts w:ascii="Times New Roman" w:hAnsi="Times New Roman"/>
          <w:b/>
          <w:sz w:val="24"/>
          <w:szCs w:val="24"/>
          <w:lang w:val="en-US"/>
        </w:rPr>
        <w:t>V</w:t>
      </w:r>
      <w:r>
        <w:rPr>
          <w:rFonts w:ascii="Times New Roman" w:hAnsi="Times New Roman"/>
          <w:b/>
          <w:sz w:val="24"/>
          <w:szCs w:val="24"/>
          <w:lang w:val="ru-RU"/>
        </w:rPr>
        <w:t>. Відповідальність</w:t>
      </w:r>
    </w:p>
    <w:p w:rsidR="005D0AA4" w:rsidRDefault="005D0AA4" w:rsidP="005D0AA4">
      <w:pPr>
        <w:spacing w:after="0"/>
        <w:jc w:val="both"/>
        <w:rPr>
          <w:rFonts w:ascii="Times New Roman" w:hAnsi="Times New Roman"/>
          <w:b/>
          <w:sz w:val="24"/>
          <w:szCs w:val="24"/>
        </w:rPr>
      </w:pPr>
    </w:p>
    <w:p w:rsidR="005D0AA4" w:rsidRDefault="005D0AA4" w:rsidP="005D0AA4">
      <w:pPr>
        <w:shd w:val="clear" w:color="auto" w:fill="FFFFFF"/>
        <w:spacing w:after="0"/>
        <w:ind w:firstLine="567"/>
        <w:jc w:val="both"/>
        <w:rPr>
          <w:rFonts w:ascii="Times New Roman" w:hAnsi="Times New Roman"/>
          <w:sz w:val="24"/>
          <w:szCs w:val="24"/>
          <w:lang w:val="ru-RU"/>
        </w:rPr>
      </w:pPr>
      <w:r>
        <w:rPr>
          <w:rFonts w:ascii="Times New Roman" w:hAnsi="Times New Roman"/>
          <w:sz w:val="24"/>
          <w:szCs w:val="24"/>
        </w:rPr>
        <w:t>1. Всю повноту відповідальності за належне виконання покладених цим Положенням на Службу завдань і функцій несе начальник Служби.</w:t>
      </w:r>
    </w:p>
    <w:p w:rsidR="005D0AA4" w:rsidRDefault="005D0AA4" w:rsidP="005D0AA4">
      <w:pPr>
        <w:shd w:val="clear" w:color="auto" w:fill="FFFFFF"/>
        <w:spacing w:after="0"/>
        <w:ind w:firstLine="567"/>
        <w:jc w:val="both"/>
        <w:rPr>
          <w:rFonts w:ascii="Times New Roman" w:hAnsi="Times New Roman"/>
          <w:sz w:val="24"/>
          <w:szCs w:val="24"/>
        </w:rPr>
      </w:pPr>
      <w:r>
        <w:rPr>
          <w:rFonts w:ascii="Times New Roman" w:hAnsi="Times New Roman"/>
          <w:sz w:val="24"/>
          <w:szCs w:val="24"/>
        </w:rPr>
        <w:t>2. Відповідальність працівників Служби встановлюється посадовими інструкціями.</w:t>
      </w:r>
    </w:p>
    <w:p w:rsidR="005D0AA4" w:rsidRDefault="005D0AA4" w:rsidP="005D0AA4">
      <w:pPr>
        <w:shd w:val="clear" w:color="auto" w:fill="FFFFFF"/>
        <w:spacing w:after="0"/>
        <w:ind w:firstLine="567"/>
        <w:jc w:val="both"/>
        <w:rPr>
          <w:rFonts w:ascii="Times New Roman" w:hAnsi="Times New Roman"/>
          <w:sz w:val="24"/>
          <w:szCs w:val="24"/>
        </w:rPr>
      </w:pPr>
      <w:r>
        <w:rPr>
          <w:rFonts w:ascii="Times New Roman" w:hAnsi="Times New Roman"/>
          <w:sz w:val="24"/>
          <w:szCs w:val="24"/>
        </w:rPr>
        <w:t>3. Притягнення до відповідальності здійснюється в порядку, встановленому чинним законодавством України.</w:t>
      </w:r>
    </w:p>
    <w:p w:rsidR="005D0AA4" w:rsidRDefault="005D0AA4" w:rsidP="005D0AA4">
      <w:pPr>
        <w:shd w:val="clear" w:color="auto" w:fill="FFFFFF"/>
        <w:jc w:val="center"/>
        <w:rPr>
          <w:rFonts w:ascii="Times New Roman" w:hAnsi="Times New Roman"/>
          <w:b/>
          <w:bCs/>
          <w:sz w:val="24"/>
          <w:szCs w:val="24"/>
          <w:bdr w:val="none" w:sz="0" w:space="0" w:color="auto" w:frame="1"/>
        </w:rPr>
      </w:pPr>
    </w:p>
    <w:p w:rsidR="005D0AA4" w:rsidRDefault="005D0AA4" w:rsidP="005D0AA4">
      <w:pPr>
        <w:shd w:val="clear" w:color="auto" w:fill="FFFFFF"/>
        <w:jc w:val="center"/>
        <w:rPr>
          <w:rFonts w:ascii="Times New Roman" w:hAnsi="Times New Roman"/>
          <w:sz w:val="24"/>
          <w:szCs w:val="24"/>
        </w:rPr>
      </w:pPr>
      <w:r>
        <w:rPr>
          <w:rFonts w:ascii="Times New Roman" w:hAnsi="Times New Roman"/>
          <w:b/>
          <w:bCs/>
          <w:sz w:val="24"/>
          <w:szCs w:val="24"/>
          <w:bdr w:val="none" w:sz="0" w:space="0" w:color="auto" w:frame="1"/>
          <w:lang w:val="en-US"/>
        </w:rPr>
        <w:t>V</w:t>
      </w:r>
      <w:r>
        <w:rPr>
          <w:rFonts w:ascii="Times New Roman" w:hAnsi="Times New Roman"/>
          <w:b/>
          <w:bCs/>
          <w:sz w:val="24"/>
          <w:szCs w:val="24"/>
          <w:bdr w:val="none" w:sz="0" w:space="0" w:color="auto" w:frame="1"/>
        </w:rPr>
        <w:t>І. Заключні положення</w:t>
      </w:r>
    </w:p>
    <w:p w:rsidR="005D0AA4" w:rsidRDefault="005D0AA4" w:rsidP="005D0AA4">
      <w:pPr>
        <w:spacing w:after="0"/>
        <w:jc w:val="both"/>
        <w:rPr>
          <w:rFonts w:ascii="Times New Roman" w:hAnsi="Times New Roman"/>
          <w:sz w:val="24"/>
          <w:szCs w:val="24"/>
        </w:rPr>
      </w:pPr>
      <w:r>
        <w:rPr>
          <w:rFonts w:ascii="Times New Roman" w:hAnsi="Times New Roman"/>
          <w:sz w:val="24"/>
          <w:szCs w:val="24"/>
        </w:rPr>
        <w:t xml:space="preserve">       1. Ліквідація та реорганізація Служби проводиться за рішенням Боратинської сільської ради в порядку, встановленому чинним законодавством України.</w:t>
      </w:r>
    </w:p>
    <w:p w:rsidR="005D0AA4" w:rsidRDefault="005D0AA4" w:rsidP="005D0AA4">
      <w:pPr>
        <w:spacing w:after="0"/>
        <w:jc w:val="both"/>
        <w:rPr>
          <w:rFonts w:ascii="Times New Roman" w:hAnsi="Times New Roman"/>
          <w:sz w:val="24"/>
          <w:szCs w:val="24"/>
        </w:rPr>
      </w:pPr>
      <w:r>
        <w:rPr>
          <w:rFonts w:ascii="Times New Roman" w:hAnsi="Times New Roman"/>
          <w:sz w:val="24"/>
          <w:szCs w:val="24"/>
        </w:rPr>
        <w:t xml:space="preserve">       2. Служба вважається реорганізованою або ліквідованою з моменту виключення її з Єдиного державного реєстру юридичних та фізичних осіб-підприємців.</w:t>
      </w:r>
    </w:p>
    <w:p w:rsidR="005D0AA4" w:rsidRDefault="005D0AA4" w:rsidP="005D0AA4">
      <w:pPr>
        <w:spacing w:after="0"/>
        <w:ind w:firstLine="567"/>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shd w:val="clear" w:color="auto" w:fill="FFFFFF"/>
        </w:rPr>
        <w:t>3міни і доповнення до цього Положення вносяться за рішенням сесії Боратиської сільської ради. Внесення змін та доповнень до Положення оформлюється шляхом викладення в новій редакції, прошивається, пронумеровується згідно чинного законодавства. Зміни до Положення підлягають державній реєстрації згідно чинного законодавства.</w:t>
      </w:r>
    </w:p>
    <w:p w:rsidR="005D0AA4" w:rsidRDefault="005D0AA4" w:rsidP="005D0AA4">
      <w:pPr>
        <w:spacing w:after="0"/>
        <w:rPr>
          <w:rFonts w:ascii="Times New Roman" w:hAnsi="Times New Roman"/>
          <w:sz w:val="24"/>
          <w:szCs w:val="24"/>
          <w:lang w:val="ru-RU"/>
        </w:rPr>
      </w:pPr>
    </w:p>
    <w:p w:rsidR="005D0AA4" w:rsidRDefault="005D0AA4" w:rsidP="005D0AA4">
      <w:pPr>
        <w:shd w:val="clear" w:color="auto" w:fill="FFFFFF"/>
        <w:spacing w:after="0"/>
        <w:jc w:val="center"/>
        <w:rPr>
          <w:rFonts w:ascii="Times New Roman" w:hAnsi="Times New Roman"/>
          <w:sz w:val="24"/>
          <w:szCs w:val="24"/>
        </w:rPr>
      </w:pPr>
    </w:p>
    <w:p w:rsidR="005D0AA4" w:rsidRDefault="005D0AA4" w:rsidP="005D0AA4">
      <w:pPr>
        <w:shd w:val="clear" w:color="auto" w:fill="FFFFFF"/>
        <w:spacing w:before="225" w:after="225" w:line="240" w:lineRule="auto"/>
        <w:ind w:firstLine="426"/>
        <w:rPr>
          <w:rFonts w:ascii="Times New Roman" w:hAnsi="Times New Roman" w:cs="Times New Roman"/>
          <w:b/>
          <w:sz w:val="24"/>
          <w:szCs w:val="24"/>
          <w:lang w:bidi="en-US"/>
        </w:rPr>
      </w:pPr>
      <w:r>
        <w:rPr>
          <w:rFonts w:ascii="Times New Roman" w:hAnsi="Times New Roman" w:cs="Times New Roman"/>
          <w:b/>
          <w:sz w:val="24"/>
          <w:szCs w:val="24"/>
          <w:lang w:bidi="en-US"/>
        </w:rPr>
        <w:lastRenderedPageBreak/>
        <w:t xml:space="preserve">                                                                  </w:t>
      </w:r>
      <w:r>
        <w:rPr>
          <w:rFonts w:ascii="Times New Roman" w:hAnsi="Times New Roman" w:cs="Times New Roman"/>
          <w:b/>
          <w:noProof/>
          <w:sz w:val="24"/>
          <w:szCs w:val="24"/>
        </w:rPr>
        <w:drawing>
          <wp:inline distT="0" distB="0" distL="0" distR="0">
            <wp:extent cx="476250" cy="62865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cs="Times New Roman"/>
          <w:b/>
          <w:sz w:val="24"/>
          <w:szCs w:val="24"/>
          <w:lang w:bidi="en-US"/>
        </w:rPr>
        <w:t xml:space="preserve">                                             </w:t>
      </w:r>
    </w:p>
    <w:p w:rsidR="005D0AA4" w:rsidRDefault="005D0AA4" w:rsidP="005D0AA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БОРАТИНСЬКА СІЛЬСЬКА РАДА</w:t>
      </w:r>
    </w:p>
    <w:p w:rsidR="005D0AA4" w:rsidRDefault="005D0AA4" w:rsidP="005D0AA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ЛУЦЬКОГО РАЙОНУ ВОЛИНСЬКОЇ    ОБЛАСТІ</w:t>
      </w:r>
    </w:p>
    <w:p w:rsidR="005D0AA4" w:rsidRDefault="005D0AA4" w:rsidP="005D0AA4">
      <w:pPr>
        <w:spacing w:after="0" w:line="240" w:lineRule="auto"/>
        <w:jc w:val="center"/>
        <w:rPr>
          <w:rFonts w:ascii="Times New Roman" w:hAnsi="Times New Roman"/>
          <w:sz w:val="24"/>
          <w:szCs w:val="24"/>
          <w:lang w:eastAsia="ru-RU"/>
        </w:rPr>
      </w:pPr>
      <w:r>
        <w:rPr>
          <w:rFonts w:ascii="Times New Roman" w:hAnsi="Times New Roman"/>
          <w:bCs/>
          <w:sz w:val="24"/>
          <w:szCs w:val="24"/>
          <w:lang w:eastAsia="ru-RU"/>
        </w:rPr>
        <w:t>Восьмого скликання</w:t>
      </w:r>
    </w:p>
    <w:p w:rsidR="005D0AA4" w:rsidRDefault="005D0AA4" w:rsidP="005D0AA4">
      <w:pPr>
        <w:spacing w:after="0" w:line="240" w:lineRule="auto"/>
        <w:jc w:val="center"/>
        <w:rPr>
          <w:rFonts w:ascii="Times New Roman" w:hAnsi="Times New Roman"/>
          <w:b/>
          <w:sz w:val="24"/>
          <w:szCs w:val="24"/>
          <w:lang w:eastAsia="ru-RU"/>
        </w:rPr>
      </w:pPr>
    </w:p>
    <w:p w:rsidR="005D0AA4" w:rsidRDefault="005D0AA4" w:rsidP="005D0AA4">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 І Ш Е Н Н Я</w:t>
      </w:r>
    </w:p>
    <w:p w:rsidR="005D0AA4" w:rsidRDefault="005D0AA4" w:rsidP="005D0AA4">
      <w:pPr>
        <w:spacing w:after="0" w:line="240" w:lineRule="auto"/>
        <w:rPr>
          <w:rFonts w:ascii="Times New Roman" w:hAnsi="Times New Roman"/>
          <w:sz w:val="24"/>
          <w:szCs w:val="24"/>
          <w:lang w:eastAsia="ru-RU"/>
        </w:rPr>
      </w:pPr>
    </w:p>
    <w:p w:rsidR="005D0AA4" w:rsidRDefault="005D0AA4" w:rsidP="005D0AA4">
      <w:pPr>
        <w:spacing w:after="0" w:line="240" w:lineRule="auto"/>
        <w:rPr>
          <w:rFonts w:ascii="Times New Roman" w:hAnsi="Times New Roman"/>
          <w:sz w:val="24"/>
          <w:szCs w:val="24"/>
          <w:lang w:eastAsia="ru-RU"/>
        </w:rPr>
      </w:pPr>
    </w:p>
    <w:p w:rsidR="005D0AA4" w:rsidRDefault="005D0AA4" w:rsidP="005D0AA4">
      <w:pPr>
        <w:spacing w:after="0" w:line="240" w:lineRule="auto"/>
        <w:rPr>
          <w:rFonts w:ascii="Times New Roman" w:hAnsi="Times New Roman"/>
          <w:b/>
          <w:sz w:val="24"/>
          <w:szCs w:val="24"/>
          <w:lang w:eastAsia="ru-RU"/>
        </w:rPr>
      </w:pPr>
      <w:r>
        <w:rPr>
          <w:rFonts w:ascii="Times New Roman" w:hAnsi="Times New Roman"/>
          <w:sz w:val="24"/>
          <w:szCs w:val="24"/>
          <w:lang w:eastAsia="ru-RU"/>
        </w:rPr>
        <w:t xml:space="preserve"> 29 березня 2024 року № 21/8                                                                                                     </w:t>
      </w:r>
    </w:p>
    <w:p w:rsidR="005D0AA4" w:rsidRDefault="005D0AA4" w:rsidP="005D0AA4">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с.Боратин</w:t>
      </w:r>
    </w:p>
    <w:p w:rsidR="005D0AA4" w:rsidRDefault="005D0AA4" w:rsidP="005D0AA4">
      <w:pPr>
        <w:spacing w:after="0"/>
        <w:ind w:right="4110"/>
        <w:jc w:val="both"/>
        <w:rPr>
          <w:rFonts w:ascii="Times New Roman" w:eastAsia="Calibri" w:hAnsi="Times New Roman"/>
          <w:sz w:val="28"/>
          <w:szCs w:val="28"/>
          <w:lang w:eastAsia="en-US"/>
        </w:rPr>
      </w:pPr>
    </w:p>
    <w:p w:rsidR="005D0AA4" w:rsidRDefault="005D0AA4" w:rsidP="005D0AA4">
      <w:pPr>
        <w:spacing w:after="0"/>
        <w:rPr>
          <w:rFonts w:ascii="Times New Roman" w:hAnsi="Times New Roman"/>
          <w:b/>
          <w:sz w:val="24"/>
          <w:szCs w:val="28"/>
        </w:rPr>
      </w:pPr>
      <w:r>
        <w:rPr>
          <w:rFonts w:ascii="Times New Roman" w:hAnsi="Times New Roman"/>
          <w:b/>
          <w:sz w:val="24"/>
          <w:szCs w:val="28"/>
        </w:rPr>
        <w:t xml:space="preserve">Про внесення змін до рішення сільської ради від 22.12.2023 </w:t>
      </w:r>
    </w:p>
    <w:p w:rsidR="005D0AA4" w:rsidRDefault="005D0AA4" w:rsidP="005D0AA4">
      <w:pPr>
        <w:spacing w:after="0"/>
        <w:rPr>
          <w:rFonts w:ascii="Times New Roman" w:hAnsi="Times New Roman"/>
          <w:b/>
          <w:sz w:val="24"/>
          <w:szCs w:val="28"/>
        </w:rPr>
      </w:pPr>
      <w:r>
        <w:rPr>
          <w:rFonts w:ascii="Times New Roman" w:hAnsi="Times New Roman"/>
          <w:b/>
          <w:sz w:val="24"/>
          <w:szCs w:val="28"/>
        </w:rPr>
        <w:t xml:space="preserve">№ 20/16 «Про Програму економічного та соціального розвитку </w:t>
      </w:r>
    </w:p>
    <w:p w:rsidR="005D0AA4" w:rsidRDefault="005D0AA4" w:rsidP="005D0AA4">
      <w:pPr>
        <w:spacing w:after="0"/>
        <w:rPr>
          <w:rFonts w:ascii="Times New Roman" w:hAnsi="Times New Roman"/>
          <w:b/>
          <w:sz w:val="24"/>
          <w:szCs w:val="28"/>
        </w:rPr>
      </w:pPr>
      <w:r>
        <w:rPr>
          <w:rFonts w:ascii="Times New Roman" w:hAnsi="Times New Roman"/>
          <w:b/>
          <w:sz w:val="24"/>
          <w:szCs w:val="28"/>
        </w:rPr>
        <w:t>Боратинської сільської ради на 2024-2026 роки»</w:t>
      </w:r>
    </w:p>
    <w:p w:rsidR="005D0AA4" w:rsidRDefault="005D0AA4" w:rsidP="005D0AA4">
      <w:pPr>
        <w:spacing w:after="0"/>
        <w:ind w:firstLine="851"/>
        <w:jc w:val="both"/>
        <w:rPr>
          <w:rFonts w:ascii="Times New Roman" w:hAnsi="Times New Roman"/>
          <w:sz w:val="28"/>
          <w:szCs w:val="28"/>
        </w:rPr>
      </w:pPr>
    </w:p>
    <w:p w:rsidR="005D0AA4" w:rsidRDefault="005D0AA4" w:rsidP="005D0AA4">
      <w:pPr>
        <w:shd w:val="clear" w:color="auto" w:fill="FFFFFF"/>
        <w:spacing w:after="0"/>
        <w:ind w:firstLine="851"/>
        <w:jc w:val="both"/>
        <w:textAlignment w:val="baseline"/>
        <w:outlineLvl w:val="2"/>
        <w:rPr>
          <w:rFonts w:ascii="Times New Roman" w:hAnsi="Times New Roman"/>
          <w:sz w:val="24"/>
          <w:szCs w:val="24"/>
        </w:rPr>
      </w:pPr>
      <w:r>
        <w:rPr>
          <w:rFonts w:ascii="Times New Roman" w:hAnsi="Times New Roman"/>
          <w:sz w:val="24"/>
          <w:szCs w:val="24"/>
        </w:rPr>
        <w:t xml:space="preserve">Відповідно до пункту 22 статті 26 Закону України «Про місцеве самоврядування в Україні», ЗУ «Про державне прогнозування та розроблення програм економічного і соціального розвитку України» та </w:t>
      </w:r>
      <w:r>
        <w:rPr>
          <w:rFonts w:ascii="Times New Roman" w:hAnsi="Times New Roman"/>
          <w:sz w:val="24"/>
          <w:szCs w:val="28"/>
        </w:rPr>
        <w:t xml:space="preserve">Регламенту Боратинської сільської ради, сільська рада </w:t>
      </w:r>
    </w:p>
    <w:p w:rsidR="005D0AA4" w:rsidRDefault="005D0AA4" w:rsidP="005D0AA4">
      <w:pPr>
        <w:shd w:val="clear" w:color="auto" w:fill="FFFFFF"/>
        <w:spacing w:after="0"/>
        <w:ind w:firstLine="851"/>
        <w:jc w:val="both"/>
        <w:textAlignment w:val="baseline"/>
        <w:outlineLvl w:val="2"/>
        <w:rPr>
          <w:rFonts w:ascii="Times New Roman" w:hAnsi="Times New Roman"/>
          <w:b/>
          <w:sz w:val="24"/>
          <w:szCs w:val="28"/>
        </w:rPr>
      </w:pPr>
    </w:p>
    <w:p w:rsidR="005D0AA4" w:rsidRDefault="005D0AA4" w:rsidP="005D0AA4">
      <w:pPr>
        <w:shd w:val="clear" w:color="auto" w:fill="FFFFFF"/>
        <w:spacing w:after="0"/>
        <w:ind w:firstLine="851"/>
        <w:jc w:val="center"/>
        <w:textAlignment w:val="baseline"/>
        <w:outlineLvl w:val="2"/>
        <w:rPr>
          <w:rFonts w:ascii="Times New Roman" w:hAnsi="Times New Roman"/>
          <w:b/>
          <w:sz w:val="24"/>
          <w:szCs w:val="28"/>
        </w:rPr>
      </w:pPr>
      <w:r>
        <w:rPr>
          <w:rFonts w:ascii="Times New Roman" w:hAnsi="Times New Roman"/>
          <w:b/>
          <w:sz w:val="24"/>
          <w:szCs w:val="28"/>
        </w:rPr>
        <w:t>В И Р І Ш И Л А :</w:t>
      </w:r>
    </w:p>
    <w:p w:rsidR="005D0AA4" w:rsidRDefault="005D0AA4" w:rsidP="005D0AA4">
      <w:pPr>
        <w:shd w:val="clear" w:color="auto" w:fill="FFFFFF"/>
        <w:spacing w:after="0"/>
        <w:ind w:firstLine="851"/>
        <w:jc w:val="both"/>
        <w:textAlignment w:val="baseline"/>
        <w:outlineLvl w:val="2"/>
        <w:rPr>
          <w:rFonts w:ascii="Times New Roman" w:hAnsi="Times New Roman"/>
          <w:b/>
          <w:sz w:val="24"/>
          <w:szCs w:val="28"/>
        </w:rPr>
      </w:pPr>
    </w:p>
    <w:p w:rsidR="005D0AA4" w:rsidRDefault="005D0AA4" w:rsidP="005D0AA4">
      <w:pPr>
        <w:tabs>
          <w:tab w:val="left" w:pos="993"/>
        </w:tabs>
        <w:spacing w:after="0"/>
        <w:rPr>
          <w:rFonts w:ascii="Times New Roman" w:hAnsi="Times New Roman"/>
          <w:sz w:val="24"/>
          <w:szCs w:val="28"/>
        </w:rPr>
      </w:pPr>
      <w:r>
        <w:rPr>
          <w:rFonts w:ascii="Times New Roman" w:hAnsi="Times New Roman"/>
          <w:sz w:val="24"/>
          <w:szCs w:val="28"/>
        </w:rPr>
        <w:t xml:space="preserve">          1. Внести зміни до рішення сільської ради від 22.12.2023 № 20/16 «Про Програму економічного та соціального розвитку Боратинської сільської ради на 2024-2026 роки», а саме: таблицю 1 «Перелік завдань і заходів, обсяги та джерела фінансування Програми економічного та соціального розвитку Боратинської сільської ради на 2024-2026 роки», викласти у новій редакції (додається).</w:t>
      </w:r>
    </w:p>
    <w:p w:rsidR="005D0AA4" w:rsidRDefault="005D0AA4" w:rsidP="005D0AA4">
      <w:pPr>
        <w:pStyle w:val="a4"/>
        <w:tabs>
          <w:tab w:val="left" w:pos="993"/>
        </w:tabs>
        <w:spacing w:line="252" w:lineRule="auto"/>
        <w:ind w:firstLine="709"/>
        <w:jc w:val="both"/>
        <w:rPr>
          <w:szCs w:val="28"/>
        </w:rPr>
      </w:pPr>
      <w:r>
        <w:rPr>
          <w:szCs w:val="28"/>
        </w:rPr>
        <w:t>2. Внести відповідні зміни до орієнтовних сум фінансування в таблиці 1 та у паспорті Програми.</w:t>
      </w:r>
    </w:p>
    <w:p w:rsidR="005D0AA4" w:rsidRDefault="005D0AA4" w:rsidP="005D0AA4">
      <w:pPr>
        <w:pStyle w:val="a4"/>
        <w:tabs>
          <w:tab w:val="left" w:pos="993"/>
        </w:tabs>
        <w:spacing w:line="252" w:lineRule="auto"/>
        <w:ind w:firstLine="709"/>
        <w:jc w:val="both"/>
        <w:rPr>
          <w:szCs w:val="28"/>
        </w:rPr>
      </w:pPr>
      <w:r>
        <w:rPr>
          <w:szCs w:val="28"/>
        </w:rPr>
        <w:t>3. Контроль за виконанням рішення покласти на Боратинського сільського голову Сергія Яручика.</w:t>
      </w:r>
    </w:p>
    <w:p w:rsidR="005D0AA4" w:rsidRDefault="005D0AA4" w:rsidP="005D0AA4">
      <w:pPr>
        <w:pStyle w:val="a4"/>
        <w:spacing w:line="252" w:lineRule="auto"/>
        <w:ind w:left="426"/>
        <w:jc w:val="both"/>
        <w:rPr>
          <w:szCs w:val="28"/>
        </w:rPr>
      </w:pPr>
    </w:p>
    <w:p w:rsidR="005D0AA4" w:rsidRDefault="005D0AA4" w:rsidP="005D0AA4">
      <w:pPr>
        <w:pStyle w:val="a4"/>
        <w:spacing w:line="252" w:lineRule="auto"/>
        <w:ind w:left="426"/>
        <w:jc w:val="both"/>
        <w:rPr>
          <w:szCs w:val="28"/>
        </w:rPr>
      </w:pPr>
    </w:p>
    <w:p w:rsidR="005D0AA4" w:rsidRDefault="005D0AA4" w:rsidP="005D0AA4">
      <w:pPr>
        <w:pStyle w:val="a4"/>
        <w:spacing w:line="252" w:lineRule="auto"/>
        <w:ind w:left="426"/>
        <w:jc w:val="both"/>
        <w:rPr>
          <w:szCs w:val="28"/>
        </w:rPr>
      </w:pPr>
    </w:p>
    <w:p w:rsidR="005D0AA4" w:rsidRDefault="005D0AA4" w:rsidP="005D0AA4">
      <w:pPr>
        <w:spacing w:after="0"/>
        <w:jc w:val="both"/>
        <w:rPr>
          <w:rFonts w:ascii="Times New Roman" w:hAnsi="Times New Roman"/>
          <w:b/>
          <w:sz w:val="24"/>
          <w:szCs w:val="28"/>
        </w:rPr>
      </w:pPr>
    </w:p>
    <w:p w:rsidR="005D0AA4" w:rsidRDefault="005D0AA4" w:rsidP="005D0AA4">
      <w:pPr>
        <w:spacing w:after="0"/>
        <w:jc w:val="both"/>
        <w:rPr>
          <w:b/>
          <w:sz w:val="24"/>
          <w:szCs w:val="28"/>
        </w:rPr>
      </w:pPr>
      <w:r>
        <w:rPr>
          <w:rFonts w:ascii="Times New Roman" w:hAnsi="Times New Roman"/>
          <w:b/>
          <w:sz w:val="24"/>
          <w:szCs w:val="28"/>
        </w:rPr>
        <w:t xml:space="preserve">Сільський голова                                              </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Сергій ЯРУЧИК</w:t>
      </w:r>
    </w:p>
    <w:p w:rsidR="005D0AA4" w:rsidRDefault="005D0AA4" w:rsidP="005D0AA4">
      <w:pPr>
        <w:spacing w:after="0"/>
      </w:pPr>
    </w:p>
    <w:p w:rsidR="005D0AA4" w:rsidRDefault="005D0AA4" w:rsidP="005D0AA4">
      <w:pPr>
        <w:spacing w:after="160" w:line="252" w:lineRule="auto"/>
        <w:rPr>
          <w:rFonts w:ascii="Bauhaus 93" w:hAnsi="Bauhaus 93"/>
        </w:rPr>
      </w:pPr>
      <w:r>
        <w:rPr>
          <w:rFonts w:ascii="Times New Roman" w:hAnsi="Times New Roman"/>
        </w:rPr>
        <w:t>Руслана Лихолай</w:t>
      </w:r>
      <w:r>
        <w:rPr>
          <w:rFonts w:ascii="Bauhaus 93" w:hAnsi="Bauhaus 93"/>
        </w:rPr>
        <w:br w:type="page"/>
      </w:r>
    </w:p>
    <w:p w:rsidR="005D0AA4" w:rsidRDefault="005D0AA4" w:rsidP="005D0AA4">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 xml:space="preserve">                                            </w:t>
      </w:r>
    </w:p>
    <w:p w:rsidR="005D0AA4" w:rsidRDefault="005D0AA4" w:rsidP="005D0AA4">
      <w:pPr>
        <w:spacing w:after="0" w:line="240" w:lineRule="auto"/>
        <w:ind w:left="5529" w:firstLine="135"/>
        <w:rPr>
          <w:rFonts w:ascii="Times New Roman" w:hAnsi="Times New Roman"/>
          <w:sz w:val="24"/>
          <w:szCs w:val="24"/>
          <w:lang w:eastAsia="ru-RU"/>
        </w:rPr>
      </w:pPr>
      <w:r>
        <w:rPr>
          <w:rFonts w:ascii="Times New Roman" w:hAnsi="Times New Roman"/>
          <w:sz w:val="24"/>
          <w:szCs w:val="24"/>
          <w:lang w:eastAsia="ru-RU"/>
        </w:rPr>
        <w:t xml:space="preserve">Додаток 1 до рішення </w:t>
      </w:r>
    </w:p>
    <w:p w:rsidR="005D0AA4" w:rsidRDefault="005D0AA4" w:rsidP="005D0AA4">
      <w:pPr>
        <w:spacing w:after="0" w:line="240" w:lineRule="auto"/>
        <w:ind w:left="4956" w:firstLine="708"/>
        <w:rPr>
          <w:rFonts w:ascii="Times New Roman" w:hAnsi="Times New Roman"/>
          <w:sz w:val="24"/>
          <w:szCs w:val="24"/>
          <w:lang w:eastAsia="ru-RU"/>
        </w:rPr>
      </w:pPr>
      <w:r>
        <w:rPr>
          <w:rFonts w:ascii="Times New Roman" w:hAnsi="Times New Roman"/>
          <w:sz w:val="24"/>
          <w:szCs w:val="24"/>
          <w:lang w:eastAsia="ru-RU"/>
        </w:rPr>
        <w:t xml:space="preserve">Боратинської сільської ради </w:t>
      </w:r>
    </w:p>
    <w:p w:rsidR="005D0AA4" w:rsidRDefault="005D0AA4" w:rsidP="005D0AA4">
      <w:pPr>
        <w:spacing w:after="0" w:line="240" w:lineRule="auto"/>
        <w:ind w:left="4956" w:firstLine="708"/>
        <w:rPr>
          <w:rFonts w:ascii="Times New Roman" w:hAnsi="Times New Roman"/>
          <w:sz w:val="24"/>
          <w:szCs w:val="24"/>
          <w:lang w:eastAsia="ru-RU"/>
        </w:rPr>
      </w:pPr>
      <w:r>
        <w:rPr>
          <w:rFonts w:ascii="Times New Roman" w:hAnsi="Times New Roman"/>
          <w:sz w:val="24"/>
          <w:szCs w:val="24"/>
          <w:lang w:eastAsia="ru-RU"/>
        </w:rPr>
        <w:t>від «29» березня 2024 року № 21/8</w:t>
      </w:r>
    </w:p>
    <w:p w:rsidR="005D0AA4" w:rsidRDefault="005D0AA4" w:rsidP="005D0AA4">
      <w:pPr>
        <w:spacing w:after="0" w:line="240" w:lineRule="auto"/>
        <w:ind w:firstLine="720"/>
        <w:rPr>
          <w:rFonts w:ascii="Times New Roman" w:hAnsi="Times New Roman"/>
          <w:sz w:val="24"/>
          <w:szCs w:val="24"/>
          <w:lang w:eastAsia="ru-RU"/>
        </w:rPr>
      </w:pPr>
    </w:p>
    <w:p w:rsidR="005D0AA4" w:rsidRDefault="005D0AA4" w:rsidP="005D0AA4">
      <w:pPr>
        <w:shd w:val="clear" w:color="auto" w:fill="FFFFFF"/>
        <w:spacing w:after="0"/>
        <w:jc w:val="center"/>
        <w:textAlignment w:val="baseline"/>
        <w:rPr>
          <w:rFonts w:ascii="Times New Roman" w:hAnsi="Times New Roman"/>
          <w:b/>
          <w:sz w:val="24"/>
          <w:szCs w:val="24"/>
        </w:rPr>
      </w:pPr>
      <w:r>
        <w:rPr>
          <w:rFonts w:ascii="Times New Roman" w:hAnsi="Times New Roman"/>
          <w:b/>
          <w:sz w:val="24"/>
          <w:szCs w:val="24"/>
        </w:rPr>
        <w:t>ПРОГРАМА</w:t>
      </w:r>
    </w:p>
    <w:p w:rsidR="005D0AA4" w:rsidRDefault="005D0AA4" w:rsidP="005D0AA4">
      <w:pPr>
        <w:shd w:val="clear" w:color="auto" w:fill="FFFFFF"/>
        <w:spacing w:after="0"/>
        <w:jc w:val="center"/>
        <w:textAlignment w:val="baseline"/>
        <w:rPr>
          <w:rFonts w:ascii="Times New Roman" w:hAnsi="Times New Roman"/>
          <w:b/>
          <w:sz w:val="24"/>
          <w:szCs w:val="24"/>
        </w:rPr>
      </w:pPr>
      <w:r>
        <w:rPr>
          <w:rFonts w:ascii="Times New Roman" w:hAnsi="Times New Roman"/>
          <w:b/>
          <w:sz w:val="24"/>
          <w:szCs w:val="24"/>
        </w:rPr>
        <w:t xml:space="preserve">ЕКОНОМІЧНОГО ТА СОЦІАЛЬНОГО РОЗВИТКУ </w:t>
      </w:r>
    </w:p>
    <w:p w:rsidR="005D0AA4" w:rsidRDefault="005D0AA4" w:rsidP="005D0AA4">
      <w:pPr>
        <w:shd w:val="clear" w:color="auto" w:fill="FFFFFF"/>
        <w:spacing w:after="0"/>
        <w:jc w:val="center"/>
        <w:textAlignment w:val="baseline"/>
        <w:rPr>
          <w:rFonts w:ascii="Times New Roman" w:hAnsi="Times New Roman"/>
          <w:b/>
          <w:sz w:val="24"/>
          <w:szCs w:val="24"/>
        </w:rPr>
      </w:pPr>
      <w:r>
        <w:rPr>
          <w:rFonts w:ascii="Times New Roman" w:hAnsi="Times New Roman"/>
          <w:b/>
          <w:sz w:val="24"/>
          <w:szCs w:val="24"/>
        </w:rPr>
        <w:t>БОРАТИНСЬКОЇ СІЛЬСЬКОЇ РАДИ НА 2024-2026 РОКИ</w:t>
      </w:r>
    </w:p>
    <w:p w:rsidR="005D0AA4" w:rsidRDefault="005D0AA4" w:rsidP="005D0AA4">
      <w:pPr>
        <w:shd w:val="clear" w:color="auto" w:fill="FFFFFF"/>
        <w:spacing w:after="0"/>
        <w:jc w:val="center"/>
        <w:textAlignment w:val="baseline"/>
        <w:rPr>
          <w:rFonts w:ascii="Times New Roman" w:hAnsi="Times New Roman"/>
          <w:sz w:val="24"/>
          <w:szCs w:val="24"/>
        </w:rPr>
      </w:pPr>
    </w:p>
    <w:p w:rsidR="005D0AA4" w:rsidRDefault="005D0AA4" w:rsidP="005D0AA4">
      <w:pPr>
        <w:shd w:val="clear" w:color="auto" w:fill="FFFFFF"/>
        <w:spacing w:after="0"/>
        <w:jc w:val="center"/>
        <w:textAlignment w:val="baseline"/>
        <w:rPr>
          <w:rFonts w:ascii="Times New Roman" w:hAnsi="Times New Roman"/>
          <w:b/>
          <w:sz w:val="24"/>
          <w:szCs w:val="24"/>
        </w:rPr>
      </w:pPr>
      <w:r>
        <w:rPr>
          <w:rFonts w:ascii="Times New Roman" w:hAnsi="Times New Roman"/>
          <w:b/>
          <w:sz w:val="24"/>
          <w:szCs w:val="24"/>
        </w:rPr>
        <w:t>ПАСПОРТ ПРОГРАМИ</w:t>
      </w:r>
    </w:p>
    <w:p w:rsidR="005D0AA4" w:rsidRDefault="005D0AA4" w:rsidP="005D0AA4">
      <w:pPr>
        <w:shd w:val="clear" w:color="auto" w:fill="FFFFFF"/>
        <w:spacing w:after="0"/>
        <w:jc w:val="center"/>
        <w:textAlignment w:val="baseline"/>
        <w:rPr>
          <w:rFonts w:ascii="Times New Roman" w:hAnsi="Times New Roman"/>
          <w:b/>
          <w:sz w:val="24"/>
          <w:szCs w:val="24"/>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39"/>
        <w:gridCol w:w="3396"/>
        <w:gridCol w:w="5543"/>
      </w:tblGrid>
      <w:tr w:rsidR="005D0AA4" w:rsidTr="005D0AA4">
        <w:trPr>
          <w:trHeight w:val="738"/>
        </w:trPr>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D0AA4" w:rsidRDefault="005D0AA4">
            <w:pPr>
              <w:keepNext/>
              <w:widowControl w:val="0"/>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hAnsi="Times New Roman"/>
                <w:sz w:val="24"/>
                <w:szCs w:val="24"/>
              </w:rPr>
              <w:t>1</w:t>
            </w:r>
          </w:p>
        </w:tc>
        <w:tc>
          <w:tcPr>
            <w:tcW w:w="3393"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Ініціатор розроблення Програми</w:t>
            </w:r>
          </w:p>
        </w:tc>
        <w:tc>
          <w:tcPr>
            <w:tcW w:w="5538" w:type="dxa"/>
            <w:tcBorders>
              <w:top w:val="single" w:sz="4" w:space="0" w:color="auto"/>
              <w:left w:val="single" w:sz="4" w:space="0" w:color="auto"/>
              <w:bottom w:val="single" w:sz="4" w:space="0" w:color="auto"/>
              <w:right w:val="single" w:sz="4" w:space="0" w:color="auto"/>
            </w:tcBorders>
            <w:hideMark/>
          </w:tcPr>
          <w:p w:rsidR="005D0AA4" w:rsidRDefault="005D0AA4">
            <w:pPr>
              <w:keepNext/>
              <w:widowControl w:val="0"/>
              <w:autoSpaceDE w:val="0"/>
              <w:autoSpaceDN w:val="0"/>
              <w:adjustRightInd w:val="0"/>
              <w:spacing w:after="0" w:line="240" w:lineRule="auto"/>
              <w:outlineLvl w:val="2"/>
              <w:rPr>
                <w:rFonts w:ascii="Times New Roman" w:eastAsia="Calibri" w:hAnsi="Times New Roman"/>
                <w:sz w:val="24"/>
                <w:szCs w:val="24"/>
              </w:rPr>
            </w:pPr>
            <w:r>
              <w:rPr>
                <w:rFonts w:ascii="Times New Roman" w:hAnsi="Times New Roman"/>
                <w:sz w:val="24"/>
                <w:szCs w:val="24"/>
              </w:rPr>
              <w:t>Боратинська сільська рада</w:t>
            </w:r>
          </w:p>
        </w:tc>
      </w:tr>
      <w:tr w:rsidR="005D0AA4" w:rsidTr="005D0AA4">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393"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Розробник Програми</w:t>
            </w:r>
          </w:p>
        </w:tc>
        <w:tc>
          <w:tcPr>
            <w:tcW w:w="553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rPr>
            </w:pPr>
            <w:r>
              <w:rPr>
                <w:rFonts w:ascii="Times New Roman" w:hAnsi="Times New Roman"/>
                <w:sz w:val="24"/>
                <w:szCs w:val="24"/>
              </w:rPr>
              <w:t>Відділ соціально-економічного розвитку Боратинської сільської ради</w:t>
            </w:r>
          </w:p>
        </w:tc>
      </w:tr>
      <w:tr w:rsidR="005D0AA4" w:rsidTr="005D0AA4">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D0AA4" w:rsidRDefault="005D0AA4">
            <w:pPr>
              <w:keepNext/>
              <w:widowControl w:val="0"/>
              <w:autoSpaceDE w:val="0"/>
              <w:autoSpaceDN w:val="0"/>
              <w:adjustRightInd w:val="0"/>
              <w:spacing w:after="0" w:line="240" w:lineRule="auto"/>
              <w:jc w:val="center"/>
              <w:outlineLvl w:val="2"/>
              <w:rPr>
                <w:rFonts w:ascii="Times New Roman" w:eastAsia="Calibri" w:hAnsi="Times New Roman"/>
                <w:sz w:val="24"/>
                <w:szCs w:val="24"/>
              </w:rPr>
            </w:pPr>
            <w:r>
              <w:rPr>
                <w:rFonts w:ascii="Times New Roman" w:hAnsi="Times New Roman"/>
                <w:sz w:val="24"/>
                <w:szCs w:val="24"/>
              </w:rPr>
              <w:t>3</w:t>
            </w:r>
          </w:p>
        </w:tc>
        <w:tc>
          <w:tcPr>
            <w:tcW w:w="3393"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Співрозробники  Програми</w:t>
            </w:r>
          </w:p>
        </w:tc>
        <w:tc>
          <w:tcPr>
            <w:tcW w:w="5538" w:type="dxa"/>
            <w:tcBorders>
              <w:top w:val="single" w:sz="4" w:space="0" w:color="auto"/>
              <w:left w:val="single" w:sz="4" w:space="0" w:color="auto"/>
              <w:bottom w:val="single" w:sz="4" w:space="0" w:color="auto"/>
              <w:right w:val="single" w:sz="4" w:space="0" w:color="auto"/>
            </w:tcBorders>
            <w:hideMark/>
          </w:tcPr>
          <w:p w:rsidR="005D0AA4" w:rsidRDefault="005D0AA4">
            <w:pPr>
              <w:keepNext/>
              <w:widowControl w:val="0"/>
              <w:autoSpaceDE w:val="0"/>
              <w:autoSpaceDN w:val="0"/>
              <w:adjustRightInd w:val="0"/>
              <w:spacing w:after="0" w:line="240" w:lineRule="auto"/>
              <w:outlineLvl w:val="2"/>
              <w:rPr>
                <w:rFonts w:ascii="Times New Roman" w:eastAsia="Calibri" w:hAnsi="Times New Roman"/>
                <w:sz w:val="24"/>
                <w:szCs w:val="24"/>
              </w:rPr>
            </w:pPr>
            <w:r>
              <w:rPr>
                <w:rFonts w:ascii="Times New Roman" w:hAnsi="Times New Roman"/>
                <w:sz w:val="24"/>
                <w:szCs w:val="24"/>
              </w:rPr>
              <w:t>Структурні підрозділи Боратинської сільської ради, комунальні підприємства</w:t>
            </w:r>
          </w:p>
        </w:tc>
      </w:tr>
      <w:tr w:rsidR="005D0AA4" w:rsidTr="005D0AA4">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D0AA4" w:rsidRDefault="005D0AA4">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393"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Відповідальний      виконавець Програми</w:t>
            </w:r>
          </w:p>
        </w:tc>
        <w:tc>
          <w:tcPr>
            <w:tcW w:w="5538" w:type="dxa"/>
            <w:tcBorders>
              <w:top w:val="single" w:sz="4" w:space="0" w:color="auto"/>
              <w:left w:val="single" w:sz="4" w:space="0" w:color="auto"/>
              <w:bottom w:val="single" w:sz="4" w:space="0" w:color="auto"/>
              <w:right w:val="single" w:sz="4" w:space="0" w:color="auto"/>
            </w:tcBorders>
            <w:hideMark/>
          </w:tcPr>
          <w:p w:rsidR="005D0AA4" w:rsidRDefault="005D0AA4">
            <w:pPr>
              <w:keepNext/>
              <w:widowControl w:val="0"/>
              <w:autoSpaceDE w:val="0"/>
              <w:autoSpaceDN w:val="0"/>
              <w:adjustRightInd w:val="0"/>
              <w:spacing w:after="0" w:line="240" w:lineRule="auto"/>
              <w:outlineLvl w:val="2"/>
              <w:rPr>
                <w:rFonts w:ascii="Times New Roman" w:eastAsia="Calibri" w:hAnsi="Times New Roman"/>
                <w:sz w:val="24"/>
                <w:szCs w:val="24"/>
              </w:rPr>
            </w:pPr>
            <w:r>
              <w:rPr>
                <w:rFonts w:ascii="Times New Roman" w:hAnsi="Times New Roman"/>
                <w:sz w:val="24"/>
                <w:szCs w:val="24"/>
              </w:rPr>
              <w:t>Відділ соціально-економічного розвитку Боратинської сільської ради</w:t>
            </w:r>
          </w:p>
        </w:tc>
      </w:tr>
      <w:tr w:rsidR="005D0AA4" w:rsidTr="005D0AA4">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D0AA4" w:rsidRDefault="005D0AA4">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393"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Виконавці заходів  Програми</w:t>
            </w:r>
          </w:p>
        </w:tc>
        <w:tc>
          <w:tcPr>
            <w:tcW w:w="5538" w:type="dxa"/>
            <w:tcBorders>
              <w:top w:val="single" w:sz="4" w:space="0" w:color="auto"/>
              <w:left w:val="single" w:sz="4" w:space="0" w:color="auto"/>
              <w:bottom w:val="single" w:sz="4" w:space="0" w:color="auto"/>
              <w:right w:val="single" w:sz="4" w:space="0" w:color="auto"/>
            </w:tcBorders>
            <w:hideMark/>
          </w:tcPr>
          <w:p w:rsidR="005D0AA4" w:rsidRDefault="005D0AA4">
            <w:pPr>
              <w:keepNext/>
              <w:widowControl w:val="0"/>
              <w:autoSpaceDE w:val="0"/>
              <w:autoSpaceDN w:val="0"/>
              <w:adjustRightInd w:val="0"/>
              <w:spacing w:after="0" w:line="240" w:lineRule="auto"/>
              <w:outlineLvl w:val="2"/>
              <w:rPr>
                <w:rFonts w:ascii="Times New Roman" w:eastAsia="Calibri" w:hAnsi="Times New Roman"/>
                <w:sz w:val="24"/>
                <w:szCs w:val="24"/>
              </w:rPr>
            </w:pPr>
            <w:r>
              <w:rPr>
                <w:rFonts w:ascii="Times New Roman" w:hAnsi="Times New Roman"/>
                <w:sz w:val="24"/>
                <w:szCs w:val="24"/>
              </w:rPr>
              <w:t>Структурні підрозділи Боратинської сільської ради, комунальні підприємства</w:t>
            </w:r>
          </w:p>
        </w:tc>
      </w:tr>
      <w:tr w:rsidR="005D0AA4" w:rsidTr="005D0AA4">
        <w:trPr>
          <w:trHeight w:val="136"/>
        </w:trPr>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D0AA4" w:rsidRDefault="005D0AA4">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393"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Термін реалізації Програми</w:t>
            </w:r>
          </w:p>
        </w:tc>
        <w:tc>
          <w:tcPr>
            <w:tcW w:w="5538"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2024–2026 роки</w:t>
            </w:r>
          </w:p>
        </w:tc>
      </w:tr>
      <w:tr w:rsidR="005D0AA4" w:rsidTr="005D0AA4">
        <w:trPr>
          <w:trHeight w:val="623"/>
        </w:trPr>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393"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 xml:space="preserve">Перелік бюджетів, які беруть участь у виконанні Програми </w:t>
            </w:r>
          </w:p>
        </w:tc>
        <w:tc>
          <w:tcPr>
            <w:tcW w:w="5538"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Місцевий бюджет</w:t>
            </w:r>
          </w:p>
          <w:p w:rsidR="005D0AA4" w:rsidRDefault="005D0AA4">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Районний та обласний бюджети</w:t>
            </w:r>
          </w:p>
          <w:p w:rsidR="005D0AA4" w:rsidRDefault="005D0AA4">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Державний бюджет</w:t>
            </w:r>
          </w:p>
          <w:p w:rsidR="005D0AA4" w:rsidRDefault="005D0AA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Кошти міжнародної технічної допомоги і спонсорські кошти</w:t>
            </w:r>
          </w:p>
        </w:tc>
      </w:tr>
      <w:tr w:rsidR="005D0AA4" w:rsidTr="005D0AA4">
        <w:tc>
          <w:tcPr>
            <w:tcW w:w="675" w:type="dxa"/>
            <w:gridSpan w:val="2"/>
            <w:tcBorders>
              <w:top w:val="single" w:sz="4" w:space="0" w:color="auto"/>
              <w:left w:val="single" w:sz="4" w:space="0" w:color="auto"/>
              <w:bottom w:val="single" w:sz="4" w:space="0" w:color="auto"/>
              <w:right w:val="single" w:sz="4" w:space="0" w:color="auto"/>
            </w:tcBorders>
            <w:vAlign w:val="center"/>
            <w:hideMark/>
          </w:tcPr>
          <w:p w:rsidR="005D0AA4" w:rsidRDefault="005D0AA4">
            <w:pPr>
              <w:widowControl w:val="0"/>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rPr>
              <w:t>8</w:t>
            </w:r>
          </w:p>
        </w:tc>
        <w:tc>
          <w:tcPr>
            <w:tcW w:w="3393"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Загальний обсяг фінансових ресурсів, необхідних для реалізації Програми, всього тис. грн</w:t>
            </w:r>
          </w:p>
        </w:tc>
        <w:tc>
          <w:tcPr>
            <w:tcW w:w="5538"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633 976,06</w:t>
            </w:r>
          </w:p>
        </w:tc>
      </w:tr>
      <w:tr w:rsidR="005D0AA4" w:rsidTr="005D0AA4">
        <w:tc>
          <w:tcPr>
            <w:tcW w:w="9606" w:type="dxa"/>
            <w:gridSpan w:val="4"/>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ind w:firstLine="644"/>
              <w:jc w:val="center"/>
              <w:rPr>
                <w:rFonts w:ascii="Times New Roman" w:hAnsi="Times New Roman"/>
                <w:sz w:val="24"/>
                <w:szCs w:val="24"/>
              </w:rPr>
            </w:pPr>
            <w:r>
              <w:rPr>
                <w:rFonts w:ascii="Times New Roman" w:hAnsi="Times New Roman"/>
                <w:sz w:val="24"/>
                <w:szCs w:val="24"/>
              </w:rPr>
              <w:t>у тому числі:</w:t>
            </w:r>
          </w:p>
        </w:tc>
      </w:tr>
      <w:tr w:rsidR="005D0AA4" w:rsidTr="005D0AA4">
        <w:trPr>
          <w:trHeight w:val="740"/>
        </w:trPr>
        <w:tc>
          <w:tcPr>
            <w:tcW w:w="636" w:type="dxa"/>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8.1</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rsidR="005D0AA4" w:rsidRDefault="005D0AA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Коштів місцевого бюджету, тис. грн</w:t>
            </w:r>
          </w:p>
        </w:tc>
        <w:tc>
          <w:tcPr>
            <w:tcW w:w="553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509 329,52</w:t>
            </w:r>
          </w:p>
        </w:tc>
      </w:tr>
      <w:tr w:rsidR="005D0AA4" w:rsidTr="005D0AA4">
        <w:trPr>
          <w:trHeight w:val="740"/>
        </w:trPr>
        <w:tc>
          <w:tcPr>
            <w:tcW w:w="636" w:type="dxa"/>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8.2</w:t>
            </w:r>
          </w:p>
        </w:tc>
        <w:tc>
          <w:tcPr>
            <w:tcW w:w="3432" w:type="dxa"/>
            <w:gridSpan w:val="2"/>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rPr>
                <w:rFonts w:ascii="Times New Roman" w:hAnsi="Times New Roman"/>
                <w:sz w:val="24"/>
                <w:szCs w:val="24"/>
                <w:lang w:eastAsia="ru-RU"/>
              </w:rPr>
            </w:pPr>
            <w:r>
              <w:rPr>
                <w:rFonts w:ascii="Times New Roman" w:hAnsi="Times New Roman"/>
                <w:sz w:val="24"/>
                <w:szCs w:val="24"/>
                <w:lang w:eastAsia="ru-RU"/>
              </w:rPr>
              <w:t>Інші джерела, не заборонені чинним законодавством</w:t>
            </w:r>
          </w:p>
        </w:tc>
        <w:tc>
          <w:tcPr>
            <w:tcW w:w="5538" w:type="dxa"/>
            <w:tcBorders>
              <w:top w:val="single" w:sz="4" w:space="0" w:color="auto"/>
              <w:left w:val="single" w:sz="4" w:space="0" w:color="auto"/>
              <w:bottom w:val="single" w:sz="4" w:space="0" w:color="auto"/>
              <w:right w:val="single" w:sz="4" w:space="0" w:color="auto"/>
            </w:tcBorders>
            <w:hideMark/>
          </w:tcPr>
          <w:p w:rsidR="005D0AA4" w:rsidRDefault="005D0AA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ru-RU"/>
              </w:rPr>
              <w:t>У межах реальних надходжень</w:t>
            </w:r>
          </w:p>
        </w:tc>
      </w:tr>
    </w:tbl>
    <w:p w:rsidR="005D0AA4" w:rsidRDefault="005D0AA4" w:rsidP="005D0AA4">
      <w:pPr>
        <w:shd w:val="clear" w:color="auto" w:fill="FFFFFF"/>
        <w:spacing w:after="0"/>
        <w:ind w:firstLine="709"/>
        <w:jc w:val="both"/>
        <w:textAlignment w:val="baseline"/>
        <w:rPr>
          <w:rFonts w:ascii="Times New Roman" w:hAnsi="Times New Roman"/>
          <w:b/>
          <w:sz w:val="24"/>
          <w:szCs w:val="24"/>
        </w:rPr>
      </w:pPr>
    </w:p>
    <w:p w:rsidR="005D0AA4" w:rsidRDefault="005D0AA4" w:rsidP="005D0AA4">
      <w:pPr>
        <w:rPr>
          <w:rFonts w:ascii="Times New Roman" w:hAnsi="Times New Roman"/>
          <w:b/>
          <w:sz w:val="24"/>
          <w:szCs w:val="24"/>
        </w:rPr>
      </w:pPr>
    </w:p>
    <w:p w:rsidR="005D0AA4" w:rsidRDefault="005D0AA4" w:rsidP="005D0AA4">
      <w:pPr>
        <w:shd w:val="clear" w:color="auto" w:fill="FFFFFF"/>
        <w:spacing w:after="0"/>
        <w:ind w:firstLine="709"/>
        <w:jc w:val="both"/>
        <w:textAlignment w:val="baseline"/>
        <w:rPr>
          <w:rFonts w:ascii="Times New Roman" w:hAnsi="Times New Roman"/>
          <w:sz w:val="24"/>
          <w:szCs w:val="24"/>
        </w:rPr>
      </w:pPr>
    </w:p>
    <w:p w:rsidR="005D0AA4" w:rsidRDefault="005D0AA4" w:rsidP="005D0AA4">
      <w:pPr>
        <w:shd w:val="clear" w:color="auto" w:fill="FFFFFF"/>
        <w:spacing w:after="0"/>
        <w:ind w:firstLine="709"/>
        <w:jc w:val="both"/>
        <w:textAlignment w:val="baseline"/>
        <w:rPr>
          <w:rFonts w:ascii="Times New Roman" w:hAnsi="Times New Roman"/>
          <w:sz w:val="28"/>
          <w:szCs w:val="28"/>
        </w:rPr>
      </w:pPr>
    </w:p>
    <w:p w:rsidR="005D0AA4" w:rsidRDefault="005D0AA4" w:rsidP="005D0AA4">
      <w:pPr>
        <w:shd w:val="clear" w:color="auto" w:fill="FFFFFF"/>
        <w:spacing w:after="0"/>
        <w:jc w:val="both"/>
        <w:textAlignment w:val="baseline"/>
        <w:rPr>
          <w:rFonts w:ascii="Times New Roman" w:hAnsi="Times New Roman"/>
          <w:sz w:val="28"/>
          <w:szCs w:val="28"/>
        </w:rPr>
      </w:pPr>
    </w:p>
    <w:p w:rsidR="005D0AA4" w:rsidRDefault="005D0AA4" w:rsidP="005D0AA4">
      <w:pPr>
        <w:spacing w:after="0"/>
        <w:rPr>
          <w:rFonts w:ascii="Times New Roman" w:hAnsi="Times New Roman"/>
          <w:b/>
          <w:sz w:val="28"/>
          <w:szCs w:val="28"/>
        </w:rPr>
        <w:sectPr w:rsidR="005D0AA4">
          <w:pgSz w:w="11906" w:h="16838"/>
          <w:pgMar w:top="850" w:right="850" w:bottom="850" w:left="1417" w:header="708" w:footer="708" w:gutter="0"/>
          <w:cols w:space="720"/>
        </w:sectPr>
      </w:pPr>
    </w:p>
    <w:p w:rsidR="005D0AA4" w:rsidRDefault="005D0AA4" w:rsidP="005D0AA4">
      <w:pPr>
        <w:spacing w:after="0"/>
        <w:jc w:val="center"/>
        <w:textAlignment w:val="baseline"/>
        <w:rPr>
          <w:rFonts w:ascii="Times New Roman" w:hAnsi="Times New Roman"/>
          <w:b/>
          <w:sz w:val="24"/>
          <w:szCs w:val="24"/>
        </w:rPr>
      </w:pPr>
      <w:r>
        <w:rPr>
          <w:rFonts w:ascii="Times New Roman" w:hAnsi="Times New Roman"/>
          <w:b/>
          <w:sz w:val="24"/>
          <w:szCs w:val="24"/>
        </w:rPr>
        <w:lastRenderedPageBreak/>
        <w:t>Перелік завдань і заходів, обсяги та джерела фінансування</w:t>
      </w:r>
    </w:p>
    <w:p w:rsidR="005D0AA4" w:rsidRDefault="005D0AA4" w:rsidP="005D0AA4">
      <w:pPr>
        <w:spacing w:after="0"/>
        <w:jc w:val="center"/>
        <w:textAlignment w:val="baseline"/>
        <w:rPr>
          <w:rFonts w:ascii="Times New Roman" w:hAnsi="Times New Roman"/>
          <w:b/>
          <w:sz w:val="24"/>
          <w:szCs w:val="24"/>
        </w:rPr>
      </w:pPr>
      <w:r>
        <w:rPr>
          <w:rFonts w:ascii="Times New Roman" w:hAnsi="Times New Roman"/>
          <w:b/>
          <w:sz w:val="24"/>
          <w:szCs w:val="24"/>
        </w:rPr>
        <w:t>Програми економічного та соціального розвитку Боратинської сільської ради на 2024-2026 роки</w:t>
      </w:r>
    </w:p>
    <w:p w:rsidR="005D0AA4" w:rsidRDefault="005D0AA4" w:rsidP="005D0AA4">
      <w:pPr>
        <w:spacing w:after="0"/>
        <w:jc w:val="center"/>
        <w:textAlignment w:val="baseline"/>
        <w:rPr>
          <w:rFonts w:ascii="Times New Roman" w:hAnsi="Times New Roman"/>
          <w:sz w:val="24"/>
          <w:szCs w:val="24"/>
        </w:rPr>
      </w:pPr>
    </w:p>
    <w:tbl>
      <w:tblPr>
        <w:tblW w:w="0" w:type="auto"/>
        <w:tblLook w:val="04A0" w:firstRow="1" w:lastRow="0" w:firstColumn="1" w:lastColumn="0" w:noHBand="0" w:noVBand="1"/>
      </w:tblPr>
      <w:tblGrid>
        <w:gridCol w:w="744"/>
        <w:gridCol w:w="2563"/>
        <w:gridCol w:w="1199"/>
        <w:gridCol w:w="1590"/>
        <w:gridCol w:w="1618"/>
        <w:gridCol w:w="1782"/>
        <w:gridCol w:w="1616"/>
        <w:gridCol w:w="2255"/>
        <w:gridCol w:w="1759"/>
      </w:tblGrid>
      <w:tr w:rsidR="005D0AA4" w:rsidTr="005D0AA4">
        <w:tc>
          <w:tcPr>
            <w:tcW w:w="744" w:type="dxa"/>
            <w:vMerge w:val="restart"/>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2563" w:type="dxa"/>
            <w:vMerge w:val="restart"/>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Назва заходу</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Термін реалізації</w:t>
            </w:r>
          </w:p>
        </w:tc>
        <w:tc>
          <w:tcPr>
            <w:tcW w:w="4990" w:type="dxa"/>
            <w:gridSpan w:val="3"/>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Орієнтовні обсяги фінансування, тис. грн.</w:t>
            </w:r>
          </w:p>
        </w:tc>
        <w:tc>
          <w:tcPr>
            <w:tcW w:w="1616" w:type="dxa"/>
            <w:vMerge w:val="restart"/>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Джерела фінансування</w:t>
            </w:r>
          </w:p>
        </w:tc>
        <w:tc>
          <w:tcPr>
            <w:tcW w:w="2255" w:type="dxa"/>
            <w:vMerge w:val="restart"/>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Очікувані результати</w:t>
            </w:r>
          </w:p>
        </w:tc>
        <w:tc>
          <w:tcPr>
            <w:tcW w:w="1759" w:type="dxa"/>
            <w:vMerge w:val="restart"/>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Відповідальні виконавці</w:t>
            </w:r>
          </w:p>
        </w:tc>
      </w:tr>
      <w:tr w:rsidR="005D0AA4" w:rsidTr="005D0AA4">
        <w:tc>
          <w:tcPr>
            <w:tcW w:w="0" w:type="auto"/>
            <w:vMerge/>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rPr>
                <w:rFonts w:ascii="Times New Roman" w:hAnsi="Times New Roman"/>
                <w:sz w:val="24"/>
                <w:szCs w:val="24"/>
              </w:rPr>
            </w:pPr>
          </w:p>
        </w:tc>
        <w:tc>
          <w:tcPr>
            <w:tcW w:w="1590" w:type="dxa"/>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618" w:type="dxa"/>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 рік</w:t>
            </w:r>
          </w:p>
        </w:tc>
        <w:tc>
          <w:tcPr>
            <w:tcW w:w="1782" w:type="dxa"/>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2026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0AA4" w:rsidRDefault="005D0AA4">
            <w:pPr>
              <w:spacing w:after="0" w:line="240" w:lineRule="auto"/>
              <w:rPr>
                <w:rFonts w:ascii="Times New Roman" w:hAnsi="Times New Roman"/>
                <w:sz w:val="24"/>
                <w:szCs w:val="24"/>
              </w:rPr>
            </w:pPr>
          </w:p>
        </w:tc>
      </w:tr>
      <w:tr w:rsidR="005D0AA4" w:rsidTr="005D0AA4">
        <w:tc>
          <w:tcPr>
            <w:tcW w:w="0" w:type="auto"/>
            <w:gridSpan w:val="9"/>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textAlignment w:val="baseline"/>
              <w:rPr>
                <w:rFonts w:ascii="Times New Roman" w:hAnsi="Times New Roman"/>
                <w:b/>
                <w:sz w:val="24"/>
                <w:szCs w:val="24"/>
              </w:rPr>
            </w:pPr>
          </w:p>
        </w:tc>
      </w:tr>
      <w:tr w:rsidR="005D0AA4" w:rsidTr="005D0AA4">
        <w:tc>
          <w:tcPr>
            <w:tcW w:w="15126" w:type="dxa"/>
            <w:gridSpan w:val="9"/>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b/>
                <w:sz w:val="24"/>
                <w:szCs w:val="24"/>
              </w:rPr>
              <w:t>1. Розвиток освіти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1.1.</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Капітальний ремонт фасаду будівлі Рованцівського ліцею Боратинської сільської ради на вул. Шевченка, 16 в с. Рованці Луцького району Волинської області</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4824,90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jc w:val="center"/>
              <w:rPr>
                <w:rFonts w:eastAsia="Calibri"/>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1.2.</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 xml:space="preserve">Капітальний ремонт частини приміщень загальноосвітньої школи І-ІІІ ступенів на вул. Центральній,6-А в с. Боратин Луцького району Волинської області </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39608,00</w:t>
            </w: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 xml:space="preserve">17000,00 – </w:t>
            </w:r>
            <w:r>
              <w:rPr>
                <w:rFonts w:ascii="Times New Roman" w:hAnsi="Times New Roman"/>
                <w:sz w:val="24"/>
                <w:szCs w:val="24"/>
                <w:lang w:val="en-US"/>
              </w:rPr>
              <w:t>I</w:t>
            </w:r>
            <w:r>
              <w:rPr>
                <w:rFonts w:ascii="Times New Roman" w:hAnsi="Times New Roman"/>
                <w:sz w:val="24"/>
                <w:szCs w:val="24"/>
              </w:rPr>
              <w:t xml:space="preserve"> черга (внутр. роботи), 22000,00 – </w:t>
            </w:r>
            <w:r>
              <w:rPr>
                <w:rFonts w:ascii="Times New Roman" w:hAnsi="Times New Roman"/>
                <w:sz w:val="24"/>
                <w:szCs w:val="24"/>
                <w:lang w:val="en-US"/>
              </w:rPr>
              <w:t>II</w:t>
            </w:r>
            <w:r>
              <w:rPr>
                <w:rFonts w:ascii="Times New Roman" w:hAnsi="Times New Roman"/>
                <w:sz w:val="24"/>
                <w:szCs w:val="24"/>
              </w:rPr>
              <w:t xml:space="preserve"> черга (благоустрій)</w:t>
            </w:r>
          </w:p>
          <w:p w:rsidR="005D0AA4" w:rsidRDefault="005D0AA4">
            <w:pPr>
              <w:spacing w:after="0" w:line="240" w:lineRule="auto"/>
              <w:jc w:val="center"/>
              <w:textAlignment w:val="baseline"/>
              <w:rPr>
                <w:rFonts w:ascii="Times New Roman" w:hAnsi="Times New Roman"/>
                <w:sz w:val="24"/>
                <w:szCs w:val="24"/>
              </w:rPr>
            </w:pP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 державний бюджет</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1.3.</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Капітальний ремонт з влаштування гідроізоляції підвального приміщення Боратинського ліцею Боратинської сільської ради на вул. </w:t>
            </w:r>
            <w:r>
              <w:rPr>
                <w:rFonts w:ascii="Times New Roman" w:hAnsi="Times New Roman"/>
                <w:sz w:val="24"/>
                <w:szCs w:val="24"/>
              </w:rPr>
              <w:lastRenderedPageBreak/>
              <w:t>Центральній, 6 в селі Боратин Луцького району Волинської області (завершення робіт 2023 року)</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2024 рік</w:t>
            </w:r>
          </w:p>
        </w:tc>
        <w:tc>
          <w:tcPr>
            <w:tcW w:w="1590"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913,10</w:t>
            </w:r>
          </w:p>
          <w:p w:rsidR="005D0AA4" w:rsidRDefault="005D0AA4">
            <w:pPr>
              <w:spacing w:after="0" w:line="240" w:lineRule="auto"/>
              <w:jc w:val="center"/>
              <w:textAlignment w:val="baseline"/>
              <w:rPr>
                <w:rFonts w:ascii="Times New Roman" w:hAnsi="Times New Roman"/>
                <w:sz w:val="24"/>
                <w:szCs w:val="24"/>
              </w:rPr>
            </w:pPr>
          </w:p>
          <w:p w:rsidR="005D0AA4" w:rsidRDefault="005D0AA4">
            <w:pPr>
              <w:spacing w:after="0" w:line="240" w:lineRule="auto"/>
              <w:jc w:val="center"/>
              <w:textAlignment w:val="baseline"/>
              <w:rPr>
                <w:rFonts w:ascii="Times New Roman" w:hAnsi="Times New Roman"/>
                <w:sz w:val="24"/>
                <w:szCs w:val="24"/>
              </w:rPr>
            </w:pPr>
          </w:p>
          <w:p w:rsidR="005D0AA4" w:rsidRDefault="005D0AA4">
            <w:pPr>
              <w:spacing w:after="0" w:line="240" w:lineRule="auto"/>
              <w:jc w:val="center"/>
              <w:textAlignment w:val="baseline"/>
              <w:rPr>
                <w:rFonts w:ascii="Times New Roman" w:hAnsi="Times New Roman"/>
                <w:sz w:val="24"/>
                <w:szCs w:val="24"/>
              </w:rPr>
            </w:pPr>
          </w:p>
          <w:p w:rsidR="005D0AA4" w:rsidRDefault="005D0AA4">
            <w:pPr>
              <w:spacing w:after="0" w:line="240" w:lineRule="auto"/>
              <w:jc w:val="center"/>
              <w:textAlignment w:val="baseline"/>
              <w:rPr>
                <w:rFonts w:ascii="Times New Roman" w:hAnsi="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Підвищено якість надання освітніх послуг, створено комфортні умови для учасників освітнього процесу, підвищено рівень енергоефективності </w:t>
            </w:r>
            <w:r>
              <w:rPr>
                <w:rFonts w:ascii="Times New Roman" w:hAnsi="Times New Roman"/>
                <w:sz w:val="24"/>
                <w:szCs w:val="24"/>
              </w:rPr>
              <w:lastRenderedPageBreak/>
              <w:t>будівлі закладу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lastRenderedPageBreak/>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1.4.</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Капітальний ремонт (утеплення фасадів) Ратнівського ЗДО «Барвінок» на вул. Шевченка, 2 в с. Ратнів Луцького району Волинської області (завершення робіт 2023 року)</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2068,40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Відділ управління майном та будівництва </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1.5.</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Капітальний ремонт (утеплення фасадів) Гіркополонківського ЗДО № 2 «Калинка» на вул. Горохівській, 63-Г в с. Гірка Полонка Луцького району Волинської області (завершення робіт 2023 року)</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1179,00</w:t>
            </w:r>
          </w:p>
        </w:tc>
        <w:tc>
          <w:tcPr>
            <w:tcW w:w="1618"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textAlignment w:val="baseline"/>
              <w:rPr>
                <w:rFonts w:ascii="Times New Roman" w:hAnsi="Times New Roman"/>
                <w:sz w:val="24"/>
                <w:szCs w:val="24"/>
              </w:rPr>
            </w:pPr>
          </w:p>
        </w:tc>
        <w:tc>
          <w:tcPr>
            <w:tcW w:w="2255"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textAlignment w:val="baseline"/>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textAlignment w:val="baseline"/>
              <w:rPr>
                <w:rFonts w:ascii="Times New Roman" w:hAnsi="Times New Roman"/>
                <w:sz w:val="24"/>
                <w:szCs w:val="24"/>
              </w:rPr>
            </w:pP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1.6.</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Нове будівництво спортивної зали з властивостями протирадіаційного укриття Рованцівського ліцею Боратинської сільської ради за адресою: вул. Шевченка, 16, село </w:t>
            </w:r>
            <w:r>
              <w:rPr>
                <w:rFonts w:ascii="Times New Roman" w:hAnsi="Times New Roman"/>
                <w:sz w:val="24"/>
                <w:szCs w:val="24"/>
              </w:rPr>
              <w:lastRenderedPageBreak/>
              <w:t>Рованці Луцького району Волинської області (завершення робіт 2023 року)</w:t>
            </w:r>
          </w:p>
        </w:tc>
        <w:tc>
          <w:tcPr>
            <w:tcW w:w="1199"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2024 рік</w:t>
            </w:r>
          </w:p>
          <w:p w:rsidR="005D0AA4" w:rsidRDefault="005D0AA4">
            <w:pPr>
              <w:spacing w:after="0" w:line="240" w:lineRule="auto"/>
              <w:jc w:val="center"/>
              <w:textAlignment w:val="baseline"/>
              <w:rPr>
                <w:rFonts w:ascii="Times New Roman" w:hAnsi="Times New Roman"/>
                <w:sz w:val="24"/>
                <w:szCs w:val="24"/>
              </w:rPr>
            </w:pPr>
          </w:p>
        </w:tc>
        <w:tc>
          <w:tcPr>
            <w:tcW w:w="1590"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4800,0</w:t>
            </w: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p w:rsidR="005D0AA4" w:rsidRDefault="005D0AA4">
            <w:pPr>
              <w:spacing w:after="0" w:line="240" w:lineRule="auto"/>
              <w:jc w:val="center"/>
              <w:textAlignment w:val="baseline"/>
              <w:rPr>
                <w:rFonts w:ascii="Times New Roman" w:hAnsi="Times New Roman"/>
                <w:i/>
                <w:sz w:val="24"/>
                <w:szCs w:val="24"/>
              </w:rPr>
            </w:pPr>
            <w:r>
              <w:rPr>
                <w:rFonts w:ascii="Times New Roman" w:hAnsi="Times New Roman"/>
                <w:i/>
                <w:sz w:val="24"/>
                <w:szCs w:val="24"/>
              </w:rPr>
              <w:t>(13368,94 – державний бюджет)</w:t>
            </w:r>
          </w:p>
          <w:p w:rsidR="005D0AA4" w:rsidRDefault="005D0AA4">
            <w:pPr>
              <w:spacing w:after="0" w:line="240" w:lineRule="auto"/>
              <w:jc w:val="center"/>
              <w:textAlignment w:val="baseline"/>
              <w:rPr>
                <w:rFonts w:ascii="Times New Roman" w:hAnsi="Times New Roman"/>
                <w:sz w:val="24"/>
                <w:szCs w:val="24"/>
              </w:rPr>
            </w:pP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 державний бюджет</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належні та безпечні умови для здобуття якісної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1.7.</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Капітальний ремонт частини приміщення будівлі Рованцівського ліцею Боратинської сільської ради на вул. Шевченка, 16 в селі Рованці Луцького району Волинської області (II черга), включаючи виготовлення проектно-кошторисної документації</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16000,00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jc w:val="center"/>
              <w:rPr>
                <w:rFonts w:eastAsia="Calibri"/>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1.8.</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Капітальний ремонт (перекриття/утеплення фасаду) Радомишльського ліцею, включаючи виготовлення проектно-кошторисної документації</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9,159</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 підвищено рівень енергоефективності будівлі закладу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1.9.</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 xml:space="preserve">Поточний ремонт укриття будівлі Радомишльського ліцею Боратинської сільської ради на вул. Центральній, 32 в с. Радомишль Луцького </w:t>
            </w:r>
            <w:r>
              <w:rPr>
                <w:rFonts w:ascii="Times New Roman" w:hAnsi="Times New Roman"/>
                <w:sz w:val="24"/>
                <w:szCs w:val="24"/>
              </w:rPr>
              <w:lastRenderedPageBreak/>
              <w:t>району Волинської області)</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461,12</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rPr>
                <w:rFonts w:eastAsia="Calibri"/>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Підвищено якість надання освітніх послуг, створено комфортні умови для учасників освітнього процесу, підвищено рівень </w:t>
            </w:r>
            <w:r>
              <w:rPr>
                <w:rFonts w:ascii="Times New Roman" w:hAnsi="Times New Roman"/>
                <w:sz w:val="24"/>
                <w:szCs w:val="24"/>
              </w:rPr>
              <w:lastRenderedPageBreak/>
              <w:t>енергоефективності будівлі закладу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lastRenderedPageBreak/>
              <w:t>Відділ освіти, дирекція закладу</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1.10.</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Поточний ремонт даху Ратнівського ЗДО «Барвінок</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освіти, дирекція закладу</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1.11.</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Капітальний ремонт з утеплення фасаду ЗДО № 2 «Калинка» в с. Гірка Полонка</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6000,00</w:t>
            </w:r>
          </w:p>
        </w:tc>
        <w:tc>
          <w:tcPr>
            <w:tcW w:w="1618"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1.12.</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Капітальний ремонт (утеплення фасаду) Баївського ліцею</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6000,00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en-US"/>
              </w:rPr>
              <w:t>3</w:t>
            </w:r>
            <w:r>
              <w:rPr>
                <w:rFonts w:ascii="Times New Roman" w:hAnsi="Times New Roman"/>
                <w:sz w:val="24"/>
                <w:szCs w:val="24"/>
              </w:rPr>
              <w:t>.</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Швидкоспоруджувана захисна споруда цивільного захисту модульного типу із монтажними роботами на території Боратинської сільської ради села Гірка Полонка ЗДО № 1 «Ромашка» Луцького району Волинської області</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lang w:val="en-US"/>
              </w:rPr>
              <w:t>4100</w:t>
            </w:r>
            <w:r>
              <w:rPr>
                <w:rFonts w:ascii="Times New Roman" w:hAnsi="Times New Roman"/>
                <w:sz w:val="24"/>
                <w:szCs w:val="24"/>
              </w:rPr>
              <w:t>,00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jc w:val="center"/>
              <w:rPr>
                <w:rFonts w:eastAsia="Calibri"/>
                <w:lang w:eastAsia="en-US"/>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jc w:val="cente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належні та безпечні умови для здобуття якісної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ru-RU"/>
              </w:rPr>
            </w:pPr>
            <w:r>
              <w:rPr>
                <w:rFonts w:ascii="Times New Roman" w:hAnsi="Times New Roman"/>
                <w:sz w:val="24"/>
                <w:szCs w:val="24"/>
              </w:rPr>
              <w:t>В</w:t>
            </w:r>
            <w:r>
              <w:rPr>
                <w:rFonts w:ascii="Times New Roman" w:hAnsi="Times New Roman"/>
                <w:sz w:val="24"/>
                <w:szCs w:val="24"/>
                <w:lang w:eastAsia="ru-RU"/>
              </w:rPr>
              <w:t>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1.14.</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Нове будівництво другого корпусу з </w:t>
            </w:r>
            <w:r>
              <w:rPr>
                <w:rFonts w:ascii="Times New Roman" w:hAnsi="Times New Roman"/>
                <w:sz w:val="24"/>
                <w:szCs w:val="24"/>
              </w:rPr>
              <w:lastRenderedPageBreak/>
              <w:t>властивостями протирадіаційного укриття Боратинського ліцею Боратинської сільської ради</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50050,00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jc w:val="center"/>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jc w:val="center"/>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Створено належні та безпечні умови </w:t>
            </w:r>
            <w:r>
              <w:rPr>
                <w:rFonts w:ascii="Times New Roman" w:hAnsi="Times New Roman"/>
                <w:sz w:val="24"/>
                <w:szCs w:val="24"/>
              </w:rPr>
              <w:lastRenderedPageBreak/>
              <w:t>для здобуття якісної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lastRenderedPageBreak/>
              <w:t>В</w:t>
            </w:r>
            <w:r>
              <w:rPr>
                <w:rFonts w:ascii="Times New Roman" w:hAnsi="Times New Roman"/>
                <w:sz w:val="24"/>
                <w:szCs w:val="24"/>
                <w:lang w:eastAsia="ru-RU"/>
              </w:rPr>
              <w:t xml:space="preserve">ідділ управління </w:t>
            </w:r>
            <w:r>
              <w:rPr>
                <w:rFonts w:ascii="Times New Roman" w:hAnsi="Times New Roman"/>
                <w:sz w:val="24"/>
                <w:szCs w:val="24"/>
                <w:lang w:eastAsia="ru-RU"/>
              </w:rPr>
              <w:lastRenderedPageBreak/>
              <w:t>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1.15.</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Поточний ремонт  трьох груп закладу Ратнівського ЗДО «Барвінок», включаючи виготовлення проектно-кошторисної документації</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2500,00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освіти, дирекція закладу</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1.16.</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Виготовлення проектно-кошторисної документації «Поточний ремонт даху Ратнівського ЗДО «Барвінок»</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1.17.</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Виготовлення проектно-кошторисної документації «Капітальний ремонт (утеплення фасаду) Баївського ліцею»</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before="40" w:after="40" w:line="240" w:lineRule="auto"/>
              <w:jc w:val="center"/>
              <w:rPr>
                <w:rFonts w:ascii="Times New Roman" w:eastAsia="Arial" w:hAnsi="Times New Roman"/>
                <w:sz w:val="24"/>
                <w:szCs w:val="24"/>
              </w:rPr>
            </w:pPr>
            <w:r>
              <w:rPr>
                <w:rFonts w:ascii="Times New Roman" w:eastAsia="Arial" w:hAnsi="Times New Roman"/>
                <w:sz w:val="24"/>
                <w:szCs w:val="24"/>
              </w:rPr>
              <w:t>1.18.</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eastAsia="Calibri" w:hAnsi="Times New Roman"/>
                <w:sz w:val="24"/>
                <w:szCs w:val="24"/>
              </w:rPr>
            </w:pPr>
            <w:r>
              <w:rPr>
                <w:rFonts w:ascii="Times New Roman" w:hAnsi="Times New Roman"/>
                <w:sz w:val="24"/>
                <w:szCs w:val="24"/>
              </w:rPr>
              <w:t xml:space="preserve">Добудова укриття та приміщення Гіркополонківського </w:t>
            </w:r>
          </w:p>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ліцею, включаючи виготовлення ПКД</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2024-2025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5 000,00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10 000,00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15 000,00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Підвищено якість надання освітніх послуг, створено комфортні умови для учасників освітнього процесу, підвищено рівень енергоефективності </w:t>
            </w:r>
            <w:r>
              <w:rPr>
                <w:rFonts w:ascii="Times New Roman" w:hAnsi="Times New Roman"/>
                <w:sz w:val="24"/>
                <w:szCs w:val="24"/>
              </w:rPr>
              <w:lastRenderedPageBreak/>
              <w:t>будівлі закладу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lastRenderedPageBreak/>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line="240" w:lineRule="auto"/>
              <w:jc w:val="center"/>
              <w:rPr>
                <w:rFonts w:ascii="Times New Roman" w:hAnsi="Times New Roman"/>
                <w:sz w:val="24"/>
                <w:szCs w:val="24"/>
                <w:lang w:eastAsia="en-US"/>
              </w:rPr>
            </w:pPr>
            <w:r>
              <w:rPr>
                <w:rFonts w:ascii="Times New Roman" w:hAnsi="Times New Roman"/>
                <w:sz w:val="24"/>
                <w:szCs w:val="24"/>
              </w:rPr>
              <w:t>1.19.</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Благоустрій території Лаврівського ліцею</w:t>
            </w:r>
          </w:p>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(вкладання бруківки, освітлення та огорожа</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рівень енергоефективності будівлі, забезпечено комфортні та безпечні умови перебування у закладі</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освіти, дирекція закладу освіти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lang w:eastAsia="en-US"/>
              </w:rPr>
            </w:pPr>
            <w:r>
              <w:rPr>
                <w:rFonts w:ascii="Times New Roman" w:hAnsi="Times New Roman"/>
                <w:sz w:val="24"/>
                <w:szCs w:val="24"/>
              </w:rPr>
              <w:t>1.20.</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Будівництво сховища для зберігання твердого палива /КЗЗСО «Лаврівський ліцей»</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300,00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належні та безпечні умови для здобуття якісної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освіти, дирекція закладу</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line="240" w:lineRule="auto"/>
              <w:jc w:val="center"/>
              <w:rPr>
                <w:rFonts w:ascii="Times New Roman" w:eastAsia="Calibri" w:hAnsi="Times New Roman"/>
                <w:sz w:val="24"/>
                <w:szCs w:val="24"/>
                <w:lang w:eastAsia="en-US"/>
              </w:rPr>
            </w:pPr>
            <w:r>
              <w:rPr>
                <w:rFonts w:ascii="Times New Roman" w:hAnsi="Times New Roman"/>
                <w:sz w:val="24"/>
                <w:szCs w:val="24"/>
              </w:rPr>
              <w:t>1.21.</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Влаштування подвір’я Баївського ліцею Боратинської сільської ради</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432,00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Забезпечено комфортні та безпечні умови перебування у закладі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освіти, дирекція закладу</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lang w:eastAsia="en-US"/>
              </w:rPr>
            </w:pPr>
            <w:r>
              <w:rPr>
                <w:rFonts w:ascii="Times New Roman" w:hAnsi="Times New Roman"/>
                <w:sz w:val="24"/>
                <w:szCs w:val="24"/>
              </w:rPr>
              <w:t>1.22.</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Побудова складського приміщення з облаштуванням доїзду на території Ратнівського ліцею</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 рік</w:t>
            </w:r>
          </w:p>
        </w:tc>
        <w:tc>
          <w:tcPr>
            <w:tcW w:w="1590"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1500,00</w:t>
            </w:r>
          </w:p>
          <w:p w:rsidR="005D0AA4" w:rsidRDefault="005D0AA4">
            <w:pPr>
              <w:spacing w:after="0" w:line="240" w:lineRule="auto"/>
              <w:jc w:val="center"/>
              <w:textAlignment w:val="baseline"/>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належні та безпечні умови для здобуття якісної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освіти, дирекція закладу</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1.23.</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Побудова складського приміщення для зберігання твердого палива на території Коршівської гімназії</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належні та безпечні умови для здобуття якісної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освіти, дирекція закладу</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1.24.</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Капітальний ремонт  фасаду будівлі, цоколя та благоустрій території </w:t>
            </w:r>
            <w:r>
              <w:rPr>
                <w:rFonts w:ascii="Times New Roman" w:hAnsi="Times New Roman"/>
                <w:sz w:val="24"/>
                <w:szCs w:val="24"/>
              </w:rPr>
              <w:lastRenderedPageBreak/>
              <w:t>«Гіркополонківський ЗДО № 1 Ромашка»</w:t>
            </w:r>
          </w:p>
        </w:tc>
        <w:tc>
          <w:tcPr>
            <w:tcW w:w="1199"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2025 рік</w:t>
            </w:r>
          </w:p>
          <w:p w:rsidR="005D0AA4" w:rsidRDefault="005D0AA4">
            <w:pPr>
              <w:spacing w:after="0" w:line="240" w:lineRule="auto"/>
              <w:jc w:val="center"/>
              <w:textAlignment w:val="baseline"/>
              <w:rPr>
                <w:rFonts w:ascii="Times New Roman" w:hAnsi="Times New Roman"/>
                <w:sz w:val="24"/>
                <w:szCs w:val="24"/>
              </w:rPr>
            </w:pPr>
          </w:p>
        </w:tc>
        <w:tc>
          <w:tcPr>
            <w:tcW w:w="1590"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p w:rsidR="005D0AA4" w:rsidRDefault="005D0AA4">
            <w:pPr>
              <w:spacing w:after="0" w:line="240" w:lineRule="auto"/>
              <w:jc w:val="center"/>
              <w:textAlignment w:val="baseline"/>
              <w:rPr>
                <w:rFonts w:ascii="Times New Roman" w:hAnsi="Times New Roman"/>
                <w:sz w:val="24"/>
                <w:szCs w:val="24"/>
              </w:rPr>
            </w:pP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Підвищено якість надання освітніх послуг, створено комфортні умови для учасників </w:t>
            </w:r>
            <w:r>
              <w:rPr>
                <w:rFonts w:ascii="Times New Roman" w:hAnsi="Times New Roman"/>
                <w:sz w:val="24"/>
                <w:szCs w:val="24"/>
              </w:rPr>
              <w:lastRenderedPageBreak/>
              <w:t>освітнього процесу, підвищено рівень енергоефективності будівлі закладу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lastRenderedPageBreak/>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1.25.</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eastAsia="Calibri" w:hAnsi="Times New Roman"/>
                <w:sz w:val="24"/>
                <w:szCs w:val="24"/>
                <w:lang w:eastAsia="en-US"/>
              </w:rPr>
            </w:pPr>
            <w:r>
              <w:rPr>
                <w:rFonts w:ascii="Times New Roman" w:hAnsi="Times New Roman"/>
                <w:sz w:val="24"/>
                <w:szCs w:val="24"/>
              </w:rPr>
              <w:t>Реконструкція дитячих майданчиків у ЗДО «Ромашка» та «Калинка» (Гірка Полонка)</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2024-2025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300,00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300,00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p w:rsidR="005D0AA4" w:rsidRDefault="005D0AA4">
            <w:pPr>
              <w:spacing w:after="0" w:line="240" w:lineRule="auto"/>
              <w:textAlignment w:val="baseline"/>
              <w:rPr>
                <w:rFonts w:ascii="Times New Roman" w:hAnsi="Times New Roman"/>
                <w:sz w:val="24"/>
                <w:szCs w:val="24"/>
              </w:rPr>
            </w:pP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rPr>
                <w:rFonts w:ascii="Times New Roman" w:hAnsi="Times New Roman"/>
                <w:sz w:val="24"/>
                <w:szCs w:val="24"/>
              </w:rPr>
            </w:pPr>
            <w:r>
              <w:rPr>
                <w:rFonts w:ascii="Times New Roman" w:hAnsi="Times New Roman"/>
                <w:sz w:val="24"/>
                <w:szCs w:val="24"/>
                <w:lang w:eastAsia="ru-RU"/>
              </w:rPr>
              <w:t>Відділ освіти, дирекція закладу</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1.26.</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eastAsia="Calibri" w:hAnsi="Times New Roman"/>
                <w:sz w:val="24"/>
                <w:szCs w:val="24"/>
                <w:lang w:eastAsia="en-US"/>
              </w:rPr>
            </w:pPr>
            <w:r>
              <w:rPr>
                <w:rFonts w:ascii="Times New Roman" w:hAnsi="Times New Roman"/>
                <w:sz w:val="24"/>
                <w:szCs w:val="24"/>
              </w:rPr>
              <w:t>Благоустрій території Баївського ЗДО</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600,00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належні та безпечні умови для здобуття якісної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освіти, дирекція закладу</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1.27.</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Завершення реконструкції та капітального ремонту I черги ЗДО села Радомишль (2 групи, харчоблок)</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4 000,00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4 000,00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Бюджет ТГ, державний або обласний бюджети, інші джерела фінансування </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освітніх послуг, створено комфортні умови для учасників освітнього процесу</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w:t>
            </w:r>
            <w:r>
              <w:rPr>
                <w:rFonts w:ascii="Times New Roman" w:hAnsi="Times New Roman"/>
                <w:sz w:val="24"/>
                <w:szCs w:val="24"/>
                <w:lang w:eastAsia="ru-RU"/>
              </w:rPr>
              <w:t>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1.28.</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Благоустрій території Ратнівського ЗДО «Барвінок» </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належні та безпечні умови для здобуття якісної освіти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освіти, дирекція закладу</w:t>
            </w:r>
          </w:p>
        </w:tc>
      </w:tr>
      <w:tr w:rsidR="005D0AA4" w:rsidTr="005D0AA4">
        <w:tc>
          <w:tcPr>
            <w:tcW w:w="15126" w:type="dxa"/>
            <w:gridSpan w:val="9"/>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b/>
                <w:sz w:val="24"/>
                <w:szCs w:val="24"/>
              </w:rPr>
              <w:t>2. Розвиток комунального та земельного господарства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2.1.</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 xml:space="preserve">Нове будівництво мережі водопостачання на ділянках: вул. Дружби від буд. 4б до буд. 65, від перехрестя вул. Дружби з вул. Лугова в с. Вербаїв до вул. Квітнева, буд. 82а в с. </w:t>
            </w:r>
            <w:r>
              <w:rPr>
                <w:rFonts w:ascii="Times New Roman" w:hAnsi="Times New Roman"/>
                <w:sz w:val="24"/>
                <w:szCs w:val="24"/>
              </w:rPr>
              <w:lastRenderedPageBreak/>
              <w:t xml:space="preserve">Коршовець Луцького району Волинської області </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9 040,00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Забезпечено якісне надання послуг щодо задоволення базових потреб населення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rPr>
                <w:rFonts w:eastAsia="Calibri"/>
              </w:rPr>
            </w:pPr>
            <w:r>
              <w:rPr>
                <w:rFonts w:ascii="Times New Roman" w:hAnsi="Times New Roman"/>
                <w:sz w:val="24"/>
                <w:szCs w:val="24"/>
                <w:lang w:eastAsia="ru-RU"/>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2.2.</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before="40" w:after="40" w:line="240" w:lineRule="auto"/>
              <w:rPr>
                <w:rFonts w:ascii="Times New Roman" w:eastAsia="Arial" w:hAnsi="Times New Roman"/>
                <w:sz w:val="24"/>
                <w:szCs w:val="24"/>
                <w:lang w:eastAsia="en-US"/>
              </w:rPr>
            </w:pPr>
            <w:r>
              <w:rPr>
                <w:rFonts w:ascii="Times New Roman" w:eastAsia="Arial" w:hAnsi="Times New Roman"/>
                <w:sz w:val="24"/>
                <w:szCs w:val="24"/>
              </w:rPr>
              <w:t>Будівництво водогону в селі Гірка Полонка на вул. Горохівська, включаючи виготовлення проектно-кошторисної документації</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10000,00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Забезпечено якісне надання послуг щодо задоволення базових потреб населення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rPr>
                <w:rFonts w:eastAsia="Calibri"/>
              </w:rPr>
            </w:pPr>
            <w:r>
              <w:rPr>
                <w:rFonts w:ascii="Times New Roman" w:hAnsi="Times New Roman"/>
                <w:sz w:val="24"/>
                <w:szCs w:val="24"/>
              </w:rPr>
              <w:t>Відділ благоустрою, ВКП «Грань»</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2.3.</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line="240" w:lineRule="auto"/>
              <w:rPr>
                <w:rFonts w:ascii="Times New Roman" w:hAnsi="Times New Roman"/>
                <w:sz w:val="24"/>
                <w:szCs w:val="24"/>
                <w:lang w:eastAsia="en-US"/>
              </w:rPr>
            </w:pPr>
            <w:r>
              <w:rPr>
                <w:rFonts w:ascii="Times New Roman" w:hAnsi="Times New Roman"/>
                <w:sz w:val="24"/>
                <w:szCs w:val="24"/>
              </w:rPr>
              <w:t>Реконструкція водопроводу у селі Городище, включаючи виготовлення проектно-кошторисної документації</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8500,00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Забезпечено якісне надання послуг щодо задоволення базових потреб населення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rPr>
                <w:rFonts w:eastAsia="Calibri"/>
              </w:rPr>
            </w:pPr>
            <w:r>
              <w:rPr>
                <w:rFonts w:ascii="Times New Roman" w:hAnsi="Times New Roman"/>
                <w:sz w:val="24"/>
                <w:szCs w:val="24"/>
              </w:rPr>
              <w:t>Відділ благоустрою</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2.4.</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lang w:eastAsia="en-US"/>
              </w:rPr>
            </w:pPr>
            <w:r>
              <w:rPr>
                <w:rFonts w:ascii="Times New Roman" w:hAnsi="Times New Roman"/>
                <w:sz w:val="24"/>
                <w:szCs w:val="24"/>
              </w:rPr>
              <w:t xml:space="preserve">Виготовлення проектно-кошторисної документації «Нове будівництво каналізування в с. Боратин, Рованці Луцького району Волинської області» </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p w:rsidR="005D0AA4" w:rsidRDefault="005D0AA4">
            <w:pPr>
              <w:spacing w:after="0" w:line="240" w:lineRule="auto"/>
              <w:jc w:val="center"/>
              <w:textAlignment w:val="baseline"/>
              <w:rPr>
                <w:rFonts w:ascii="Times New Roman" w:hAnsi="Times New Roman"/>
                <w:i/>
                <w:sz w:val="24"/>
                <w:szCs w:val="24"/>
              </w:rPr>
            </w:pPr>
            <w:r>
              <w:rPr>
                <w:rFonts w:ascii="Times New Roman" w:hAnsi="Times New Roman"/>
                <w:i/>
                <w:sz w:val="24"/>
                <w:szCs w:val="24"/>
              </w:rPr>
              <w:t>(15000,00 – грантові кошти)</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10000,00</w:t>
            </w: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r>
            <w:r>
              <w:rPr>
                <w:rFonts w:ascii="Times New Roman" w:hAnsi="Times New Roman"/>
                <w:i/>
                <w:sz w:val="24"/>
                <w:szCs w:val="24"/>
              </w:rPr>
              <w:t>(45000,00 – грантові кошти)</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10000,00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Бюджет ТГ, інші джерела фінансування </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Покращено соціально-побутові умови проживання населення, п</w:t>
            </w:r>
            <w:r>
              <w:rPr>
                <w:rFonts w:ascii="Times New Roman" w:hAnsi="Times New Roman"/>
                <w:bCs/>
                <w:sz w:val="24"/>
                <w:szCs w:val="24"/>
              </w:rPr>
              <w:t>ідвищено рівень екологічної безпеки та охорони навколишнього природного середовища території</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 відділ благоустрою</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2.5.</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line="240" w:lineRule="auto"/>
              <w:rPr>
                <w:rFonts w:ascii="Times New Roman" w:eastAsia="Calibri" w:hAnsi="Times New Roman"/>
                <w:sz w:val="24"/>
                <w:szCs w:val="24"/>
                <w:lang w:eastAsia="en-US"/>
              </w:rPr>
            </w:pPr>
            <w:r>
              <w:rPr>
                <w:rFonts w:ascii="Times New Roman" w:hAnsi="Times New Roman"/>
                <w:sz w:val="24"/>
                <w:szCs w:val="24"/>
              </w:rPr>
              <w:t>Реконструкція водопроводу у селі Ратнів</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8000,00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Забезпечено якісне надання послуг щодо задоволення базових потреб населення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rPr>
                <w:rFonts w:eastAsia="Calibri"/>
              </w:rPr>
            </w:pPr>
            <w:r>
              <w:rPr>
                <w:rFonts w:ascii="Times New Roman" w:hAnsi="Times New Roman"/>
                <w:sz w:val="24"/>
                <w:szCs w:val="24"/>
              </w:rPr>
              <w:t>Відділ благоустрою, ВКП «Грань»</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2.6.</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Поточний ремонт зовнішніх електромереж, заміна існуючих світильників на LED-ліхтарі </w:t>
            </w:r>
            <w:r>
              <w:rPr>
                <w:rFonts w:ascii="Times New Roman" w:hAnsi="Times New Roman"/>
                <w:i/>
                <w:sz w:val="24"/>
                <w:szCs w:val="24"/>
              </w:rPr>
              <w:t>(згідно переліку)</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3000,00</w:t>
            </w: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p w:rsidR="005D0AA4" w:rsidRDefault="005D0AA4">
            <w:pPr>
              <w:spacing w:after="0" w:line="240" w:lineRule="auto"/>
              <w:jc w:val="center"/>
              <w:textAlignment w:val="baseline"/>
              <w:rPr>
                <w:rFonts w:ascii="Times New Roman" w:hAnsi="Times New Roman"/>
                <w:i/>
                <w:sz w:val="24"/>
                <w:szCs w:val="24"/>
              </w:rPr>
            </w:pPr>
            <w:r>
              <w:rPr>
                <w:rFonts w:ascii="Times New Roman" w:hAnsi="Times New Roman"/>
                <w:i/>
                <w:sz w:val="24"/>
                <w:szCs w:val="24"/>
              </w:rPr>
              <w:t>(10000,00 – грантові кошти)</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line="240" w:lineRule="auto"/>
              <w:jc w:val="center"/>
              <w:rPr>
                <w:rFonts w:eastAsia="Calibri"/>
                <w:lang w:eastAsia="en-US"/>
              </w:rPr>
            </w:pPr>
            <w:r>
              <w:rPr>
                <w:rFonts w:ascii="Times New Roman" w:hAnsi="Times New Roman"/>
                <w:sz w:val="24"/>
                <w:szCs w:val="24"/>
              </w:rPr>
              <w:t>3000,00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line="240" w:lineRule="auto"/>
              <w:jc w:val="center"/>
            </w:pPr>
            <w:r>
              <w:rPr>
                <w:rFonts w:ascii="Times New Roman" w:hAnsi="Times New Roman"/>
                <w:sz w:val="24"/>
                <w:szCs w:val="24"/>
              </w:rPr>
              <w:t>3000,00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Бюджет ТГ, інші джерела фінансування </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Модернізовано інженерну інфраструктуру громади, підвищено рівень безпеки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благоустрою, старости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2.7.</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Встановлення та реконструкція мереж вуличного освітлення </w:t>
            </w:r>
            <w:r>
              <w:rPr>
                <w:rFonts w:ascii="Times New Roman" w:hAnsi="Times New Roman"/>
                <w:i/>
                <w:sz w:val="24"/>
                <w:szCs w:val="24"/>
              </w:rPr>
              <w:t>(згідно переліку)</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line="240" w:lineRule="auto"/>
              <w:jc w:val="center"/>
              <w:rPr>
                <w:rFonts w:eastAsia="Calibri"/>
                <w:lang w:eastAsia="en-US"/>
              </w:rPr>
            </w:pPr>
            <w:r>
              <w:rPr>
                <w:rFonts w:ascii="Times New Roman" w:hAnsi="Times New Roman"/>
                <w:sz w:val="24"/>
                <w:szCs w:val="24"/>
              </w:rPr>
              <w:t>3000,00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line="240" w:lineRule="auto"/>
              <w:jc w:val="center"/>
            </w:pPr>
            <w:r>
              <w:rPr>
                <w:rFonts w:ascii="Times New Roman" w:hAnsi="Times New Roman"/>
                <w:sz w:val="24"/>
                <w:szCs w:val="24"/>
              </w:rPr>
              <w:t>3000,00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line="240" w:lineRule="auto"/>
              <w:jc w:val="center"/>
            </w:pPr>
            <w:r>
              <w:rPr>
                <w:rFonts w:ascii="Times New Roman" w:hAnsi="Times New Roman"/>
                <w:sz w:val="24"/>
                <w:szCs w:val="24"/>
              </w:rPr>
              <w:t>3000,00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Гарантовано безпечні та комфортні умови для пересування пішоходів та водіїв</w:t>
            </w:r>
            <w:r>
              <w:rPr>
                <w:rFonts w:ascii="Times New Roman" w:hAnsi="Times New Roman"/>
                <w:sz w:val="24"/>
                <w:szCs w:val="24"/>
              </w:rPr>
              <w:br/>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благоустрою, старости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2.8.</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Поточний та середній ремонт дорожнього покриття, ремонт тротуарів </w:t>
            </w:r>
            <w:r>
              <w:rPr>
                <w:rFonts w:ascii="Times New Roman" w:hAnsi="Times New Roman"/>
                <w:i/>
                <w:sz w:val="24"/>
                <w:szCs w:val="24"/>
              </w:rPr>
              <w:t>(згідно переліку)</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40000,00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40000,00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40000,00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Покращено якість дорожнього покриття, підвищено рівень безпеки на дорогах і рівень доступності до сервісів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Заступник сільського голови, відділ благоустрою, старости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2.9.</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Реконструкція, будівництво, капітальний ремонт доріг </w:t>
            </w:r>
            <w:r>
              <w:rPr>
                <w:rFonts w:ascii="Times New Roman" w:hAnsi="Times New Roman"/>
                <w:i/>
                <w:sz w:val="24"/>
                <w:szCs w:val="24"/>
              </w:rPr>
              <w:t>(згідно переліку)</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2024-2026 роки</w:t>
            </w:r>
          </w:p>
        </w:tc>
        <w:tc>
          <w:tcPr>
            <w:tcW w:w="1590"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p>
        </w:tc>
        <w:tc>
          <w:tcPr>
            <w:tcW w:w="1618"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Державний бюджет</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Покращено якість дорожнього покриття, підвищено рівень безпеки на дорогах і рівень доступності до сервісів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Заступник сільського голови, старости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2.10.</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Нове будівництво системи захисту від підтоплення та затоплення поверхневими водами річки Стир села Рованці</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eastAsia="Calibri" w:hAnsi="Times New Roman"/>
                <w:sz w:val="24"/>
                <w:szCs w:val="24"/>
                <w:lang w:eastAsia="en-US"/>
              </w:rPr>
            </w:pPr>
            <w:r>
              <w:rPr>
                <w:rFonts w:ascii="Times New Roman" w:hAnsi="Times New Roman"/>
                <w:sz w:val="24"/>
                <w:szCs w:val="24"/>
              </w:rPr>
              <w:t>1000,00</w:t>
            </w: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p w:rsidR="005D0AA4" w:rsidRDefault="005D0AA4">
            <w:pPr>
              <w:spacing w:after="0" w:line="240" w:lineRule="auto"/>
              <w:jc w:val="center"/>
              <w:textAlignment w:val="baseline"/>
              <w:rPr>
                <w:rFonts w:ascii="Times New Roman" w:hAnsi="Times New Roman"/>
                <w:i/>
                <w:sz w:val="24"/>
                <w:szCs w:val="24"/>
              </w:rPr>
            </w:pPr>
            <w:r>
              <w:rPr>
                <w:rFonts w:ascii="Times New Roman" w:hAnsi="Times New Roman"/>
                <w:i/>
                <w:sz w:val="24"/>
                <w:szCs w:val="24"/>
              </w:rPr>
              <w:t>(9777,60 держбюджет)</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 державний бюджет</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Забезпечено захист домогосподарств від підтоплення, підвищено рівень туристичної привабливості території</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2.11.</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Нове будівництво приміщення комунального підприємства «Боратин», включаючи виготовлення проектно-кошторисної документації</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1500,00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якість надання комунальних послуг</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2.12.</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Облаштування зони відпочинку парка с. Боратин</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10830,00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Забезпечено комфортні умови для дозвілля та відпочинку, покращено естетичний вигляд населеного пункту, підвищено рівень туристичної привабливості території</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2.13.</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Нове будівництво мосту через річку Чорногузка між населеними пунктами Голишів – Коршовець</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i/>
                <w:sz w:val="24"/>
                <w:szCs w:val="24"/>
              </w:rPr>
            </w:pPr>
            <w:r>
              <w:rPr>
                <w:rFonts w:ascii="Times New Roman" w:hAnsi="Times New Roman"/>
                <w:i/>
                <w:sz w:val="24"/>
                <w:szCs w:val="24"/>
              </w:rPr>
              <w:t>24000,00</w:t>
            </w:r>
            <w:r>
              <w:rPr>
                <w:rFonts w:ascii="Times New Roman" w:hAnsi="Times New Roman"/>
                <w:i/>
                <w:sz w:val="24"/>
                <w:szCs w:val="24"/>
              </w:rPr>
              <w:br/>
              <w:t>(державний бюджет)</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Державний бюджет</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Забезпечено безпечне транспортне та пішохідне сполучення між населеними пунктами Голишів – Коршовець</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2.14.</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Реконструкція водопроводу у селі Лаврів</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2026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Забезпечено якісне надання послуг щодо задоволення базових потреб населення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благоустрою</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2.15.</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Реконструкція водопроводу села Коршів</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1500,00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Забезпечено якісне надання послуг щодо задоволення базових потреб населення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rPr>
                <w:rFonts w:eastAsia="Calibri"/>
                <w:lang w:eastAsia="en-US"/>
              </w:rPr>
            </w:pPr>
            <w:r>
              <w:rPr>
                <w:rFonts w:ascii="Times New Roman" w:hAnsi="Times New Roman"/>
                <w:sz w:val="24"/>
                <w:szCs w:val="24"/>
              </w:rPr>
              <w:t>Відділ благоустрою</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2.16.</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before="40" w:after="40" w:line="240" w:lineRule="auto"/>
              <w:rPr>
                <w:rFonts w:ascii="Times New Roman" w:eastAsia="Arial" w:hAnsi="Times New Roman"/>
                <w:sz w:val="24"/>
                <w:szCs w:val="24"/>
                <w:lang w:eastAsia="en-US"/>
              </w:rPr>
            </w:pPr>
            <w:r>
              <w:rPr>
                <w:rFonts w:ascii="Times New Roman" w:eastAsia="Arial" w:hAnsi="Times New Roman"/>
                <w:sz w:val="24"/>
                <w:szCs w:val="24"/>
              </w:rPr>
              <w:t>Проведення топозйомки та розроблення генеральних планів населених пунктів</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Забезпечено виготовлення планувальних містобудівних документів, створено основу для впровадження геоінформаційної системи обліку ресурсів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line="240" w:lineRule="auto"/>
              <w:rPr>
                <w:rFonts w:ascii="Times New Roman" w:eastAsia="Calibri" w:hAnsi="Times New Roman"/>
                <w:sz w:val="24"/>
                <w:szCs w:val="24"/>
                <w:lang w:eastAsia="en-US"/>
              </w:rPr>
            </w:pPr>
            <w:r>
              <w:rPr>
                <w:rFonts w:ascii="Times New Roman" w:hAnsi="Times New Roman"/>
                <w:sz w:val="24"/>
                <w:szCs w:val="24"/>
              </w:rPr>
              <w:t>Відділ земельних ресурсів, кадастру і екологічної безпеки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2.17.</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line="240" w:lineRule="auto"/>
              <w:rPr>
                <w:rFonts w:ascii="Times New Roman" w:eastAsia="Calibri" w:hAnsi="Times New Roman"/>
                <w:sz w:val="24"/>
                <w:szCs w:val="24"/>
                <w:lang w:eastAsia="en-US"/>
              </w:rPr>
            </w:pPr>
            <w:r>
              <w:rPr>
                <w:rFonts w:ascii="Times New Roman" w:hAnsi="Times New Roman"/>
                <w:sz w:val="24"/>
                <w:szCs w:val="24"/>
              </w:rPr>
              <w:t>Нове будівництво світлофорного об’єкта на перехресті вулиць Шкільна-Мальовнича-Садова-Горохівська-Луцька (автошлях H-17 Львів-Радехів-Луцьк, км 127-190) у селі Гірка Полонка Луцького району Волинської області</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4500,00</w:t>
            </w:r>
          </w:p>
          <w:p w:rsidR="005D0AA4" w:rsidRDefault="005D0AA4">
            <w:pPr>
              <w:spacing w:after="0" w:line="240" w:lineRule="auto"/>
              <w:jc w:val="center"/>
              <w:textAlignment w:val="baseline"/>
              <w:rPr>
                <w:rFonts w:ascii="Times New Roman" w:hAnsi="Times New Roman"/>
                <w:i/>
                <w:sz w:val="24"/>
                <w:szCs w:val="24"/>
              </w:rPr>
            </w:pPr>
            <w:r>
              <w:rPr>
                <w:rFonts w:ascii="Times New Roman" w:hAnsi="Times New Roman"/>
                <w:i/>
                <w:sz w:val="24"/>
                <w:szCs w:val="24"/>
              </w:rPr>
              <w:t>(7500,00 – державний бюджет)</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 державний бюджет</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Гарантовано безпечні та комфортні умови для пересування пішоходів та водіїв</w:t>
            </w:r>
            <w:r>
              <w:rPr>
                <w:rFonts w:ascii="Times New Roman" w:hAnsi="Times New Roman"/>
                <w:sz w:val="24"/>
                <w:szCs w:val="24"/>
              </w:rPr>
              <w:br/>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благоустрою</w:t>
            </w:r>
          </w:p>
        </w:tc>
      </w:tr>
      <w:tr w:rsidR="005D0AA4" w:rsidTr="005D0AA4">
        <w:tc>
          <w:tcPr>
            <w:tcW w:w="15126" w:type="dxa"/>
            <w:gridSpan w:val="9"/>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b/>
                <w:sz w:val="24"/>
                <w:szCs w:val="24"/>
              </w:rPr>
              <w:t>3. Покращення медичного обслуговування та охорони здоров’я</w:t>
            </w:r>
          </w:p>
        </w:tc>
      </w:tr>
      <w:tr w:rsidR="005D0AA4" w:rsidTr="005D0AA4">
        <w:tc>
          <w:tcPr>
            <w:tcW w:w="744"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3.1.</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Реконструкція приміщення ФАПу села Ратнів на вул. Шевченка,4 </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6000,00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Підвищено рівень надання медичних послуг, забезпечено комфортні умови перебування пацієнтів та </w:t>
            </w:r>
            <w:r>
              <w:rPr>
                <w:rFonts w:ascii="Times New Roman" w:hAnsi="Times New Roman"/>
                <w:sz w:val="24"/>
                <w:szCs w:val="24"/>
              </w:rPr>
              <w:lastRenderedPageBreak/>
              <w:t>медперсоналу у закладі</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lastRenderedPageBreak/>
              <w:t xml:space="preserve">Відділ управління майном та будівництва, КНП «Центр первинної медико-санітарної </w:t>
            </w:r>
            <w:r>
              <w:rPr>
                <w:rFonts w:ascii="Times New Roman" w:hAnsi="Times New Roman"/>
                <w:sz w:val="24"/>
                <w:szCs w:val="24"/>
                <w:lang w:eastAsia="ru-RU"/>
              </w:rPr>
              <w:lastRenderedPageBreak/>
              <w:t>допомоги Боратинської сільської ради»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3.2.</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Поточний ремонт Гіркополонківської амбулаторії</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en-US"/>
              </w:rPr>
              <w:t>50</w:t>
            </w:r>
            <w:r>
              <w:rPr>
                <w:rFonts w:ascii="Times New Roman" w:hAnsi="Times New Roman"/>
                <w:sz w:val="24"/>
                <w:szCs w:val="24"/>
              </w:rPr>
              <w:t>,00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рівень надання медичних послуг, забезпечено комфортні умови перебування пацієнтів та медперсоналу у закладі</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 КНП «Центр первинної медико-санітарної допомоги Боратинської сільської ради»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3.3.</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eastAsia="Calibri" w:hAnsi="Times New Roman"/>
                <w:sz w:val="24"/>
                <w:szCs w:val="24"/>
                <w:lang w:eastAsia="en-US"/>
              </w:rPr>
            </w:pPr>
            <w:r>
              <w:rPr>
                <w:rFonts w:ascii="Times New Roman" w:hAnsi="Times New Roman"/>
                <w:sz w:val="24"/>
                <w:szCs w:val="24"/>
              </w:rPr>
              <w:t xml:space="preserve">Реконструкція/нове будівництво приміщення під Гіркополонківську амбулаторію, включаючи виготовлення проектно-кошторисної документації  </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4 400,00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4 000,00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2 000,00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 інші джерела фінансування</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рівень надання медичних послуг, забезпечено комфортні умови перебування пацієнтів та медперсоналу у закладі</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 КНП «Центр первинної медико-санітарної допомоги Боратинської сільської ради»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3.4.</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Капітальний ремонт ФАПу с.Коршів</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Підвищено рівень надання медичних послуг, забезпечено комфортні умови перебування пацієнтів та </w:t>
            </w:r>
            <w:r>
              <w:rPr>
                <w:rFonts w:ascii="Times New Roman" w:hAnsi="Times New Roman"/>
                <w:sz w:val="24"/>
                <w:szCs w:val="24"/>
              </w:rPr>
              <w:lastRenderedPageBreak/>
              <w:t>медперсоналу у закладі</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lastRenderedPageBreak/>
              <w:t>Відділ управління майном та будівництва, КНП «Центр первинної медико-</w:t>
            </w:r>
            <w:r>
              <w:rPr>
                <w:rFonts w:ascii="Times New Roman" w:hAnsi="Times New Roman"/>
                <w:sz w:val="24"/>
                <w:szCs w:val="24"/>
                <w:lang w:eastAsia="ru-RU"/>
              </w:rPr>
              <w:lastRenderedPageBreak/>
              <w:t>санітарної допомоги Боратинської сільської ради»</w:t>
            </w:r>
          </w:p>
        </w:tc>
      </w:tr>
      <w:tr w:rsidR="005D0AA4" w:rsidTr="005D0AA4">
        <w:tc>
          <w:tcPr>
            <w:tcW w:w="15126" w:type="dxa"/>
            <w:gridSpan w:val="9"/>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b/>
                <w:sz w:val="24"/>
                <w:szCs w:val="24"/>
              </w:rPr>
              <w:lastRenderedPageBreak/>
              <w:t>4. Розвиток фізичної культури, спорту та дозвілля</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4.1.</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eastAsia="Arial" w:hAnsi="Times New Roman"/>
                <w:sz w:val="24"/>
                <w:szCs w:val="24"/>
              </w:rPr>
              <w:t>Реконструкція стадіону у селі Промінь</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2026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умови для фізичного розвитку населення та розвитку спорту</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управління майном та будівництва, відділ культури та молодіжної політики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4.2.</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Встановлення автоматичного поливу на території стадіону с. Боратин</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2026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Покращено умови тренування та підготовки спортсменів, знижено рівень травматизму, забезпечено захист газону від пошкоджень</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культури та молодіжної політики, в</w:t>
            </w:r>
            <w:r>
              <w:rPr>
                <w:rFonts w:ascii="Times New Roman" w:hAnsi="Times New Roman"/>
                <w:sz w:val="24"/>
                <w:szCs w:val="24"/>
                <w:lang w:eastAsia="ru-RU"/>
              </w:rPr>
              <w:t>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4.3.</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before="100" w:beforeAutospacing="1" w:after="100" w:afterAutospacing="1" w:line="240" w:lineRule="auto"/>
              <w:textAlignment w:val="baseline"/>
              <w:rPr>
                <w:rFonts w:ascii="Times New Roman" w:hAnsi="Times New Roman"/>
                <w:sz w:val="24"/>
                <w:szCs w:val="24"/>
              </w:rPr>
            </w:pPr>
            <w:r>
              <w:rPr>
                <w:rFonts w:ascii="Times New Roman" w:hAnsi="Times New Roman"/>
                <w:sz w:val="24"/>
                <w:szCs w:val="24"/>
              </w:rPr>
              <w:t>Впорядкування стадіону КЗЗСО «Гіркополонківський ліцей»</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умови для фізичного розвитку населення та розвитку спорту</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освіти, дирекція закладу</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4.4.</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before="100" w:beforeAutospacing="1" w:after="100" w:afterAutospacing="1" w:line="240" w:lineRule="auto"/>
              <w:textAlignment w:val="baseline"/>
              <w:rPr>
                <w:rFonts w:ascii="Times New Roman" w:hAnsi="Times New Roman"/>
                <w:sz w:val="24"/>
                <w:szCs w:val="24"/>
              </w:rPr>
            </w:pPr>
            <w:r>
              <w:rPr>
                <w:rFonts w:ascii="Times New Roman" w:hAnsi="Times New Roman"/>
                <w:sz w:val="24"/>
                <w:szCs w:val="24"/>
              </w:rPr>
              <w:t>Облаштування стадіону села Городище</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умови для фізичного розвитку населення та розвитку спорту</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Відділ культури та молодіжної політики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4.5.</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before="100" w:beforeAutospacing="1" w:after="100" w:afterAutospacing="1" w:line="240" w:lineRule="auto"/>
              <w:textAlignment w:val="baseline"/>
              <w:rPr>
                <w:rFonts w:ascii="Times New Roman" w:hAnsi="Times New Roman"/>
                <w:sz w:val="24"/>
                <w:szCs w:val="24"/>
              </w:rPr>
            </w:pPr>
            <w:r>
              <w:rPr>
                <w:rFonts w:ascii="Times New Roman" w:hAnsi="Times New Roman"/>
                <w:sz w:val="24"/>
                <w:szCs w:val="24"/>
              </w:rPr>
              <w:t>Будівництво багатофункціональних спортивно-ігрових майданчиків</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умови для фізичного розвитку населення та розвитку спорту</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lang w:eastAsia="ru-RU"/>
              </w:rPr>
              <w:t xml:space="preserve">Старости, відділ благоустрою </w:t>
            </w:r>
          </w:p>
        </w:tc>
      </w:tr>
      <w:tr w:rsidR="005D0AA4" w:rsidTr="005D0AA4">
        <w:tc>
          <w:tcPr>
            <w:tcW w:w="15126" w:type="dxa"/>
            <w:gridSpan w:val="9"/>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b/>
                <w:sz w:val="24"/>
                <w:szCs w:val="24"/>
              </w:rPr>
              <w:lastRenderedPageBreak/>
              <w:t>5. Забезпечення системи культурного та інтелектуального виховання</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5.1.</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Поточний ремонт укриття будинку культури в селі Гірка Полонка Луцького району Волинської області (завершення робіт 2023 року)</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2024-2025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550,00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bCs/>
                <w:sz w:val="24"/>
                <w:szCs w:val="24"/>
              </w:rPr>
              <w:t xml:space="preserve">Забезпечено комфортні умови для проведення дозвілля, реалізації творчих здібностей, </w:t>
            </w:r>
            <w:r>
              <w:rPr>
                <w:rFonts w:ascii="Times New Roman" w:hAnsi="Times New Roman"/>
                <w:sz w:val="24"/>
                <w:szCs w:val="24"/>
              </w:rPr>
              <w:t xml:space="preserve">духовного, культурного та соціального розвитку населення громади, підвищено рівень енергоефективності будівлі </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культури та молодіжної політики, в</w:t>
            </w:r>
            <w:r>
              <w:rPr>
                <w:rFonts w:ascii="Times New Roman" w:hAnsi="Times New Roman"/>
                <w:sz w:val="24"/>
                <w:szCs w:val="24"/>
                <w:lang w:eastAsia="ru-RU"/>
              </w:rPr>
              <w:t>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5.2.</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Поточний ремонт глядацької зали та фойє будинку культури с. Гірка Полонка</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4000,00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bCs/>
                <w:sz w:val="24"/>
                <w:szCs w:val="24"/>
              </w:rPr>
              <w:t xml:space="preserve">Забезпечено комфортні умови для проведення дозвілля, реалізації творчих здібностей, </w:t>
            </w:r>
            <w:r>
              <w:rPr>
                <w:rFonts w:ascii="Times New Roman" w:hAnsi="Times New Roman"/>
                <w:sz w:val="24"/>
                <w:szCs w:val="24"/>
              </w:rPr>
              <w:t>духовного, культурного та соціального розвитку населення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культури та молодіжної політики, в</w:t>
            </w:r>
            <w:r>
              <w:rPr>
                <w:rFonts w:ascii="Times New Roman" w:hAnsi="Times New Roman"/>
                <w:sz w:val="24"/>
                <w:szCs w:val="24"/>
                <w:lang w:eastAsia="ru-RU"/>
              </w:rPr>
              <w:t>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5.3.</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Ремонт частини приміщення будинку культури с. Радомишль</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2500,00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bCs/>
                <w:sz w:val="24"/>
                <w:szCs w:val="24"/>
              </w:rPr>
              <w:t xml:space="preserve">Забезпечено комфортні умови для проведення дозвілля, реалізації творчих здібностей, </w:t>
            </w:r>
            <w:r>
              <w:rPr>
                <w:rFonts w:ascii="Times New Roman" w:hAnsi="Times New Roman"/>
                <w:sz w:val="24"/>
                <w:szCs w:val="24"/>
              </w:rPr>
              <w:t xml:space="preserve">духовного, культурного та соціального </w:t>
            </w:r>
            <w:r>
              <w:rPr>
                <w:rFonts w:ascii="Times New Roman" w:hAnsi="Times New Roman"/>
                <w:sz w:val="24"/>
                <w:szCs w:val="24"/>
              </w:rPr>
              <w:lastRenderedPageBreak/>
              <w:t>розвитку населення громади, облаштовано робочі місця для надання адміністративних, соціальних та медичних послуг</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lastRenderedPageBreak/>
              <w:t>Відділ культури та молодіжної політики, в</w:t>
            </w:r>
            <w:r>
              <w:rPr>
                <w:rFonts w:ascii="Times New Roman" w:hAnsi="Times New Roman"/>
                <w:sz w:val="24"/>
                <w:szCs w:val="24"/>
                <w:lang w:eastAsia="ru-RU"/>
              </w:rPr>
              <w:t>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5.4.</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Поточний ремонт актової зали будинку культури с. Городище</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3000,00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bCs/>
                <w:sz w:val="24"/>
                <w:szCs w:val="24"/>
              </w:rPr>
              <w:t xml:space="preserve">Забезпечено комфортні умови для проведення дозвілля, реалізації творчих здібностей, </w:t>
            </w:r>
            <w:r>
              <w:rPr>
                <w:rFonts w:ascii="Times New Roman" w:hAnsi="Times New Roman"/>
                <w:sz w:val="24"/>
                <w:szCs w:val="24"/>
              </w:rPr>
              <w:t>духовного, культурного та соціального розвитку населення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культури та молодіжної політики, в</w:t>
            </w:r>
            <w:r>
              <w:rPr>
                <w:rFonts w:ascii="Times New Roman" w:hAnsi="Times New Roman"/>
                <w:sz w:val="24"/>
                <w:szCs w:val="24"/>
                <w:lang w:eastAsia="ru-RU"/>
              </w:rPr>
              <w:t>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5.5.</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Реконструкція системи опалення, ремонт фойє НД «Просвіта» с. Ратнів</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2024-2025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bCs/>
                <w:sz w:val="24"/>
                <w:szCs w:val="24"/>
              </w:rPr>
              <w:t xml:space="preserve">Забезпечено комфортні умови для проведення дозвілля, реалізації творчих здібностей, </w:t>
            </w:r>
            <w:r>
              <w:rPr>
                <w:rFonts w:ascii="Times New Roman" w:hAnsi="Times New Roman"/>
                <w:sz w:val="24"/>
                <w:szCs w:val="24"/>
              </w:rPr>
              <w:t>духовного, культурного та соціального розвитку населення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культури та молодіжної політики, в</w:t>
            </w:r>
            <w:r>
              <w:rPr>
                <w:rFonts w:ascii="Times New Roman" w:hAnsi="Times New Roman"/>
                <w:sz w:val="24"/>
                <w:szCs w:val="24"/>
                <w:lang w:eastAsia="ru-RU"/>
              </w:rPr>
              <w:t>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5.6.</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Реконструкція і відновлення каналізаційної системи в НД «Просвіта» </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належні та безпечні умови для перебування у закладі культури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культури та молодіжної політики, в</w:t>
            </w:r>
            <w:r>
              <w:rPr>
                <w:rFonts w:ascii="Times New Roman" w:hAnsi="Times New Roman"/>
                <w:sz w:val="24"/>
                <w:szCs w:val="24"/>
                <w:lang w:eastAsia="ru-RU"/>
              </w:rPr>
              <w:t xml:space="preserve">ідділ </w:t>
            </w:r>
            <w:r>
              <w:rPr>
                <w:rFonts w:ascii="Times New Roman" w:hAnsi="Times New Roman"/>
                <w:sz w:val="24"/>
                <w:szCs w:val="24"/>
                <w:lang w:eastAsia="ru-RU"/>
              </w:rPr>
              <w:lastRenderedPageBreak/>
              <w:t>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5.7.</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Реконструкція пам’яток місцевого значення  </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250,00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250,00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300,00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Забезпечено належний естетичний вигляд пам'ятних знаків, створено належні умови для культурного та інтелектуального виховання</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культури та молодіжної політики, в</w:t>
            </w:r>
            <w:r>
              <w:rPr>
                <w:rFonts w:ascii="Times New Roman" w:hAnsi="Times New Roman"/>
                <w:sz w:val="24"/>
                <w:szCs w:val="24"/>
                <w:lang w:eastAsia="ru-RU"/>
              </w:rPr>
              <w:t>ідділ управління майном та будівництва, старости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5.8.</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Встановлення пам’ятної стели загиблим Героям громади</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належні умови для національно-патріотичного виховання</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культури та молодіжної політики</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5.9.</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Благоустрій території Дитячої школи мистецтв Боратинської сільської ради</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800,00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Створено належні та безпечні умови для перебування у закладі </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культури та молодіжної політики, в</w:t>
            </w:r>
            <w:r>
              <w:rPr>
                <w:rFonts w:ascii="Times New Roman" w:hAnsi="Times New Roman"/>
                <w:sz w:val="24"/>
                <w:szCs w:val="24"/>
                <w:lang w:eastAsia="ru-RU"/>
              </w:rPr>
              <w:t>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5.10.</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Благоустрій території клубу-музею с. Баїв</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Створено належні та безпечні умови для перебування у закладі культури, підвищено рівень туристичної привабливості території</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культури та молодіжної політики, в</w:t>
            </w:r>
            <w:r>
              <w:rPr>
                <w:rFonts w:ascii="Times New Roman" w:hAnsi="Times New Roman"/>
                <w:sz w:val="24"/>
                <w:szCs w:val="24"/>
                <w:lang w:eastAsia="ru-RU"/>
              </w:rPr>
              <w:t>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5.11.</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Облаштування системи опалення к</w:t>
            </w:r>
            <w:r>
              <w:rPr>
                <w:rFonts w:ascii="Times New Roman" w:hAnsi="Times New Roman"/>
                <w:iCs/>
                <w:sz w:val="24"/>
                <w:szCs w:val="24"/>
              </w:rPr>
              <w:t>лубу села Озеряни</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 рік</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600,00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Підвищення рівень енергоефективності будівлі, забезпечено комфортні та безпечні умови перебування у закладі</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культури та молодіжної політики, в</w:t>
            </w:r>
            <w:r>
              <w:rPr>
                <w:rFonts w:ascii="Times New Roman" w:hAnsi="Times New Roman"/>
                <w:sz w:val="24"/>
                <w:szCs w:val="24"/>
                <w:lang w:eastAsia="ru-RU"/>
              </w:rPr>
              <w:t>ідділ управління майном та будівництва</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5.12.</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line="240" w:lineRule="auto"/>
              <w:rPr>
                <w:rFonts w:ascii="Times New Roman" w:eastAsia="Calibri" w:hAnsi="Times New Roman"/>
                <w:sz w:val="24"/>
                <w:szCs w:val="24"/>
                <w:lang w:eastAsia="en-US"/>
              </w:rPr>
            </w:pPr>
            <w:r>
              <w:rPr>
                <w:rFonts w:ascii="Times New Roman" w:hAnsi="Times New Roman"/>
                <w:sz w:val="24"/>
                <w:szCs w:val="24"/>
              </w:rPr>
              <w:t>Створення громадського простору у селі Коршів</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500,00</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bCs/>
                <w:sz w:val="24"/>
                <w:szCs w:val="24"/>
              </w:rPr>
              <w:t xml:space="preserve">Забезпечено комфортні умови для проведення дозвілля, реалізації творчих здібностей, </w:t>
            </w:r>
            <w:r>
              <w:rPr>
                <w:rFonts w:ascii="Times New Roman" w:hAnsi="Times New Roman"/>
                <w:sz w:val="24"/>
                <w:szCs w:val="24"/>
              </w:rPr>
              <w:t>духовного, культурного та соціального розвитку населення громади</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культури та молодіжної політики, в</w:t>
            </w:r>
            <w:r>
              <w:rPr>
                <w:rFonts w:ascii="Times New Roman" w:hAnsi="Times New Roman"/>
                <w:sz w:val="24"/>
                <w:szCs w:val="24"/>
                <w:lang w:eastAsia="ru-RU"/>
              </w:rPr>
              <w:t>ідділ управління майном та будівництва</w:t>
            </w:r>
          </w:p>
        </w:tc>
      </w:tr>
      <w:tr w:rsidR="005D0AA4" w:rsidTr="005D0AA4">
        <w:tc>
          <w:tcPr>
            <w:tcW w:w="15126" w:type="dxa"/>
            <w:gridSpan w:val="9"/>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b/>
                <w:sz w:val="24"/>
                <w:szCs w:val="24"/>
              </w:rPr>
              <w:t>6. Забезпечення ефективного врядування</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6.1.</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Створення електронних сервісів: електронної карти дорожньої та іншої комунальної інфраструктури громади, електронного кабінету мешканця (для електронної оплати комунальних послуг, отримання адміністративних і соціальних послуг) </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 інші джерела фінансування</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 xml:space="preserve">Підвищено якість надання муніципальних послуг, автоматизовано процеси надання послуг, збільшено кількість користувачів послугами </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Відділ соціально-економічного розвитку, ЦНАП, КП «Боратин»</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lastRenderedPageBreak/>
              <w:t>6.2.</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Закупівля установки для виготовлення ID-карток та цифрової валізи для надання адмінпослуг</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2025-2026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625,00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 інші джерела фінансування</w:t>
            </w:r>
          </w:p>
        </w:tc>
        <w:tc>
          <w:tcPr>
            <w:tcW w:w="2255"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rPr>
                <w:rFonts w:ascii="Times New Roman" w:eastAsia="Calibri" w:hAnsi="Times New Roman"/>
                <w:sz w:val="24"/>
                <w:szCs w:val="24"/>
                <w:lang w:eastAsia="en-US"/>
              </w:rPr>
            </w:pPr>
            <w:r>
              <w:rPr>
                <w:rFonts w:ascii="Times New Roman" w:hAnsi="Times New Roman"/>
                <w:sz w:val="24"/>
                <w:szCs w:val="24"/>
              </w:rPr>
              <w:t>Розширено перелік надання адмінпослуг, підвищено рівень надходжень у місцевий бюджет</w:t>
            </w:r>
          </w:p>
          <w:p w:rsidR="005D0AA4" w:rsidRDefault="005D0AA4">
            <w:pPr>
              <w:spacing w:after="0" w:line="240" w:lineRule="auto"/>
              <w:textAlignment w:val="baseline"/>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ЦНАП</w:t>
            </w:r>
          </w:p>
        </w:tc>
      </w:tr>
      <w:tr w:rsidR="005D0AA4" w:rsidTr="005D0AA4">
        <w:tc>
          <w:tcPr>
            <w:tcW w:w="744"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6.3.</w:t>
            </w: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Капітальний ремонт адмінприміщення села Лаврів</w:t>
            </w:r>
          </w:p>
        </w:tc>
        <w:tc>
          <w:tcPr>
            <w:tcW w:w="119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2024-2025 роки</w:t>
            </w:r>
          </w:p>
        </w:tc>
        <w:tc>
          <w:tcPr>
            <w:tcW w:w="1590"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1000,00</w:t>
            </w:r>
          </w:p>
        </w:tc>
        <w:tc>
          <w:tcPr>
            <w:tcW w:w="1618"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1000,00</w:t>
            </w:r>
          </w:p>
        </w:tc>
        <w:tc>
          <w:tcPr>
            <w:tcW w:w="1782"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w:t>
            </w:r>
          </w:p>
        </w:tc>
        <w:tc>
          <w:tcPr>
            <w:tcW w:w="1616"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Бюджет ТГ</w:t>
            </w:r>
          </w:p>
        </w:tc>
        <w:tc>
          <w:tcPr>
            <w:tcW w:w="2255"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Підвищено рівень енергоефективності будівлі, забезпечено комфортні та безпечні умови перебування у закладі</w:t>
            </w:r>
          </w:p>
        </w:tc>
        <w:tc>
          <w:tcPr>
            <w:tcW w:w="1759"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sz w:val="24"/>
                <w:szCs w:val="24"/>
              </w:rPr>
            </w:pPr>
            <w:r>
              <w:rPr>
                <w:rFonts w:ascii="Times New Roman" w:hAnsi="Times New Roman"/>
                <w:sz w:val="24"/>
                <w:szCs w:val="24"/>
              </w:rPr>
              <w:t>В</w:t>
            </w:r>
            <w:r>
              <w:rPr>
                <w:rFonts w:ascii="Times New Roman" w:hAnsi="Times New Roman"/>
                <w:sz w:val="24"/>
                <w:szCs w:val="24"/>
                <w:lang w:eastAsia="ru-RU"/>
              </w:rPr>
              <w:t>ідділ управління майном та будівництва, лаврівський старостат</w:t>
            </w:r>
          </w:p>
        </w:tc>
      </w:tr>
      <w:tr w:rsidR="005D0AA4" w:rsidTr="005D0AA4">
        <w:tc>
          <w:tcPr>
            <w:tcW w:w="744"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p>
        </w:tc>
        <w:tc>
          <w:tcPr>
            <w:tcW w:w="2563" w:type="dxa"/>
            <w:tcBorders>
              <w:top w:val="single" w:sz="4" w:space="0" w:color="auto"/>
              <w:left w:val="single" w:sz="4" w:space="0" w:color="auto"/>
              <w:bottom w:val="single" w:sz="4" w:space="0" w:color="auto"/>
              <w:right w:val="single" w:sz="4" w:space="0" w:color="auto"/>
            </w:tcBorders>
            <w:hideMark/>
          </w:tcPr>
          <w:p w:rsidR="005D0AA4" w:rsidRDefault="005D0AA4">
            <w:pPr>
              <w:spacing w:after="0" w:line="240" w:lineRule="auto"/>
              <w:textAlignment w:val="baseline"/>
              <w:rPr>
                <w:rFonts w:ascii="Times New Roman" w:hAnsi="Times New Roman"/>
                <w:b/>
                <w:sz w:val="24"/>
                <w:szCs w:val="24"/>
              </w:rPr>
            </w:pPr>
            <w:r>
              <w:rPr>
                <w:rFonts w:ascii="Times New Roman" w:hAnsi="Times New Roman"/>
                <w:b/>
                <w:sz w:val="24"/>
                <w:szCs w:val="24"/>
              </w:rPr>
              <w:t>Всього</w:t>
            </w:r>
          </w:p>
        </w:tc>
        <w:tc>
          <w:tcPr>
            <w:tcW w:w="1199"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sz w:val="24"/>
                <w:szCs w:val="24"/>
              </w:rPr>
            </w:pPr>
          </w:p>
        </w:tc>
        <w:tc>
          <w:tcPr>
            <w:tcW w:w="1590"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b/>
                <w:sz w:val="24"/>
                <w:szCs w:val="24"/>
              </w:rPr>
            </w:pPr>
            <w:r>
              <w:rPr>
                <w:rFonts w:ascii="Times New Roman" w:hAnsi="Times New Roman"/>
                <w:b/>
                <w:sz w:val="24"/>
                <w:szCs w:val="24"/>
              </w:rPr>
              <w:t xml:space="preserve">Всього – </w:t>
            </w:r>
          </w:p>
          <w:p w:rsidR="005D0AA4" w:rsidRDefault="005D0AA4">
            <w:pPr>
              <w:spacing w:after="0" w:line="240" w:lineRule="auto"/>
              <w:jc w:val="center"/>
              <w:textAlignment w:val="baseline"/>
              <w:rPr>
                <w:rFonts w:ascii="Times New Roman" w:hAnsi="Times New Roman"/>
                <w:b/>
                <w:sz w:val="24"/>
                <w:szCs w:val="24"/>
              </w:rPr>
            </w:pPr>
            <w:r>
              <w:rPr>
                <w:rFonts w:ascii="Times New Roman" w:hAnsi="Times New Roman"/>
                <w:b/>
                <w:sz w:val="24"/>
                <w:szCs w:val="24"/>
              </w:rPr>
              <w:t>370 360,46</w:t>
            </w:r>
          </w:p>
          <w:p w:rsidR="005D0AA4" w:rsidRDefault="005D0AA4">
            <w:pPr>
              <w:spacing w:after="0" w:line="240" w:lineRule="auto"/>
              <w:jc w:val="center"/>
              <w:textAlignment w:val="baseline"/>
              <w:rPr>
                <w:rFonts w:ascii="Times New Roman" w:hAnsi="Times New Roman"/>
                <w:sz w:val="24"/>
                <w:szCs w:val="24"/>
              </w:rPr>
            </w:pP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Бюджет ТГ – 300 491,52</w:t>
            </w: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Державний бюджет – 44 868,94</w:t>
            </w: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Грантові кошти – 25 000,00</w:t>
            </w:r>
          </w:p>
        </w:tc>
        <w:tc>
          <w:tcPr>
            <w:tcW w:w="1618"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b/>
                <w:sz w:val="24"/>
                <w:szCs w:val="24"/>
              </w:rPr>
            </w:pPr>
            <w:r>
              <w:rPr>
                <w:rFonts w:ascii="Times New Roman" w:hAnsi="Times New Roman"/>
                <w:b/>
                <w:sz w:val="24"/>
                <w:szCs w:val="24"/>
              </w:rPr>
              <w:t>Всього – 157 537,00</w:t>
            </w:r>
          </w:p>
          <w:p w:rsidR="005D0AA4" w:rsidRDefault="005D0AA4">
            <w:pPr>
              <w:spacing w:after="0" w:line="240" w:lineRule="auto"/>
              <w:jc w:val="center"/>
              <w:textAlignment w:val="baseline"/>
              <w:rPr>
                <w:rFonts w:ascii="Times New Roman" w:hAnsi="Times New Roman"/>
                <w:sz w:val="24"/>
                <w:szCs w:val="24"/>
              </w:rPr>
            </w:pP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Бюджет ТГ – 112 037,00</w:t>
            </w: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 xml:space="preserve">Грантові кошти – </w:t>
            </w:r>
            <w:r>
              <w:rPr>
                <w:rFonts w:ascii="Times New Roman" w:hAnsi="Times New Roman"/>
                <w:sz w:val="24"/>
                <w:szCs w:val="24"/>
              </w:rPr>
              <w:br/>
              <w:t>45 000,00</w:t>
            </w:r>
          </w:p>
        </w:tc>
        <w:tc>
          <w:tcPr>
            <w:tcW w:w="1782"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jc w:val="center"/>
              <w:textAlignment w:val="baseline"/>
              <w:rPr>
                <w:rFonts w:ascii="Times New Roman" w:hAnsi="Times New Roman"/>
                <w:b/>
                <w:sz w:val="24"/>
                <w:szCs w:val="24"/>
              </w:rPr>
            </w:pPr>
            <w:r>
              <w:rPr>
                <w:rFonts w:ascii="Times New Roman" w:hAnsi="Times New Roman"/>
                <w:b/>
                <w:sz w:val="24"/>
                <w:szCs w:val="24"/>
              </w:rPr>
              <w:t>Всього – 106 577,60</w:t>
            </w:r>
          </w:p>
          <w:p w:rsidR="005D0AA4" w:rsidRDefault="005D0AA4">
            <w:pPr>
              <w:spacing w:after="0" w:line="240" w:lineRule="auto"/>
              <w:jc w:val="center"/>
              <w:textAlignment w:val="baseline"/>
              <w:rPr>
                <w:rFonts w:ascii="Times New Roman" w:hAnsi="Times New Roman"/>
                <w:sz w:val="24"/>
                <w:szCs w:val="24"/>
              </w:rPr>
            </w:pP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Бюджет ТГ – 96 800,00</w:t>
            </w:r>
          </w:p>
          <w:p w:rsidR="005D0AA4" w:rsidRDefault="005D0AA4">
            <w:pPr>
              <w:spacing w:after="0" w:line="240" w:lineRule="auto"/>
              <w:jc w:val="center"/>
              <w:textAlignment w:val="baseline"/>
              <w:rPr>
                <w:rFonts w:ascii="Times New Roman" w:hAnsi="Times New Roman"/>
                <w:sz w:val="24"/>
                <w:szCs w:val="24"/>
              </w:rPr>
            </w:pPr>
            <w:r>
              <w:rPr>
                <w:rFonts w:ascii="Times New Roman" w:hAnsi="Times New Roman"/>
                <w:sz w:val="24"/>
                <w:szCs w:val="24"/>
              </w:rPr>
              <w:t xml:space="preserve">Державний бюджет – </w:t>
            </w:r>
            <w:r>
              <w:rPr>
                <w:rFonts w:ascii="Times New Roman" w:hAnsi="Times New Roman"/>
                <w:sz w:val="24"/>
                <w:szCs w:val="24"/>
              </w:rPr>
              <w:br/>
              <w:t>9 777,60</w:t>
            </w:r>
          </w:p>
        </w:tc>
        <w:tc>
          <w:tcPr>
            <w:tcW w:w="1616"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textAlignment w:val="baseline"/>
              <w:rPr>
                <w:rFonts w:ascii="Times New Roman" w:hAnsi="Times New Roman"/>
                <w:sz w:val="24"/>
                <w:szCs w:val="24"/>
              </w:rPr>
            </w:pPr>
          </w:p>
        </w:tc>
        <w:tc>
          <w:tcPr>
            <w:tcW w:w="2255"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textAlignment w:val="baseline"/>
              <w:rPr>
                <w:rFonts w:ascii="Times New Roman" w:hAnsi="Times New Roman"/>
                <w:sz w:val="24"/>
                <w:szCs w:val="24"/>
              </w:rPr>
            </w:pPr>
          </w:p>
        </w:tc>
        <w:tc>
          <w:tcPr>
            <w:tcW w:w="1759" w:type="dxa"/>
            <w:tcBorders>
              <w:top w:val="single" w:sz="4" w:space="0" w:color="auto"/>
              <w:left w:val="single" w:sz="4" w:space="0" w:color="auto"/>
              <w:bottom w:val="single" w:sz="4" w:space="0" w:color="auto"/>
              <w:right w:val="single" w:sz="4" w:space="0" w:color="auto"/>
            </w:tcBorders>
          </w:tcPr>
          <w:p w:rsidR="005D0AA4" w:rsidRDefault="005D0AA4">
            <w:pPr>
              <w:spacing w:after="0" w:line="240" w:lineRule="auto"/>
              <w:textAlignment w:val="baseline"/>
              <w:rPr>
                <w:rFonts w:ascii="Times New Roman" w:hAnsi="Times New Roman"/>
                <w:sz w:val="24"/>
                <w:szCs w:val="24"/>
              </w:rPr>
            </w:pPr>
          </w:p>
        </w:tc>
      </w:tr>
    </w:tbl>
    <w:p w:rsidR="005D0AA4" w:rsidRDefault="005D0AA4" w:rsidP="005D0AA4">
      <w:pPr>
        <w:rPr>
          <w:rFonts w:ascii="Times New Roman" w:eastAsia="Calibri" w:hAnsi="Times New Roman"/>
          <w:sz w:val="24"/>
          <w:szCs w:val="24"/>
          <w:lang w:eastAsia="en-US"/>
        </w:rPr>
      </w:pPr>
      <w:r>
        <w:rPr>
          <w:rFonts w:ascii="Times New Roman" w:hAnsi="Times New Roman"/>
          <w:sz w:val="24"/>
          <w:szCs w:val="24"/>
        </w:rPr>
        <w:t xml:space="preserve"> </w:t>
      </w:r>
    </w:p>
    <w:p w:rsidR="005D0AA4" w:rsidRDefault="005D0AA4" w:rsidP="005D0AA4">
      <w:pPr>
        <w:shd w:val="clear" w:color="auto" w:fill="FFFFFF"/>
        <w:spacing w:after="0"/>
        <w:ind w:firstLine="709"/>
        <w:textAlignment w:val="baseline"/>
        <w:rPr>
          <w:rFonts w:ascii="Times New Roman" w:hAnsi="Times New Roman"/>
          <w:b/>
          <w:sz w:val="28"/>
          <w:szCs w:val="28"/>
        </w:rPr>
      </w:pPr>
    </w:p>
    <w:p w:rsidR="005D0AA4" w:rsidRDefault="005D0AA4" w:rsidP="005D0AA4">
      <w:pPr>
        <w:shd w:val="clear" w:color="auto" w:fill="FFFFFF"/>
        <w:spacing w:after="0"/>
        <w:ind w:firstLine="709"/>
        <w:textAlignment w:val="baseline"/>
        <w:rPr>
          <w:rFonts w:ascii="Times New Roman" w:hAnsi="Times New Roman"/>
          <w:b/>
          <w:sz w:val="28"/>
          <w:szCs w:val="28"/>
        </w:rPr>
      </w:pPr>
    </w:p>
    <w:p w:rsidR="005D0AA4" w:rsidRDefault="005D0AA4" w:rsidP="005D0AA4">
      <w:pPr>
        <w:shd w:val="clear" w:color="auto" w:fill="FFFFFF"/>
        <w:spacing w:after="0"/>
        <w:ind w:firstLine="709"/>
        <w:textAlignment w:val="baseline"/>
        <w:rPr>
          <w:rFonts w:ascii="Times New Roman" w:hAnsi="Times New Roman"/>
          <w:b/>
          <w:sz w:val="28"/>
          <w:szCs w:val="28"/>
        </w:rPr>
      </w:pPr>
    </w:p>
    <w:p w:rsidR="005D0AA4" w:rsidRDefault="005D0AA4" w:rsidP="005D0AA4">
      <w:pPr>
        <w:shd w:val="clear" w:color="auto" w:fill="FFFFFF"/>
        <w:spacing w:after="0"/>
        <w:ind w:firstLine="709"/>
        <w:textAlignment w:val="baseline"/>
        <w:rPr>
          <w:rFonts w:ascii="Times New Roman" w:hAnsi="Times New Roman"/>
          <w:b/>
          <w:sz w:val="28"/>
          <w:szCs w:val="28"/>
        </w:rPr>
      </w:pPr>
    </w:p>
    <w:p w:rsidR="005D0AA4" w:rsidRDefault="005D0AA4" w:rsidP="005D0AA4">
      <w:pPr>
        <w:spacing w:after="0"/>
        <w:rPr>
          <w:rFonts w:ascii="Times New Roman" w:hAnsi="Times New Roman"/>
          <w:b/>
          <w:sz w:val="28"/>
          <w:szCs w:val="28"/>
        </w:rPr>
        <w:sectPr w:rsidR="005D0AA4">
          <w:pgSz w:w="16838" w:h="11906" w:orient="landscape"/>
          <w:pgMar w:top="851" w:right="851" w:bottom="1134" w:left="851" w:header="709" w:footer="709" w:gutter="0"/>
          <w:cols w:space="720"/>
        </w:sectPr>
      </w:pPr>
    </w:p>
    <w:p w:rsidR="005D0AA4" w:rsidRDefault="005D0AA4" w:rsidP="005D0AA4">
      <w:pPr>
        <w:spacing w:after="0" w:line="240" w:lineRule="auto"/>
        <w:rPr>
          <w:rFonts w:ascii="Times New Roman" w:hAnsi="Times New Roman"/>
          <w:b/>
          <w:snapToGrid w:val="0"/>
          <w:sz w:val="24"/>
          <w:szCs w:val="24"/>
        </w:rPr>
      </w:pPr>
      <w:r>
        <w:rPr>
          <w:rFonts w:ascii="Times New Roman" w:hAnsi="Times New Roman"/>
          <w:sz w:val="24"/>
          <w:szCs w:val="24"/>
          <w:lang w:eastAsia="ru-RU"/>
        </w:rPr>
        <w:lastRenderedPageBreak/>
        <w:t xml:space="preserve">                                                                     </w:t>
      </w:r>
      <w:r>
        <w:rPr>
          <w:rFonts w:ascii="Times New Roman" w:hAnsi="Times New Roman"/>
          <w:b/>
          <w:noProof/>
        </w:rPr>
        <w:drawing>
          <wp:inline distT="0" distB="0" distL="0" distR="0">
            <wp:extent cx="476250" cy="62865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snapToGrid w:val="0"/>
          <w:sz w:val="24"/>
          <w:szCs w:val="24"/>
        </w:rPr>
        <w:t xml:space="preserve">                                      </w:t>
      </w:r>
    </w:p>
    <w:p w:rsidR="005D0AA4" w:rsidRDefault="005D0AA4" w:rsidP="005D0AA4">
      <w:pPr>
        <w:spacing w:after="0"/>
        <w:jc w:val="center"/>
        <w:rPr>
          <w:rFonts w:ascii="Times New Roman" w:hAnsi="Times New Roman"/>
          <w:b/>
        </w:rPr>
      </w:pPr>
      <w:r>
        <w:rPr>
          <w:rFonts w:ascii="Times New Roman" w:hAnsi="Times New Roman"/>
          <w:b/>
        </w:rPr>
        <w:t>БОРАТИНСЬКА СІЛЬСЬКА РАДА</w:t>
      </w:r>
    </w:p>
    <w:p w:rsidR="005D0AA4" w:rsidRDefault="005D0AA4" w:rsidP="005D0AA4">
      <w:pPr>
        <w:spacing w:after="0"/>
        <w:jc w:val="center"/>
        <w:rPr>
          <w:rFonts w:ascii="Times New Roman" w:hAnsi="Times New Roman"/>
          <w:b/>
        </w:rPr>
      </w:pPr>
      <w:r>
        <w:rPr>
          <w:rFonts w:ascii="Times New Roman" w:hAnsi="Times New Roman"/>
          <w:b/>
        </w:rPr>
        <w:t>ЛУЦЬКОГО РАЙОНУ ВОЛИНСЬКОЇ ОБЛАСТІ</w:t>
      </w:r>
    </w:p>
    <w:p w:rsidR="005D0AA4" w:rsidRDefault="005D0AA4" w:rsidP="005D0AA4">
      <w:pPr>
        <w:spacing w:after="0"/>
        <w:jc w:val="center"/>
        <w:rPr>
          <w:rFonts w:ascii="Times New Roman" w:hAnsi="Times New Roman"/>
          <w:b/>
        </w:rPr>
      </w:pPr>
    </w:p>
    <w:p w:rsidR="005D0AA4" w:rsidRDefault="005D0AA4" w:rsidP="005D0AA4">
      <w:pPr>
        <w:tabs>
          <w:tab w:val="left" w:pos="3969"/>
        </w:tabs>
        <w:spacing w:after="0"/>
        <w:jc w:val="center"/>
        <w:rPr>
          <w:rFonts w:ascii="Times New Roman" w:hAnsi="Times New Roman"/>
        </w:rPr>
      </w:pPr>
      <w:r>
        <w:rPr>
          <w:rFonts w:ascii="Times New Roman" w:hAnsi="Times New Roman"/>
        </w:rPr>
        <w:t>Восьмого скликання</w:t>
      </w:r>
    </w:p>
    <w:p w:rsidR="005D0AA4" w:rsidRDefault="005D0AA4" w:rsidP="005D0AA4">
      <w:pPr>
        <w:spacing w:after="0"/>
        <w:jc w:val="center"/>
        <w:rPr>
          <w:rFonts w:ascii="Times New Roman" w:hAnsi="Times New Roman"/>
          <w:b/>
        </w:rPr>
      </w:pPr>
    </w:p>
    <w:p w:rsidR="005D0AA4" w:rsidRDefault="005D0AA4" w:rsidP="005D0AA4">
      <w:pPr>
        <w:spacing w:after="0"/>
        <w:jc w:val="center"/>
        <w:rPr>
          <w:rFonts w:ascii="Times New Roman" w:hAnsi="Times New Roman"/>
          <w:b/>
        </w:rPr>
      </w:pPr>
      <w:r>
        <w:rPr>
          <w:rFonts w:ascii="Times New Roman" w:hAnsi="Times New Roman"/>
          <w:b/>
        </w:rPr>
        <w:t>Р І Ш Е Н Н Я</w:t>
      </w:r>
    </w:p>
    <w:p w:rsidR="005D0AA4" w:rsidRDefault="005D0AA4" w:rsidP="005D0AA4">
      <w:pPr>
        <w:spacing w:after="0"/>
        <w:rPr>
          <w:rFonts w:ascii="Times New Roman" w:hAnsi="Times New Roman"/>
          <w:b/>
          <w:szCs w:val="28"/>
        </w:rPr>
      </w:pPr>
    </w:p>
    <w:p w:rsidR="005D0AA4" w:rsidRDefault="005D0AA4" w:rsidP="005D0AA4">
      <w:pPr>
        <w:spacing w:after="0"/>
        <w:rPr>
          <w:rFonts w:ascii="Times New Roman" w:hAnsi="Times New Roman"/>
          <w:sz w:val="24"/>
        </w:rPr>
      </w:pPr>
      <w:r>
        <w:rPr>
          <w:rFonts w:ascii="Times New Roman" w:hAnsi="Times New Roman"/>
          <w:sz w:val="24"/>
        </w:rPr>
        <w:t xml:space="preserve">29 березня 2024 року  № 21/9 </w:t>
      </w:r>
    </w:p>
    <w:p w:rsidR="005D0AA4" w:rsidRDefault="005D0AA4" w:rsidP="005D0AA4">
      <w:pPr>
        <w:spacing w:after="0"/>
        <w:rPr>
          <w:rFonts w:ascii="Times New Roman" w:hAnsi="Times New Roman"/>
          <w:sz w:val="24"/>
        </w:rPr>
      </w:pPr>
      <w:r>
        <w:rPr>
          <w:rFonts w:ascii="Times New Roman" w:hAnsi="Times New Roman"/>
          <w:sz w:val="24"/>
        </w:rPr>
        <w:t xml:space="preserve"> с.Боратин</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
    <w:p w:rsidR="005D0AA4" w:rsidRDefault="005D0AA4" w:rsidP="005D0AA4">
      <w:pPr>
        <w:spacing w:after="0"/>
        <w:ind w:right="4252"/>
        <w:jc w:val="both"/>
        <w:rPr>
          <w:rFonts w:ascii="Times New Roman" w:hAnsi="Times New Roman"/>
          <w:b/>
          <w:sz w:val="24"/>
          <w:szCs w:val="24"/>
          <w:lang w:val="ru-RU"/>
        </w:rPr>
      </w:pPr>
    </w:p>
    <w:p w:rsidR="005D0AA4" w:rsidRDefault="005D0AA4" w:rsidP="005D0AA4">
      <w:pPr>
        <w:spacing w:after="0"/>
        <w:rPr>
          <w:rFonts w:ascii="Times New Roman" w:hAnsi="Times New Roman"/>
          <w:b/>
          <w:color w:val="000000"/>
          <w:sz w:val="24"/>
          <w:szCs w:val="24"/>
        </w:rPr>
      </w:pPr>
      <w:r>
        <w:rPr>
          <w:rFonts w:ascii="Times New Roman" w:hAnsi="Times New Roman"/>
          <w:b/>
          <w:sz w:val="24"/>
          <w:szCs w:val="24"/>
        </w:rPr>
        <w:t xml:space="preserve">Про внесення змін до Програми </w:t>
      </w:r>
      <w:r>
        <w:rPr>
          <w:rFonts w:ascii="Times New Roman" w:hAnsi="Times New Roman"/>
          <w:b/>
          <w:color w:val="000000"/>
          <w:sz w:val="24"/>
          <w:szCs w:val="24"/>
        </w:rPr>
        <w:t xml:space="preserve">заходів територіальної </w:t>
      </w:r>
    </w:p>
    <w:p w:rsidR="005D0AA4" w:rsidRDefault="005D0AA4" w:rsidP="005D0AA4">
      <w:pPr>
        <w:spacing w:after="0"/>
        <w:rPr>
          <w:rFonts w:ascii="Times New Roman" w:hAnsi="Times New Roman"/>
          <w:b/>
          <w:color w:val="000000"/>
          <w:sz w:val="24"/>
          <w:szCs w:val="24"/>
        </w:rPr>
      </w:pPr>
      <w:r>
        <w:rPr>
          <w:rFonts w:ascii="Times New Roman" w:hAnsi="Times New Roman"/>
          <w:b/>
          <w:color w:val="000000"/>
          <w:sz w:val="24"/>
          <w:szCs w:val="24"/>
        </w:rPr>
        <w:t xml:space="preserve">оборони Боратинської сільської ради на 2022-2024 роки, </w:t>
      </w:r>
    </w:p>
    <w:p w:rsidR="005D0AA4" w:rsidRDefault="005D0AA4" w:rsidP="005D0AA4">
      <w:pPr>
        <w:spacing w:after="0"/>
        <w:rPr>
          <w:rFonts w:ascii="Times New Roman" w:hAnsi="Times New Roman"/>
          <w:b/>
          <w:sz w:val="24"/>
          <w:szCs w:val="24"/>
        </w:rPr>
      </w:pPr>
      <w:r>
        <w:rPr>
          <w:rFonts w:ascii="Times New Roman" w:hAnsi="Times New Roman"/>
          <w:b/>
          <w:color w:val="000000"/>
          <w:sz w:val="24"/>
          <w:szCs w:val="24"/>
        </w:rPr>
        <w:t xml:space="preserve">затвердженої </w:t>
      </w:r>
      <w:r>
        <w:rPr>
          <w:rFonts w:ascii="Times New Roman" w:hAnsi="Times New Roman"/>
          <w:b/>
          <w:sz w:val="24"/>
          <w:szCs w:val="24"/>
        </w:rPr>
        <w:t>рішенням виконавчого комітету</w:t>
      </w:r>
    </w:p>
    <w:p w:rsidR="005D0AA4" w:rsidRDefault="005D0AA4" w:rsidP="005D0AA4">
      <w:pPr>
        <w:spacing w:after="0"/>
        <w:rPr>
          <w:rFonts w:ascii="Times New Roman" w:hAnsi="Times New Roman"/>
          <w:b/>
          <w:color w:val="000000"/>
          <w:sz w:val="24"/>
          <w:szCs w:val="24"/>
        </w:rPr>
      </w:pPr>
      <w:r>
        <w:rPr>
          <w:rFonts w:ascii="Times New Roman" w:hAnsi="Times New Roman"/>
          <w:b/>
          <w:sz w:val="24"/>
          <w:szCs w:val="24"/>
        </w:rPr>
        <w:t xml:space="preserve">сільської ради від  18.03.2022 № 65 </w:t>
      </w:r>
    </w:p>
    <w:p w:rsidR="005D0AA4" w:rsidRDefault="005D0AA4" w:rsidP="005D0AA4">
      <w:pPr>
        <w:spacing w:after="0"/>
        <w:rPr>
          <w:rFonts w:ascii="Times New Roman" w:hAnsi="Times New Roman"/>
          <w:szCs w:val="28"/>
        </w:rPr>
      </w:pPr>
    </w:p>
    <w:p w:rsidR="005D0AA4" w:rsidRDefault="005D0AA4" w:rsidP="005D0AA4">
      <w:pPr>
        <w:spacing w:after="0"/>
        <w:jc w:val="both"/>
        <w:rPr>
          <w:rFonts w:ascii="Times New Roman" w:hAnsi="Times New Roman"/>
          <w:color w:val="000000"/>
          <w:sz w:val="24"/>
          <w:szCs w:val="24"/>
        </w:rPr>
      </w:pPr>
      <w:r>
        <w:rPr>
          <w:rFonts w:ascii="Times New Roman" w:hAnsi="Times New Roman"/>
          <w:sz w:val="24"/>
          <w:szCs w:val="24"/>
        </w:rPr>
        <w:t xml:space="preserve">              Відповідно до статті 26, 34 Закону України «Про місцеве самоврядування в Україні», Закону України «Про затвердження Указу Президента України «Про продовження строку дії воєнного стану в Україні», </w:t>
      </w:r>
      <w:r>
        <w:rPr>
          <w:rFonts w:ascii="Times New Roman" w:hAnsi="Times New Roman"/>
          <w:color w:val="000000"/>
          <w:sz w:val="24"/>
          <w:szCs w:val="24"/>
        </w:rPr>
        <w:t>з метою виконання завдань спрямованих на захист держави та сприяння забезпеченню готовності до національного спротиву, сільська рада</w:t>
      </w:r>
    </w:p>
    <w:p w:rsidR="005D0AA4" w:rsidRDefault="005D0AA4" w:rsidP="005D0AA4">
      <w:pPr>
        <w:spacing w:after="0"/>
        <w:jc w:val="both"/>
        <w:rPr>
          <w:rFonts w:ascii="Times New Roman" w:hAnsi="Times New Roman"/>
          <w:color w:val="000000"/>
          <w:sz w:val="24"/>
          <w:szCs w:val="24"/>
        </w:rPr>
      </w:pPr>
    </w:p>
    <w:p w:rsidR="005D0AA4" w:rsidRDefault="005D0AA4" w:rsidP="005D0AA4">
      <w:pPr>
        <w:spacing w:after="0"/>
        <w:jc w:val="center"/>
        <w:rPr>
          <w:rFonts w:ascii="Times New Roman" w:hAnsi="Times New Roman"/>
          <w:b/>
          <w:sz w:val="24"/>
          <w:szCs w:val="24"/>
          <w:lang w:eastAsia="en-US"/>
        </w:rPr>
      </w:pPr>
      <w:r>
        <w:rPr>
          <w:rFonts w:ascii="Times New Roman" w:hAnsi="Times New Roman"/>
          <w:b/>
          <w:sz w:val="24"/>
          <w:szCs w:val="24"/>
        </w:rPr>
        <w:t>В И Р І Ш И Л А:</w:t>
      </w:r>
    </w:p>
    <w:p w:rsidR="005D0AA4" w:rsidRDefault="005D0AA4" w:rsidP="005D0AA4">
      <w:pPr>
        <w:spacing w:after="0"/>
        <w:jc w:val="both"/>
        <w:rPr>
          <w:rFonts w:ascii="Times New Roman" w:hAnsi="Times New Roman"/>
          <w:b/>
          <w:sz w:val="24"/>
          <w:szCs w:val="24"/>
        </w:rPr>
      </w:pPr>
    </w:p>
    <w:p w:rsidR="005D0AA4" w:rsidRDefault="005D0AA4" w:rsidP="005D0AA4">
      <w:pPr>
        <w:pStyle w:val="a4"/>
        <w:numPr>
          <w:ilvl w:val="0"/>
          <w:numId w:val="44"/>
        </w:numPr>
        <w:tabs>
          <w:tab w:val="left" w:pos="851"/>
        </w:tabs>
        <w:spacing w:line="276" w:lineRule="auto"/>
        <w:ind w:left="0" w:firstLine="567"/>
        <w:jc w:val="both"/>
      </w:pPr>
      <w:r>
        <w:t xml:space="preserve">Внести зміни до Програми </w:t>
      </w:r>
      <w:r>
        <w:rPr>
          <w:color w:val="000000"/>
        </w:rPr>
        <w:t>заходів територіальної оборони Боратинської сільської ради на 2022-2024 роки,</w:t>
      </w:r>
      <w:r>
        <w:t xml:space="preserve"> затвердженої рішенням виконкому сільської ради від 18.03.2022 </w:t>
      </w:r>
    </w:p>
    <w:p w:rsidR="005D0AA4" w:rsidRDefault="005D0AA4" w:rsidP="005D0AA4">
      <w:pPr>
        <w:pStyle w:val="a4"/>
        <w:tabs>
          <w:tab w:val="left" w:pos="851"/>
        </w:tabs>
        <w:spacing w:line="276" w:lineRule="auto"/>
        <w:jc w:val="both"/>
      </w:pPr>
      <w:r>
        <w:t xml:space="preserve">№ 65, а саме: </w:t>
      </w:r>
    </w:p>
    <w:p w:rsidR="005D0AA4" w:rsidRDefault="005D0AA4" w:rsidP="005D0AA4">
      <w:pPr>
        <w:pStyle w:val="a4"/>
        <w:tabs>
          <w:tab w:val="left" w:pos="851"/>
        </w:tabs>
        <w:spacing w:line="252" w:lineRule="auto"/>
        <w:ind w:firstLine="851"/>
        <w:jc w:val="both"/>
      </w:pPr>
      <w:r>
        <w:t>1) Додаток 1  Програми заходів територіальної оборони Боратинської сільської ради на 2022-2024 роки викласти в новій редакції, згідно додатку 1.</w:t>
      </w:r>
    </w:p>
    <w:p w:rsidR="005D0AA4" w:rsidRDefault="005D0AA4" w:rsidP="005D0AA4">
      <w:pPr>
        <w:pStyle w:val="a4"/>
        <w:tabs>
          <w:tab w:val="left" w:pos="851"/>
        </w:tabs>
        <w:spacing w:line="252" w:lineRule="auto"/>
        <w:ind w:firstLine="851"/>
        <w:jc w:val="both"/>
      </w:pPr>
      <w:r>
        <w:t>2)  Додаток 2  Програми заходів територіальної оборони Боратинської сільської ради на 2022-2024 роки  викласти в новій редакції, згідно додатку 2.</w:t>
      </w:r>
    </w:p>
    <w:p w:rsidR="005D0AA4" w:rsidRDefault="005D0AA4" w:rsidP="005D0AA4">
      <w:pPr>
        <w:spacing w:after="0"/>
        <w:ind w:firstLine="567"/>
        <w:rPr>
          <w:rFonts w:ascii="Times New Roman" w:hAnsi="Times New Roman"/>
          <w:sz w:val="24"/>
          <w:szCs w:val="24"/>
        </w:rPr>
      </w:pPr>
      <w:r>
        <w:rPr>
          <w:rFonts w:ascii="Times New Roman" w:hAnsi="Times New Roman"/>
          <w:sz w:val="24"/>
          <w:szCs w:val="24"/>
        </w:rPr>
        <w:t>2. Контроль за виконанням даного рішення покласти на постійну комісію сільської ради з питань фінансів, бюджету, планування соціально-економічного розвитку  та інвестицій.</w:t>
      </w: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b/>
          <w:sz w:val="24"/>
          <w:szCs w:val="24"/>
        </w:rPr>
      </w:pPr>
      <w:r>
        <w:rPr>
          <w:rFonts w:ascii="Times New Roman" w:hAnsi="Times New Roman"/>
          <w:b/>
          <w:sz w:val="24"/>
          <w:szCs w:val="24"/>
        </w:rPr>
        <w:t>Сільський голова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Сергій ЯРУЧИК</w:t>
      </w:r>
    </w:p>
    <w:p w:rsidR="005D0AA4" w:rsidRDefault="005D0AA4" w:rsidP="005D0AA4">
      <w:pPr>
        <w:spacing w:after="0"/>
        <w:rPr>
          <w:rFonts w:ascii="Times New Roman" w:hAnsi="Times New Roman"/>
          <w:b/>
          <w:sz w:val="24"/>
          <w:szCs w:val="24"/>
        </w:rPr>
      </w:pPr>
    </w:p>
    <w:p w:rsidR="005D0AA4" w:rsidRDefault="005D0AA4" w:rsidP="005D0AA4">
      <w:pPr>
        <w:spacing w:after="0"/>
        <w:rPr>
          <w:rFonts w:ascii="Times New Roman" w:hAnsi="Times New Roman"/>
          <w:sz w:val="20"/>
          <w:szCs w:val="20"/>
        </w:rPr>
      </w:pPr>
      <w:r>
        <w:rPr>
          <w:rFonts w:ascii="Times New Roman" w:hAnsi="Times New Roman"/>
          <w:sz w:val="20"/>
          <w:szCs w:val="20"/>
        </w:rPr>
        <w:t>Ганна Радчук</w:t>
      </w:r>
    </w:p>
    <w:p w:rsidR="005D0AA4" w:rsidRDefault="005D0AA4" w:rsidP="005D0AA4">
      <w:pPr>
        <w:spacing w:after="0"/>
        <w:rPr>
          <w:rFonts w:ascii="Times New Roman" w:hAnsi="Times New Roman"/>
          <w:sz w:val="20"/>
          <w:szCs w:val="20"/>
        </w:rPr>
      </w:pPr>
    </w:p>
    <w:p w:rsidR="005D0AA4" w:rsidRDefault="005D0AA4" w:rsidP="005D0AA4">
      <w:pPr>
        <w:spacing w:after="0"/>
        <w:rPr>
          <w:rFonts w:ascii="Times New Roman" w:hAnsi="Times New Roman"/>
          <w:sz w:val="20"/>
          <w:szCs w:val="20"/>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03433E" w:rsidRDefault="0003433E" w:rsidP="005D0AA4">
      <w:pPr>
        <w:spacing w:after="0"/>
        <w:jc w:val="center"/>
        <w:outlineLvl w:val="0"/>
        <w:rPr>
          <w:rFonts w:ascii="Times New Roman" w:hAnsi="Times New Roman"/>
          <w:b/>
          <w:color w:val="000000"/>
          <w:sz w:val="24"/>
          <w:szCs w:val="24"/>
          <w:highlight w:val="white"/>
        </w:rPr>
        <w:sectPr w:rsidR="0003433E">
          <w:pgSz w:w="11906" w:h="16838"/>
          <w:pgMar w:top="850" w:right="850" w:bottom="850" w:left="1417" w:header="708" w:footer="708" w:gutter="0"/>
          <w:cols w:space="708"/>
          <w:docGrid w:linePitch="360"/>
        </w:sectPr>
      </w:pPr>
    </w:p>
    <w:p w:rsidR="005D0AA4" w:rsidRDefault="005D0AA4" w:rsidP="005D0AA4">
      <w:pPr>
        <w:spacing w:after="0"/>
        <w:jc w:val="center"/>
        <w:outlineLvl w:val="0"/>
        <w:rPr>
          <w:rFonts w:ascii="Times New Roman" w:hAnsi="Times New Roman"/>
          <w:b/>
          <w:color w:val="000000"/>
          <w:sz w:val="24"/>
          <w:szCs w:val="24"/>
          <w:highlight w:val="white"/>
        </w:rPr>
      </w:pPr>
    </w:p>
    <w:p w:rsidR="005D0AA4" w:rsidRDefault="005D0AA4" w:rsidP="005D0AA4">
      <w:pPr>
        <w:spacing w:after="0"/>
        <w:jc w:val="center"/>
        <w:outlineLvl w:val="0"/>
        <w:rPr>
          <w:rFonts w:ascii="Times New Roman" w:hAnsi="Times New Roman"/>
          <w:b/>
          <w:color w:val="00000A"/>
          <w:sz w:val="24"/>
          <w:szCs w:val="24"/>
          <w:lang w:val="ru-RU"/>
        </w:rPr>
      </w:pPr>
      <w:r>
        <w:rPr>
          <w:rFonts w:ascii="Times New Roman" w:hAnsi="Times New Roman"/>
          <w:b/>
          <w:color w:val="000000"/>
          <w:sz w:val="24"/>
          <w:szCs w:val="24"/>
          <w:highlight w:val="white"/>
        </w:rPr>
        <w:t>Ресурсне забезпечення</w:t>
      </w:r>
    </w:p>
    <w:p w:rsidR="005D0AA4" w:rsidRDefault="005D0AA4" w:rsidP="005D0AA4">
      <w:pPr>
        <w:pStyle w:val="a4"/>
        <w:spacing w:line="200" w:lineRule="atLeast"/>
        <w:ind w:left="283"/>
        <w:jc w:val="center"/>
        <w:rPr>
          <w:b/>
          <w:lang w:val="uk-UA"/>
        </w:rPr>
      </w:pPr>
      <w:r>
        <w:rPr>
          <w:b/>
          <w:color w:val="000000"/>
          <w:highlight w:val="white"/>
        </w:rPr>
        <w:t>Програми</w:t>
      </w:r>
      <w:r>
        <w:rPr>
          <w:b/>
          <w:color w:val="000000"/>
        </w:rPr>
        <w:t xml:space="preserve"> </w:t>
      </w:r>
      <w:r>
        <w:rPr>
          <w:b/>
        </w:rPr>
        <w:t>з</w:t>
      </w:r>
      <w:r>
        <w:rPr>
          <w:b/>
          <w:color w:val="000000"/>
          <w:highlight w:val="white"/>
        </w:rPr>
        <w:t xml:space="preserve">аходів територіальної оборони </w:t>
      </w:r>
      <w:r>
        <w:rPr>
          <w:b/>
          <w:color w:val="000000"/>
        </w:rPr>
        <w:t>Боратинської сільської ради</w:t>
      </w:r>
      <w:r>
        <w:rPr>
          <w:b/>
        </w:rPr>
        <w:t xml:space="preserve"> на 2022-2024 роки</w:t>
      </w:r>
    </w:p>
    <w:p w:rsidR="005D0AA4" w:rsidRDefault="005D0AA4" w:rsidP="005D0AA4">
      <w:pPr>
        <w:pStyle w:val="a4"/>
        <w:spacing w:line="200" w:lineRule="atLeast"/>
        <w:ind w:left="283"/>
        <w:jc w:val="center"/>
        <w:rPr>
          <w:b/>
          <w:szCs w:val="20"/>
        </w:rPr>
      </w:pPr>
    </w:p>
    <w:tbl>
      <w:tblPr>
        <w:tblW w:w="15195" w:type="dxa"/>
        <w:tblInd w:w="39" w:type="dxa"/>
        <w:tblBorders>
          <w:top w:val="single" w:sz="2" w:space="0" w:color="000001"/>
          <w:left w:val="single" w:sz="2" w:space="0" w:color="000001"/>
          <w:bottom w:val="single" w:sz="2" w:space="0" w:color="000001"/>
          <w:insideH w:val="single" w:sz="2" w:space="0" w:color="000001"/>
        </w:tblBorders>
        <w:tblLayout w:type="fixed"/>
        <w:tblCellMar>
          <w:top w:w="55" w:type="dxa"/>
          <w:left w:w="39" w:type="dxa"/>
          <w:bottom w:w="55" w:type="dxa"/>
          <w:right w:w="55" w:type="dxa"/>
        </w:tblCellMar>
        <w:tblLook w:val="00A0" w:firstRow="1" w:lastRow="0" w:firstColumn="1" w:lastColumn="0" w:noHBand="0" w:noVBand="0"/>
      </w:tblPr>
      <w:tblGrid>
        <w:gridCol w:w="384"/>
        <w:gridCol w:w="3585"/>
        <w:gridCol w:w="634"/>
        <w:gridCol w:w="754"/>
        <w:gridCol w:w="754"/>
        <w:gridCol w:w="754"/>
        <w:gridCol w:w="754"/>
        <w:gridCol w:w="754"/>
        <w:gridCol w:w="874"/>
        <w:gridCol w:w="754"/>
        <w:gridCol w:w="874"/>
        <w:gridCol w:w="874"/>
        <w:gridCol w:w="874"/>
        <w:gridCol w:w="874"/>
        <w:gridCol w:w="1698"/>
      </w:tblGrid>
      <w:tr w:rsidR="005D0AA4" w:rsidTr="005D0AA4">
        <w:tc>
          <w:tcPr>
            <w:tcW w:w="384" w:type="dxa"/>
            <w:vMerge w:val="restart"/>
            <w:tcBorders>
              <w:top w:val="single" w:sz="2" w:space="0" w:color="000001"/>
              <w:left w:val="single" w:sz="2" w:space="0" w:color="000001"/>
              <w:bottom w:val="single" w:sz="2" w:space="0" w:color="000001"/>
              <w:right w:val="nil"/>
            </w:tcBorders>
            <w:hideMark/>
          </w:tcPr>
          <w:p w:rsidR="005D0AA4" w:rsidRDefault="005D0AA4">
            <w:pPr>
              <w:pStyle w:val="af2"/>
              <w:spacing w:line="252" w:lineRule="auto"/>
              <w:rPr>
                <w:sz w:val="22"/>
                <w:szCs w:val="22"/>
                <w:lang w:val="ru-RU"/>
              </w:rPr>
            </w:pPr>
            <w:r>
              <w:rPr>
                <w:sz w:val="22"/>
                <w:szCs w:val="22"/>
                <w:lang w:val="ru-RU"/>
              </w:rPr>
              <w:t>№</w:t>
            </w:r>
          </w:p>
          <w:p w:rsidR="005D0AA4" w:rsidRDefault="005D0AA4">
            <w:pPr>
              <w:pStyle w:val="af2"/>
              <w:spacing w:line="252" w:lineRule="auto"/>
              <w:rPr>
                <w:sz w:val="22"/>
                <w:szCs w:val="22"/>
                <w:lang w:val="ru-RU"/>
              </w:rPr>
            </w:pPr>
            <w:r>
              <w:rPr>
                <w:sz w:val="22"/>
                <w:szCs w:val="22"/>
                <w:lang w:val="ru-RU"/>
              </w:rPr>
              <w:t>з/п</w:t>
            </w:r>
          </w:p>
        </w:tc>
        <w:tc>
          <w:tcPr>
            <w:tcW w:w="3585" w:type="dxa"/>
            <w:vMerge w:val="restart"/>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Обсяг коштів, які</w:t>
            </w:r>
          </w:p>
          <w:p w:rsidR="005D0AA4" w:rsidRDefault="005D0AA4">
            <w:pPr>
              <w:pStyle w:val="af2"/>
              <w:spacing w:line="252" w:lineRule="auto"/>
              <w:jc w:val="center"/>
              <w:rPr>
                <w:sz w:val="22"/>
                <w:szCs w:val="22"/>
                <w:lang w:val="ru-RU"/>
              </w:rPr>
            </w:pPr>
            <w:r>
              <w:rPr>
                <w:sz w:val="22"/>
                <w:szCs w:val="22"/>
                <w:lang w:val="ru-RU"/>
              </w:rPr>
              <w:t>планується залучити на виконання Програми, за джерелами фінансування, тис.грн.</w:t>
            </w:r>
          </w:p>
        </w:tc>
        <w:tc>
          <w:tcPr>
            <w:tcW w:w="9528" w:type="dxa"/>
            <w:gridSpan w:val="12"/>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Етапи виконання Програми</w:t>
            </w:r>
          </w:p>
        </w:tc>
        <w:tc>
          <w:tcPr>
            <w:tcW w:w="1698" w:type="dxa"/>
            <w:vMerge w:val="restart"/>
            <w:tcBorders>
              <w:top w:val="single" w:sz="2" w:space="0" w:color="000001"/>
              <w:left w:val="single" w:sz="2" w:space="0" w:color="000001"/>
              <w:bottom w:val="single" w:sz="2" w:space="0" w:color="000001"/>
              <w:right w:val="single" w:sz="2" w:space="0" w:color="000001"/>
            </w:tcBorders>
            <w:hideMark/>
          </w:tcPr>
          <w:p w:rsidR="005D0AA4" w:rsidRDefault="005D0AA4">
            <w:pPr>
              <w:pStyle w:val="af2"/>
              <w:spacing w:line="252" w:lineRule="auto"/>
              <w:jc w:val="center"/>
              <w:rPr>
                <w:sz w:val="22"/>
                <w:szCs w:val="22"/>
                <w:lang w:val="ru-RU"/>
              </w:rPr>
            </w:pPr>
            <w:r>
              <w:rPr>
                <w:sz w:val="22"/>
                <w:szCs w:val="22"/>
                <w:lang w:val="ru-RU"/>
              </w:rPr>
              <w:t>Загальний обсяг</w:t>
            </w:r>
          </w:p>
          <w:p w:rsidR="005D0AA4" w:rsidRDefault="005D0AA4">
            <w:pPr>
              <w:pStyle w:val="af2"/>
              <w:spacing w:line="252" w:lineRule="auto"/>
              <w:jc w:val="center"/>
              <w:rPr>
                <w:sz w:val="22"/>
                <w:szCs w:val="22"/>
                <w:lang w:val="ru-RU"/>
              </w:rPr>
            </w:pPr>
            <w:r>
              <w:rPr>
                <w:sz w:val="22"/>
                <w:szCs w:val="22"/>
                <w:lang w:val="ru-RU"/>
              </w:rPr>
              <w:t>фінансування, тис.грн</w:t>
            </w:r>
          </w:p>
        </w:tc>
      </w:tr>
      <w:tr w:rsidR="005D0AA4" w:rsidTr="005D0AA4">
        <w:tc>
          <w:tcPr>
            <w:tcW w:w="384" w:type="dxa"/>
            <w:vMerge/>
            <w:tcBorders>
              <w:top w:val="single" w:sz="2" w:space="0" w:color="000001"/>
              <w:left w:val="single" w:sz="2" w:space="0" w:color="000001"/>
              <w:bottom w:val="single" w:sz="2" w:space="0" w:color="000001"/>
              <w:right w:val="nil"/>
            </w:tcBorders>
            <w:vAlign w:val="center"/>
            <w:hideMark/>
          </w:tcPr>
          <w:p w:rsidR="005D0AA4" w:rsidRDefault="005D0AA4">
            <w:pPr>
              <w:spacing w:after="0" w:line="256" w:lineRule="auto"/>
              <w:rPr>
                <w:rFonts w:ascii="Times New Roman" w:eastAsia="SimSun" w:hAnsi="Times New Roman" w:cs="Times New Roman"/>
                <w:bCs/>
                <w:color w:val="00000A"/>
                <w:lang w:val="ru-RU" w:eastAsia="zh-CN"/>
              </w:rPr>
            </w:pPr>
          </w:p>
        </w:tc>
        <w:tc>
          <w:tcPr>
            <w:tcW w:w="3585" w:type="dxa"/>
            <w:vMerge/>
            <w:tcBorders>
              <w:top w:val="single" w:sz="2" w:space="0" w:color="000001"/>
              <w:left w:val="single" w:sz="2" w:space="0" w:color="000001"/>
              <w:bottom w:val="single" w:sz="2" w:space="0" w:color="000001"/>
              <w:right w:val="nil"/>
            </w:tcBorders>
            <w:vAlign w:val="center"/>
            <w:hideMark/>
          </w:tcPr>
          <w:p w:rsidR="005D0AA4" w:rsidRDefault="005D0AA4">
            <w:pPr>
              <w:spacing w:after="0" w:line="256" w:lineRule="auto"/>
              <w:rPr>
                <w:rFonts w:ascii="Times New Roman" w:eastAsia="SimSun" w:hAnsi="Times New Roman" w:cs="Times New Roman"/>
                <w:bCs/>
                <w:color w:val="00000A"/>
                <w:lang w:val="ru-RU" w:eastAsia="zh-CN"/>
              </w:rPr>
            </w:pPr>
          </w:p>
        </w:tc>
        <w:tc>
          <w:tcPr>
            <w:tcW w:w="2896" w:type="dxa"/>
            <w:gridSpan w:val="4"/>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2022</w:t>
            </w:r>
          </w:p>
        </w:tc>
        <w:tc>
          <w:tcPr>
            <w:tcW w:w="3136" w:type="dxa"/>
            <w:gridSpan w:val="4"/>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2023</w:t>
            </w:r>
          </w:p>
        </w:tc>
        <w:tc>
          <w:tcPr>
            <w:tcW w:w="3496" w:type="dxa"/>
            <w:gridSpan w:val="4"/>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2024</w:t>
            </w:r>
          </w:p>
        </w:tc>
        <w:tc>
          <w:tcPr>
            <w:tcW w:w="1698" w:type="dxa"/>
            <w:vMerge/>
            <w:tcBorders>
              <w:top w:val="single" w:sz="2" w:space="0" w:color="000001"/>
              <w:left w:val="single" w:sz="2" w:space="0" w:color="000001"/>
              <w:bottom w:val="single" w:sz="2" w:space="0" w:color="000001"/>
              <w:right w:val="single" w:sz="2" w:space="0" w:color="000001"/>
            </w:tcBorders>
            <w:vAlign w:val="center"/>
            <w:hideMark/>
          </w:tcPr>
          <w:p w:rsidR="005D0AA4" w:rsidRDefault="005D0AA4">
            <w:pPr>
              <w:spacing w:after="0" w:line="256" w:lineRule="auto"/>
              <w:rPr>
                <w:rFonts w:ascii="Times New Roman" w:eastAsia="SimSun" w:hAnsi="Times New Roman" w:cs="Times New Roman"/>
                <w:bCs/>
                <w:color w:val="00000A"/>
                <w:lang w:val="ru-RU" w:eastAsia="zh-CN"/>
              </w:rPr>
            </w:pPr>
          </w:p>
        </w:tc>
      </w:tr>
      <w:tr w:rsidR="005D0AA4" w:rsidTr="005D0AA4">
        <w:tc>
          <w:tcPr>
            <w:tcW w:w="384" w:type="dxa"/>
            <w:vMerge/>
            <w:tcBorders>
              <w:top w:val="single" w:sz="2" w:space="0" w:color="000001"/>
              <w:left w:val="single" w:sz="2" w:space="0" w:color="000001"/>
              <w:bottom w:val="single" w:sz="2" w:space="0" w:color="000001"/>
              <w:right w:val="nil"/>
            </w:tcBorders>
            <w:vAlign w:val="center"/>
            <w:hideMark/>
          </w:tcPr>
          <w:p w:rsidR="005D0AA4" w:rsidRDefault="005D0AA4">
            <w:pPr>
              <w:spacing w:after="0" w:line="256" w:lineRule="auto"/>
              <w:rPr>
                <w:rFonts w:ascii="Times New Roman" w:eastAsia="SimSun" w:hAnsi="Times New Roman" w:cs="Times New Roman"/>
                <w:bCs/>
                <w:color w:val="00000A"/>
                <w:lang w:val="ru-RU" w:eastAsia="zh-CN"/>
              </w:rPr>
            </w:pPr>
          </w:p>
        </w:tc>
        <w:tc>
          <w:tcPr>
            <w:tcW w:w="3585" w:type="dxa"/>
            <w:vMerge/>
            <w:tcBorders>
              <w:top w:val="single" w:sz="2" w:space="0" w:color="000001"/>
              <w:left w:val="single" w:sz="2" w:space="0" w:color="000001"/>
              <w:bottom w:val="single" w:sz="2" w:space="0" w:color="000001"/>
              <w:right w:val="nil"/>
            </w:tcBorders>
            <w:vAlign w:val="center"/>
            <w:hideMark/>
          </w:tcPr>
          <w:p w:rsidR="005D0AA4" w:rsidRDefault="005D0AA4">
            <w:pPr>
              <w:spacing w:after="0" w:line="256" w:lineRule="auto"/>
              <w:rPr>
                <w:rFonts w:ascii="Times New Roman" w:eastAsia="SimSun" w:hAnsi="Times New Roman" w:cs="Times New Roman"/>
                <w:bCs/>
                <w:color w:val="00000A"/>
                <w:lang w:val="ru-RU" w:eastAsia="zh-CN"/>
              </w:rPr>
            </w:pPr>
          </w:p>
        </w:tc>
        <w:tc>
          <w:tcPr>
            <w:tcW w:w="2896" w:type="dxa"/>
            <w:gridSpan w:val="4"/>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квартали</w:t>
            </w:r>
          </w:p>
        </w:tc>
        <w:tc>
          <w:tcPr>
            <w:tcW w:w="3136" w:type="dxa"/>
            <w:gridSpan w:val="4"/>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квартали</w:t>
            </w:r>
          </w:p>
        </w:tc>
        <w:tc>
          <w:tcPr>
            <w:tcW w:w="3496" w:type="dxa"/>
            <w:gridSpan w:val="4"/>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Квартали</w:t>
            </w:r>
          </w:p>
        </w:tc>
        <w:tc>
          <w:tcPr>
            <w:tcW w:w="1698" w:type="dxa"/>
            <w:vMerge/>
            <w:tcBorders>
              <w:top w:val="single" w:sz="2" w:space="0" w:color="000001"/>
              <w:left w:val="single" w:sz="2" w:space="0" w:color="000001"/>
              <w:bottom w:val="single" w:sz="2" w:space="0" w:color="000001"/>
              <w:right w:val="single" w:sz="2" w:space="0" w:color="000001"/>
            </w:tcBorders>
            <w:vAlign w:val="center"/>
            <w:hideMark/>
          </w:tcPr>
          <w:p w:rsidR="005D0AA4" w:rsidRDefault="005D0AA4">
            <w:pPr>
              <w:spacing w:after="0" w:line="256" w:lineRule="auto"/>
              <w:rPr>
                <w:rFonts w:ascii="Times New Roman" w:eastAsia="SimSun" w:hAnsi="Times New Roman" w:cs="Times New Roman"/>
                <w:bCs/>
                <w:color w:val="00000A"/>
                <w:lang w:val="ru-RU" w:eastAsia="zh-CN"/>
              </w:rPr>
            </w:pPr>
          </w:p>
        </w:tc>
      </w:tr>
      <w:tr w:rsidR="005D0AA4" w:rsidTr="005D0AA4">
        <w:tc>
          <w:tcPr>
            <w:tcW w:w="384" w:type="dxa"/>
            <w:vMerge/>
            <w:tcBorders>
              <w:top w:val="single" w:sz="2" w:space="0" w:color="000001"/>
              <w:left w:val="single" w:sz="2" w:space="0" w:color="000001"/>
              <w:bottom w:val="single" w:sz="2" w:space="0" w:color="000001"/>
              <w:right w:val="nil"/>
            </w:tcBorders>
            <w:vAlign w:val="center"/>
            <w:hideMark/>
          </w:tcPr>
          <w:p w:rsidR="005D0AA4" w:rsidRDefault="005D0AA4">
            <w:pPr>
              <w:spacing w:after="0" w:line="256" w:lineRule="auto"/>
              <w:rPr>
                <w:rFonts w:ascii="Times New Roman" w:eastAsia="SimSun" w:hAnsi="Times New Roman" w:cs="Times New Roman"/>
                <w:bCs/>
                <w:color w:val="00000A"/>
                <w:lang w:val="ru-RU" w:eastAsia="zh-CN"/>
              </w:rPr>
            </w:pPr>
          </w:p>
        </w:tc>
        <w:tc>
          <w:tcPr>
            <w:tcW w:w="3585" w:type="dxa"/>
            <w:vMerge/>
            <w:tcBorders>
              <w:top w:val="single" w:sz="2" w:space="0" w:color="000001"/>
              <w:left w:val="single" w:sz="2" w:space="0" w:color="000001"/>
              <w:bottom w:val="single" w:sz="2" w:space="0" w:color="000001"/>
              <w:right w:val="nil"/>
            </w:tcBorders>
            <w:vAlign w:val="center"/>
            <w:hideMark/>
          </w:tcPr>
          <w:p w:rsidR="005D0AA4" w:rsidRDefault="005D0AA4">
            <w:pPr>
              <w:spacing w:after="0" w:line="256" w:lineRule="auto"/>
              <w:rPr>
                <w:rFonts w:ascii="Times New Roman" w:eastAsia="SimSun" w:hAnsi="Times New Roman" w:cs="Times New Roman"/>
                <w:bCs/>
                <w:color w:val="00000A"/>
                <w:lang w:val="ru-RU" w:eastAsia="zh-CN"/>
              </w:rPr>
            </w:pPr>
          </w:p>
        </w:tc>
        <w:tc>
          <w:tcPr>
            <w:tcW w:w="63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І</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ІІ</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ІІІ</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І</w:t>
            </w:r>
            <w:r>
              <w:rPr>
                <w:sz w:val="22"/>
                <w:szCs w:val="22"/>
                <w:lang w:val="en-US"/>
              </w:rPr>
              <w:t>V</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І</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ІІ</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ІІІ</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І</w:t>
            </w:r>
            <w:r>
              <w:rPr>
                <w:sz w:val="22"/>
                <w:szCs w:val="22"/>
                <w:lang w:val="en-US"/>
              </w:rPr>
              <w:t>V</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І</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ІІ</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ІІІ</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І</w:t>
            </w:r>
            <w:r>
              <w:rPr>
                <w:sz w:val="22"/>
                <w:szCs w:val="22"/>
                <w:lang w:val="en-US"/>
              </w:rPr>
              <w:t>V</w:t>
            </w:r>
          </w:p>
        </w:tc>
        <w:tc>
          <w:tcPr>
            <w:tcW w:w="1698" w:type="dxa"/>
            <w:vMerge/>
            <w:tcBorders>
              <w:top w:val="single" w:sz="2" w:space="0" w:color="000001"/>
              <w:left w:val="single" w:sz="2" w:space="0" w:color="000001"/>
              <w:bottom w:val="single" w:sz="2" w:space="0" w:color="000001"/>
              <w:right w:val="single" w:sz="2" w:space="0" w:color="000001"/>
            </w:tcBorders>
            <w:vAlign w:val="center"/>
            <w:hideMark/>
          </w:tcPr>
          <w:p w:rsidR="005D0AA4" w:rsidRDefault="005D0AA4">
            <w:pPr>
              <w:spacing w:after="0" w:line="256" w:lineRule="auto"/>
              <w:rPr>
                <w:rFonts w:ascii="Times New Roman" w:eastAsia="SimSun" w:hAnsi="Times New Roman" w:cs="Times New Roman"/>
                <w:bCs/>
                <w:color w:val="00000A"/>
                <w:lang w:val="ru-RU" w:eastAsia="zh-CN"/>
              </w:rPr>
            </w:pPr>
          </w:p>
        </w:tc>
      </w:tr>
      <w:tr w:rsidR="005D0AA4" w:rsidTr="005D0AA4">
        <w:tc>
          <w:tcPr>
            <w:tcW w:w="384" w:type="dxa"/>
            <w:vMerge w:val="restart"/>
            <w:tcBorders>
              <w:top w:val="single" w:sz="2" w:space="0" w:color="000001"/>
              <w:left w:val="single" w:sz="2" w:space="0" w:color="000001"/>
              <w:bottom w:val="single" w:sz="2" w:space="0" w:color="000001"/>
              <w:right w:val="nil"/>
            </w:tcBorders>
          </w:tcPr>
          <w:p w:rsidR="005D0AA4" w:rsidRDefault="005D0AA4">
            <w:pPr>
              <w:pStyle w:val="af2"/>
              <w:spacing w:line="252" w:lineRule="auto"/>
              <w:jc w:val="center"/>
              <w:rPr>
                <w:sz w:val="22"/>
                <w:szCs w:val="22"/>
                <w:lang w:val="ru-RU"/>
              </w:rPr>
            </w:pPr>
            <w:r>
              <w:rPr>
                <w:sz w:val="22"/>
                <w:szCs w:val="22"/>
                <w:lang w:val="ru-RU"/>
              </w:rPr>
              <w:t>1.</w:t>
            </w:r>
          </w:p>
          <w:p w:rsidR="005D0AA4" w:rsidRDefault="005D0AA4">
            <w:pPr>
              <w:pStyle w:val="af2"/>
              <w:spacing w:line="252" w:lineRule="auto"/>
              <w:jc w:val="center"/>
              <w:rPr>
                <w:sz w:val="22"/>
                <w:szCs w:val="22"/>
                <w:lang w:val="ru-RU"/>
              </w:rPr>
            </w:pPr>
          </w:p>
        </w:tc>
        <w:tc>
          <w:tcPr>
            <w:tcW w:w="3585"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Обсяг фінансових ресурсів всього, в тому числі:</w:t>
            </w:r>
          </w:p>
        </w:tc>
        <w:tc>
          <w:tcPr>
            <w:tcW w:w="63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800,0</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1350,0</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3739,0</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1081,0</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w:t>
            </w:r>
            <w:r>
              <w:rPr>
                <w:sz w:val="22"/>
                <w:szCs w:val="22"/>
                <w:lang w:val="en-US"/>
              </w:rPr>
              <w:t>4</w:t>
            </w:r>
            <w:r>
              <w:rPr>
                <w:sz w:val="22"/>
                <w:szCs w:val="22"/>
                <w:lang w:val="ru-RU"/>
              </w:rPr>
              <w:t>00,0</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3648,0</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10000,0</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5110,0</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25000,0</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25000,0</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25000,0</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25000,0</w:t>
            </w:r>
          </w:p>
        </w:tc>
        <w:tc>
          <w:tcPr>
            <w:tcW w:w="1698" w:type="dxa"/>
            <w:tcBorders>
              <w:top w:val="single" w:sz="2" w:space="0" w:color="000001"/>
              <w:left w:val="single" w:sz="2" w:space="0" w:color="000001"/>
              <w:bottom w:val="single" w:sz="2" w:space="0" w:color="000001"/>
              <w:right w:val="single" w:sz="2" w:space="0" w:color="000001"/>
            </w:tcBorders>
            <w:hideMark/>
          </w:tcPr>
          <w:p w:rsidR="005D0AA4" w:rsidRDefault="005D0AA4">
            <w:pPr>
              <w:pStyle w:val="af2"/>
              <w:spacing w:line="252" w:lineRule="auto"/>
              <w:jc w:val="center"/>
              <w:rPr>
                <w:sz w:val="22"/>
                <w:szCs w:val="22"/>
                <w:lang w:val="ru-RU"/>
              </w:rPr>
            </w:pPr>
            <w:r>
              <w:rPr>
                <w:sz w:val="22"/>
                <w:szCs w:val="22"/>
                <w:lang w:val="ru-RU"/>
              </w:rPr>
              <w:t>128128,0</w:t>
            </w:r>
          </w:p>
        </w:tc>
      </w:tr>
      <w:tr w:rsidR="005D0AA4" w:rsidTr="005D0AA4">
        <w:tc>
          <w:tcPr>
            <w:tcW w:w="384" w:type="dxa"/>
            <w:vMerge/>
            <w:tcBorders>
              <w:top w:val="single" w:sz="2" w:space="0" w:color="000001"/>
              <w:left w:val="single" w:sz="2" w:space="0" w:color="000001"/>
              <w:bottom w:val="single" w:sz="2" w:space="0" w:color="000001"/>
              <w:right w:val="nil"/>
            </w:tcBorders>
            <w:vAlign w:val="center"/>
            <w:hideMark/>
          </w:tcPr>
          <w:p w:rsidR="005D0AA4" w:rsidRDefault="005D0AA4">
            <w:pPr>
              <w:spacing w:after="0" w:line="256" w:lineRule="auto"/>
              <w:rPr>
                <w:rFonts w:ascii="Times New Roman" w:eastAsia="SimSun" w:hAnsi="Times New Roman" w:cs="Times New Roman"/>
                <w:bCs/>
                <w:color w:val="00000A"/>
                <w:lang w:val="ru-RU" w:eastAsia="zh-CN"/>
              </w:rPr>
            </w:pPr>
          </w:p>
        </w:tc>
        <w:tc>
          <w:tcPr>
            <w:tcW w:w="3585"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бюджет Боратинської сільської територіальної громади</w:t>
            </w:r>
          </w:p>
        </w:tc>
        <w:tc>
          <w:tcPr>
            <w:tcW w:w="63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800,0</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1350,0</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3739,0</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1081,0</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2400,0</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3648,0</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10000,0</w:t>
            </w:r>
          </w:p>
        </w:tc>
        <w:tc>
          <w:tcPr>
            <w:tcW w:w="75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5110,0</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25000,0</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25000,0</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25000,0</w:t>
            </w:r>
          </w:p>
        </w:tc>
        <w:tc>
          <w:tcPr>
            <w:tcW w:w="874" w:type="dxa"/>
            <w:tcBorders>
              <w:top w:val="single" w:sz="2" w:space="0" w:color="000001"/>
              <w:left w:val="single" w:sz="2" w:space="0" w:color="000001"/>
              <w:bottom w:val="single" w:sz="2" w:space="0" w:color="000001"/>
              <w:right w:val="nil"/>
            </w:tcBorders>
            <w:hideMark/>
          </w:tcPr>
          <w:p w:rsidR="005D0AA4" w:rsidRDefault="005D0AA4">
            <w:pPr>
              <w:pStyle w:val="af2"/>
              <w:spacing w:line="252" w:lineRule="auto"/>
              <w:jc w:val="center"/>
              <w:rPr>
                <w:sz w:val="22"/>
                <w:szCs w:val="22"/>
                <w:lang w:val="ru-RU"/>
              </w:rPr>
            </w:pPr>
            <w:r>
              <w:rPr>
                <w:sz w:val="22"/>
                <w:szCs w:val="22"/>
                <w:lang w:val="ru-RU"/>
              </w:rPr>
              <w:t>25000,0</w:t>
            </w:r>
          </w:p>
        </w:tc>
        <w:tc>
          <w:tcPr>
            <w:tcW w:w="1698" w:type="dxa"/>
            <w:tcBorders>
              <w:top w:val="single" w:sz="2" w:space="0" w:color="000001"/>
              <w:left w:val="single" w:sz="2" w:space="0" w:color="000001"/>
              <w:bottom w:val="single" w:sz="2" w:space="0" w:color="000001"/>
              <w:right w:val="single" w:sz="2" w:space="0" w:color="000001"/>
            </w:tcBorders>
            <w:hideMark/>
          </w:tcPr>
          <w:p w:rsidR="005D0AA4" w:rsidRDefault="005D0AA4">
            <w:pPr>
              <w:pStyle w:val="af2"/>
              <w:spacing w:line="252" w:lineRule="auto"/>
              <w:jc w:val="center"/>
              <w:rPr>
                <w:sz w:val="22"/>
                <w:szCs w:val="22"/>
                <w:lang w:val="ru-RU"/>
              </w:rPr>
            </w:pPr>
            <w:r>
              <w:rPr>
                <w:sz w:val="22"/>
                <w:szCs w:val="22"/>
                <w:lang w:val="ru-RU"/>
              </w:rPr>
              <w:t>128128,0</w:t>
            </w:r>
          </w:p>
        </w:tc>
      </w:tr>
    </w:tbl>
    <w:p w:rsidR="0003433E" w:rsidRDefault="0003433E" w:rsidP="005D0AA4">
      <w:pPr>
        <w:rPr>
          <w:rFonts w:ascii="Times New Roman" w:hAnsi="Times New Roman"/>
          <w:b/>
          <w:sz w:val="24"/>
          <w:szCs w:val="24"/>
          <w:lang w:eastAsia="ru-RU"/>
        </w:rPr>
        <w:sectPr w:rsidR="0003433E" w:rsidSect="0003433E">
          <w:pgSz w:w="16838" w:h="11906" w:orient="landscape"/>
          <w:pgMar w:top="1418" w:right="851" w:bottom="851" w:left="851" w:header="709" w:footer="709" w:gutter="0"/>
          <w:cols w:space="708"/>
          <w:docGrid w:linePitch="360"/>
        </w:sectPr>
      </w:pPr>
    </w:p>
    <w:p w:rsidR="005D0AA4" w:rsidRDefault="005D0AA4" w:rsidP="005D0AA4">
      <w:pPr>
        <w:rPr>
          <w:rFonts w:ascii="Times New Roman" w:hAnsi="Times New Roman"/>
          <w:b/>
          <w:sz w:val="24"/>
          <w:szCs w:val="24"/>
          <w:lang w:eastAsia="ru-RU"/>
        </w:rPr>
      </w:pPr>
    </w:p>
    <w:p w:rsidR="005D0AA4" w:rsidRDefault="005D0AA4" w:rsidP="005D0AA4">
      <w:pPr>
        <w:widowControl w:val="0"/>
        <w:spacing w:after="0" w:line="252" w:lineRule="auto"/>
        <w:ind w:left="12333"/>
        <w:rPr>
          <w:rFonts w:ascii="Times New Roman" w:hAnsi="Times New Roman"/>
          <w:sz w:val="24"/>
          <w:szCs w:val="24"/>
        </w:rPr>
      </w:pPr>
    </w:p>
    <w:p w:rsidR="005D0AA4" w:rsidRDefault="005D0AA4" w:rsidP="005D0AA4">
      <w:pPr>
        <w:spacing w:after="160" w:line="252" w:lineRule="auto"/>
        <w:rPr>
          <w:rFonts w:ascii="Times New Roman" w:hAnsi="Times New Roman"/>
          <w:sz w:val="24"/>
          <w:szCs w:val="24"/>
        </w:rPr>
      </w:pPr>
      <w:r>
        <w:rPr>
          <w:rFonts w:ascii="Times New Roman" w:hAnsi="Times New Roman"/>
          <w:sz w:val="24"/>
          <w:szCs w:val="24"/>
        </w:rPr>
        <w:br w:type="page"/>
      </w:r>
    </w:p>
    <w:p w:rsidR="005D0AA4" w:rsidRDefault="005D0AA4" w:rsidP="005D0AA4">
      <w:pPr>
        <w:widowControl w:val="0"/>
        <w:spacing w:after="0" w:line="252" w:lineRule="auto"/>
        <w:jc w:val="center"/>
        <w:rPr>
          <w:rFonts w:ascii="Times New Roman" w:hAnsi="Times New Roman"/>
          <w:b/>
          <w:sz w:val="24"/>
          <w:szCs w:val="24"/>
        </w:rPr>
      </w:pPr>
    </w:p>
    <w:p w:rsidR="005D0AA4" w:rsidRDefault="005D0AA4" w:rsidP="005D0AA4">
      <w:pPr>
        <w:widowControl w:val="0"/>
        <w:spacing w:after="0" w:line="252" w:lineRule="auto"/>
        <w:jc w:val="center"/>
        <w:rPr>
          <w:rFonts w:ascii="Times New Roman" w:hAnsi="Times New Roman"/>
          <w:b/>
          <w:sz w:val="24"/>
          <w:szCs w:val="24"/>
        </w:rPr>
      </w:pPr>
    </w:p>
    <w:p w:rsidR="0003433E" w:rsidRDefault="0003433E" w:rsidP="005D0AA4">
      <w:pPr>
        <w:widowControl w:val="0"/>
        <w:spacing w:after="0" w:line="252" w:lineRule="auto"/>
        <w:jc w:val="center"/>
        <w:rPr>
          <w:rFonts w:ascii="Times New Roman" w:hAnsi="Times New Roman"/>
          <w:b/>
          <w:sz w:val="24"/>
          <w:szCs w:val="24"/>
        </w:rPr>
        <w:sectPr w:rsidR="0003433E">
          <w:pgSz w:w="11906" w:h="16838"/>
          <w:pgMar w:top="850" w:right="850" w:bottom="850" w:left="1417" w:header="708" w:footer="708" w:gutter="0"/>
          <w:cols w:space="708"/>
          <w:docGrid w:linePitch="360"/>
        </w:sectPr>
      </w:pPr>
    </w:p>
    <w:p w:rsidR="005D0AA4" w:rsidRDefault="005D0AA4" w:rsidP="005D0AA4">
      <w:pPr>
        <w:widowControl w:val="0"/>
        <w:spacing w:after="0" w:line="252" w:lineRule="auto"/>
        <w:jc w:val="center"/>
        <w:rPr>
          <w:rFonts w:ascii="Times New Roman" w:hAnsi="Times New Roman"/>
          <w:b/>
          <w:sz w:val="24"/>
          <w:szCs w:val="24"/>
        </w:rPr>
      </w:pPr>
      <w:r>
        <w:rPr>
          <w:rFonts w:ascii="Times New Roman" w:hAnsi="Times New Roman"/>
          <w:b/>
          <w:sz w:val="24"/>
          <w:szCs w:val="24"/>
        </w:rPr>
        <w:lastRenderedPageBreak/>
        <w:t>ПЕРЕЛІК</w:t>
      </w:r>
    </w:p>
    <w:p w:rsidR="005D0AA4" w:rsidRDefault="005D0AA4" w:rsidP="005D0AA4">
      <w:pPr>
        <w:widowControl w:val="0"/>
        <w:spacing w:after="0" w:line="252" w:lineRule="auto"/>
        <w:jc w:val="center"/>
        <w:rPr>
          <w:rFonts w:ascii="Times New Roman" w:hAnsi="Times New Roman"/>
          <w:b/>
          <w:sz w:val="24"/>
          <w:szCs w:val="24"/>
          <w:lang w:eastAsia="ru-RU"/>
        </w:rPr>
      </w:pPr>
      <w:r>
        <w:rPr>
          <w:rFonts w:ascii="Times New Roman" w:hAnsi="Times New Roman"/>
          <w:b/>
          <w:sz w:val="24"/>
          <w:szCs w:val="24"/>
        </w:rPr>
        <w:t xml:space="preserve">завдань, заходів та результативні показники </w:t>
      </w:r>
    </w:p>
    <w:p w:rsidR="005D0AA4" w:rsidRDefault="005D0AA4" w:rsidP="005D0AA4">
      <w:pPr>
        <w:widowControl w:val="0"/>
        <w:spacing w:after="0" w:line="252" w:lineRule="auto"/>
        <w:jc w:val="center"/>
        <w:rPr>
          <w:rFonts w:ascii="Times New Roman" w:hAnsi="Times New Roman"/>
          <w:b/>
          <w:sz w:val="24"/>
          <w:szCs w:val="24"/>
          <w:lang w:eastAsia="en-US"/>
        </w:rPr>
      </w:pPr>
      <w:r>
        <w:rPr>
          <w:rFonts w:ascii="Times New Roman" w:hAnsi="Times New Roman"/>
          <w:b/>
          <w:sz w:val="24"/>
          <w:szCs w:val="24"/>
        </w:rPr>
        <w:t>Програми заходів територіальної оборони Боратинської сільської ради на 2022-2024 роки</w:t>
      </w:r>
    </w:p>
    <w:p w:rsidR="005D0AA4" w:rsidRDefault="005D0AA4" w:rsidP="005D0AA4">
      <w:pPr>
        <w:pStyle w:val="a4"/>
        <w:spacing w:after="120" w:line="200" w:lineRule="atLeast"/>
        <w:ind w:left="283" w:firstLine="705"/>
        <w:jc w:val="center"/>
        <w:rPr>
          <w:szCs w:val="20"/>
        </w:rPr>
      </w:pPr>
    </w:p>
    <w:tbl>
      <w:tblPr>
        <w:tblpPr w:leftFromText="180" w:rightFromText="180" w:bottomFromText="160" w:vertAnchor="text" w:tblpX="-578" w:tblpY="1"/>
        <w:tblOverlap w:val="never"/>
        <w:tblW w:w="15720" w:type="dxa"/>
        <w:tblBorders>
          <w:top w:val="single" w:sz="4" w:space="0" w:color="000001"/>
          <w:left w:val="single" w:sz="4" w:space="0" w:color="000001"/>
          <w:bottom w:val="single" w:sz="4" w:space="0" w:color="000001"/>
          <w:insideH w:val="single" w:sz="4" w:space="0" w:color="000001"/>
        </w:tblBorders>
        <w:tblLayout w:type="fixed"/>
        <w:tblCellMar>
          <w:left w:w="0" w:type="dxa"/>
          <w:right w:w="0" w:type="dxa"/>
        </w:tblCellMar>
        <w:tblLook w:val="00A0" w:firstRow="1" w:lastRow="0" w:firstColumn="1" w:lastColumn="0" w:noHBand="0" w:noVBand="0"/>
      </w:tblPr>
      <w:tblGrid>
        <w:gridCol w:w="711"/>
        <w:gridCol w:w="1550"/>
        <w:gridCol w:w="3858"/>
        <w:gridCol w:w="3059"/>
        <w:gridCol w:w="1161"/>
        <w:gridCol w:w="1417"/>
        <w:gridCol w:w="695"/>
        <w:gridCol w:w="709"/>
        <w:gridCol w:w="868"/>
        <w:gridCol w:w="1692"/>
      </w:tblGrid>
      <w:tr w:rsidR="005D0AA4" w:rsidTr="005D0AA4">
        <w:trPr>
          <w:cantSplit/>
          <w:trHeight w:val="474"/>
        </w:trPr>
        <w:tc>
          <w:tcPr>
            <w:tcW w:w="712" w:type="dxa"/>
            <w:vMerge w:val="restart"/>
            <w:tcBorders>
              <w:top w:val="single" w:sz="4" w:space="0" w:color="000001"/>
              <w:left w:val="single" w:sz="4" w:space="0" w:color="000001"/>
              <w:bottom w:val="single" w:sz="4" w:space="0" w:color="000001"/>
              <w:right w:val="nil"/>
            </w:tcBorders>
            <w:vAlign w:val="center"/>
            <w:hideMark/>
          </w:tcPr>
          <w:p w:rsidR="005D0AA4" w:rsidRDefault="005D0AA4">
            <w:pPr>
              <w:jc w:val="center"/>
              <w:rPr>
                <w:rFonts w:ascii="Times New Roman" w:hAnsi="Times New Roman"/>
              </w:rPr>
            </w:pPr>
            <w:r>
              <w:rPr>
                <w:rFonts w:ascii="Times New Roman" w:hAnsi="Times New Roman"/>
              </w:rPr>
              <w:t>№</w:t>
            </w:r>
          </w:p>
          <w:p w:rsidR="005D0AA4" w:rsidRDefault="005D0AA4">
            <w:pPr>
              <w:jc w:val="center"/>
              <w:rPr>
                <w:rFonts w:ascii="Times New Roman" w:hAnsi="Times New Roman"/>
              </w:rPr>
            </w:pPr>
            <w:r>
              <w:rPr>
                <w:rFonts w:ascii="Times New Roman" w:hAnsi="Times New Roman"/>
              </w:rPr>
              <w:t>з/п</w:t>
            </w:r>
          </w:p>
        </w:tc>
        <w:tc>
          <w:tcPr>
            <w:tcW w:w="1551" w:type="dxa"/>
            <w:vMerge w:val="restart"/>
            <w:tcBorders>
              <w:top w:val="single" w:sz="4" w:space="0" w:color="000001"/>
              <w:left w:val="single" w:sz="4" w:space="0" w:color="000001"/>
              <w:bottom w:val="single" w:sz="4" w:space="0" w:color="000001"/>
              <w:right w:val="nil"/>
            </w:tcBorders>
            <w:vAlign w:val="center"/>
            <w:hideMark/>
          </w:tcPr>
          <w:p w:rsidR="005D0AA4" w:rsidRDefault="005D0AA4">
            <w:pPr>
              <w:jc w:val="center"/>
              <w:rPr>
                <w:rFonts w:ascii="Times New Roman" w:hAnsi="Times New Roman"/>
              </w:rPr>
            </w:pPr>
            <w:r>
              <w:rPr>
                <w:rFonts w:ascii="Times New Roman" w:hAnsi="Times New Roman"/>
              </w:rPr>
              <w:t>Назва</w:t>
            </w:r>
          </w:p>
          <w:p w:rsidR="005D0AA4" w:rsidRDefault="005D0AA4">
            <w:pPr>
              <w:jc w:val="center"/>
              <w:rPr>
                <w:rFonts w:ascii="Times New Roman" w:hAnsi="Times New Roman"/>
              </w:rPr>
            </w:pPr>
            <w:r>
              <w:rPr>
                <w:rFonts w:ascii="Times New Roman" w:hAnsi="Times New Roman"/>
              </w:rPr>
              <w:t>Завдання</w:t>
            </w:r>
          </w:p>
        </w:tc>
        <w:tc>
          <w:tcPr>
            <w:tcW w:w="3859" w:type="dxa"/>
            <w:vMerge w:val="restart"/>
            <w:tcBorders>
              <w:top w:val="single" w:sz="4" w:space="0" w:color="000001"/>
              <w:left w:val="single" w:sz="4" w:space="0" w:color="000001"/>
              <w:bottom w:val="single" w:sz="4" w:space="0" w:color="000001"/>
              <w:right w:val="nil"/>
            </w:tcBorders>
            <w:vAlign w:val="center"/>
          </w:tcPr>
          <w:p w:rsidR="005D0AA4" w:rsidRDefault="005D0AA4">
            <w:pPr>
              <w:jc w:val="center"/>
              <w:rPr>
                <w:rFonts w:ascii="Times New Roman" w:hAnsi="Times New Roman"/>
              </w:rPr>
            </w:pPr>
            <w:r>
              <w:rPr>
                <w:rFonts w:ascii="Times New Roman" w:hAnsi="Times New Roman"/>
              </w:rPr>
              <w:t>Назва</w:t>
            </w:r>
          </w:p>
          <w:p w:rsidR="005D0AA4" w:rsidRDefault="005D0AA4">
            <w:pPr>
              <w:jc w:val="center"/>
              <w:rPr>
                <w:rFonts w:ascii="Times New Roman" w:hAnsi="Times New Roman"/>
              </w:rPr>
            </w:pPr>
            <w:r>
              <w:rPr>
                <w:rFonts w:ascii="Times New Roman" w:hAnsi="Times New Roman"/>
              </w:rPr>
              <w:t>заходу</w:t>
            </w:r>
          </w:p>
          <w:p w:rsidR="005D0AA4" w:rsidRDefault="005D0AA4">
            <w:pPr>
              <w:jc w:val="center"/>
              <w:rPr>
                <w:rFonts w:ascii="Times New Roman" w:hAnsi="Times New Roman"/>
              </w:rPr>
            </w:pPr>
          </w:p>
        </w:tc>
        <w:tc>
          <w:tcPr>
            <w:tcW w:w="3060" w:type="dxa"/>
            <w:vMerge w:val="restart"/>
            <w:tcBorders>
              <w:top w:val="single" w:sz="4" w:space="0" w:color="000001"/>
              <w:left w:val="single" w:sz="4" w:space="0" w:color="000001"/>
              <w:bottom w:val="single" w:sz="4" w:space="0" w:color="000001"/>
              <w:right w:val="nil"/>
            </w:tcBorders>
            <w:vAlign w:val="center"/>
            <w:hideMark/>
          </w:tcPr>
          <w:p w:rsidR="005D0AA4" w:rsidRDefault="005D0AA4">
            <w:pPr>
              <w:jc w:val="center"/>
              <w:rPr>
                <w:rFonts w:ascii="Times New Roman" w:hAnsi="Times New Roman"/>
              </w:rPr>
            </w:pPr>
            <w:r>
              <w:rPr>
                <w:rFonts w:ascii="Times New Roman" w:hAnsi="Times New Roman"/>
              </w:rPr>
              <w:t>Виконавці</w:t>
            </w:r>
          </w:p>
        </w:tc>
        <w:tc>
          <w:tcPr>
            <w:tcW w:w="1161" w:type="dxa"/>
            <w:vMerge w:val="restart"/>
            <w:tcBorders>
              <w:top w:val="single" w:sz="4" w:space="0" w:color="000001"/>
              <w:left w:val="single" w:sz="4" w:space="0" w:color="000001"/>
              <w:bottom w:val="single" w:sz="4" w:space="0" w:color="000001"/>
              <w:right w:val="nil"/>
            </w:tcBorders>
            <w:vAlign w:val="center"/>
            <w:hideMark/>
          </w:tcPr>
          <w:p w:rsidR="005D0AA4" w:rsidRDefault="005D0AA4">
            <w:pPr>
              <w:jc w:val="center"/>
              <w:rPr>
                <w:rFonts w:ascii="Times New Roman" w:hAnsi="Times New Roman"/>
              </w:rPr>
            </w:pPr>
            <w:r>
              <w:rPr>
                <w:rFonts w:ascii="Times New Roman" w:hAnsi="Times New Roman"/>
              </w:rPr>
              <w:t>Термін</w:t>
            </w:r>
          </w:p>
          <w:p w:rsidR="005D0AA4" w:rsidRDefault="005D0AA4">
            <w:pPr>
              <w:jc w:val="center"/>
              <w:rPr>
                <w:rFonts w:ascii="Times New Roman" w:hAnsi="Times New Roman"/>
              </w:rPr>
            </w:pPr>
            <w:r>
              <w:rPr>
                <w:rFonts w:ascii="Times New Roman" w:hAnsi="Times New Roman"/>
              </w:rPr>
              <w:t>виконання</w:t>
            </w:r>
          </w:p>
        </w:tc>
        <w:tc>
          <w:tcPr>
            <w:tcW w:w="3690" w:type="dxa"/>
            <w:gridSpan w:val="4"/>
            <w:tcBorders>
              <w:top w:val="single" w:sz="4" w:space="0" w:color="000001"/>
              <w:left w:val="single" w:sz="4" w:space="0" w:color="000001"/>
              <w:bottom w:val="single" w:sz="4" w:space="0" w:color="000001"/>
              <w:right w:val="single" w:sz="4" w:space="0" w:color="00000A"/>
            </w:tcBorders>
            <w:vAlign w:val="center"/>
            <w:hideMark/>
          </w:tcPr>
          <w:p w:rsidR="005D0AA4" w:rsidRDefault="005D0AA4">
            <w:pPr>
              <w:jc w:val="center"/>
              <w:rPr>
                <w:rFonts w:ascii="Times New Roman" w:hAnsi="Times New Roman"/>
              </w:rPr>
            </w:pPr>
            <w:r>
              <w:rPr>
                <w:rFonts w:ascii="Times New Roman" w:hAnsi="Times New Roman"/>
              </w:rPr>
              <w:t>Фінансування</w:t>
            </w:r>
          </w:p>
        </w:tc>
        <w:tc>
          <w:tcPr>
            <w:tcW w:w="1693" w:type="dxa"/>
            <w:vMerge w:val="restart"/>
            <w:tcBorders>
              <w:top w:val="single" w:sz="4" w:space="0" w:color="00000A"/>
              <w:left w:val="single" w:sz="4" w:space="0" w:color="00000A"/>
              <w:bottom w:val="single" w:sz="4" w:space="0" w:color="00000A"/>
              <w:right w:val="single" w:sz="4" w:space="0" w:color="00000A"/>
            </w:tcBorders>
            <w:vAlign w:val="center"/>
            <w:hideMark/>
          </w:tcPr>
          <w:p w:rsidR="005D0AA4" w:rsidRDefault="005D0AA4">
            <w:pPr>
              <w:jc w:val="center"/>
              <w:rPr>
                <w:rFonts w:ascii="Times New Roman" w:hAnsi="Times New Roman"/>
              </w:rPr>
            </w:pPr>
            <w:r>
              <w:rPr>
                <w:rFonts w:ascii="Times New Roman" w:hAnsi="Times New Roman"/>
              </w:rPr>
              <w:t>Результативні  показники</w:t>
            </w:r>
          </w:p>
        </w:tc>
      </w:tr>
      <w:tr w:rsidR="005D0AA4" w:rsidTr="005D0AA4">
        <w:trPr>
          <w:cantSplit/>
          <w:trHeight w:val="381"/>
        </w:trPr>
        <w:tc>
          <w:tcPr>
            <w:tcW w:w="712"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55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3463"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060"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16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418" w:type="dxa"/>
            <w:vMerge w:val="restart"/>
            <w:tcBorders>
              <w:top w:val="single" w:sz="4" w:space="0" w:color="000001"/>
              <w:left w:val="single" w:sz="4" w:space="0" w:color="000001"/>
              <w:bottom w:val="single" w:sz="4" w:space="0" w:color="000001"/>
              <w:right w:val="nil"/>
            </w:tcBorders>
            <w:vAlign w:val="center"/>
          </w:tcPr>
          <w:p w:rsidR="005D0AA4" w:rsidRDefault="005D0AA4">
            <w:pPr>
              <w:jc w:val="center"/>
              <w:rPr>
                <w:rFonts w:ascii="Times New Roman" w:hAnsi="Times New Roman"/>
              </w:rPr>
            </w:pPr>
            <w:r>
              <w:rPr>
                <w:rFonts w:ascii="Times New Roman" w:hAnsi="Times New Roman"/>
              </w:rPr>
              <w:t>Джерела</w:t>
            </w:r>
          </w:p>
          <w:p w:rsidR="005D0AA4" w:rsidRDefault="005D0AA4">
            <w:pPr>
              <w:jc w:val="center"/>
              <w:rPr>
                <w:rFonts w:ascii="Times New Roman" w:hAnsi="Times New Roman"/>
              </w:rPr>
            </w:pPr>
            <w:r>
              <w:rPr>
                <w:rFonts w:ascii="Times New Roman" w:hAnsi="Times New Roman"/>
              </w:rPr>
              <w:t>фінансування</w:t>
            </w:r>
          </w:p>
          <w:p w:rsidR="005D0AA4" w:rsidRDefault="005D0AA4">
            <w:pPr>
              <w:jc w:val="center"/>
              <w:rPr>
                <w:rFonts w:ascii="Times New Roman" w:hAnsi="Times New Roman"/>
              </w:rPr>
            </w:pPr>
          </w:p>
        </w:tc>
        <w:tc>
          <w:tcPr>
            <w:tcW w:w="2272" w:type="dxa"/>
            <w:gridSpan w:val="3"/>
            <w:tcBorders>
              <w:top w:val="single" w:sz="4" w:space="0" w:color="000001"/>
              <w:left w:val="single" w:sz="4" w:space="0" w:color="000001"/>
              <w:bottom w:val="single" w:sz="4" w:space="0" w:color="auto"/>
              <w:right w:val="single" w:sz="4" w:space="0" w:color="00000A"/>
            </w:tcBorders>
            <w:vAlign w:val="center"/>
            <w:hideMark/>
          </w:tcPr>
          <w:p w:rsidR="005D0AA4" w:rsidRDefault="005D0AA4">
            <w:pPr>
              <w:jc w:val="center"/>
              <w:rPr>
                <w:rFonts w:ascii="Times New Roman" w:hAnsi="Times New Roman"/>
              </w:rPr>
            </w:pPr>
            <w:r>
              <w:rPr>
                <w:rFonts w:ascii="Times New Roman" w:hAnsi="Times New Roman"/>
              </w:rPr>
              <w:t>Обсяги</w:t>
            </w:r>
          </w:p>
          <w:p w:rsidR="005D0AA4" w:rsidRDefault="005D0AA4">
            <w:pPr>
              <w:jc w:val="center"/>
              <w:rPr>
                <w:rFonts w:ascii="Times New Roman" w:hAnsi="Times New Roman"/>
              </w:rPr>
            </w:pPr>
            <w:r>
              <w:rPr>
                <w:rFonts w:ascii="Times New Roman" w:hAnsi="Times New Roman"/>
              </w:rPr>
              <w:t>тис. Грн</w:t>
            </w:r>
          </w:p>
        </w:tc>
        <w:tc>
          <w:tcPr>
            <w:tcW w:w="1693" w:type="dxa"/>
            <w:vMerge/>
            <w:tcBorders>
              <w:top w:val="single" w:sz="4" w:space="0" w:color="00000A"/>
              <w:left w:val="single" w:sz="4" w:space="0" w:color="00000A"/>
              <w:bottom w:val="single" w:sz="4" w:space="0" w:color="00000A"/>
              <w:right w:val="single" w:sz="4" w:space="0" w:color="00000A"/>
            </w:tcBorders>
            <w:vAlign w:val="center"/>
            <w:hideMark/>
          </w:tcPr>
          <w:p w:rsidR="005D0AA4" w:rsidRDefault="005D0AA4">
            <w:pPr>
              <w:spacing w:after="0" w:line="256" w:lineRule="auto"/>
              <w:rPr>
                <w:rFonts w:ascii="Times New Roman" w:hAnsi="Times New Roman"/>
              </w:rPr>
            </w:pPr>
          </w:p>
        </w:tc>
      </w:tr>
      <w:tr w:rsidR="005D0AA4" w:rsidTr="005D0AA4">
        <w:trPr>
          <w:cantSplit/>
          <w:trHeight w:val="465"/>
        </w:trPr>
        <w:tc>
          <w:tcPr>
            <w:tcW w:w="712"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55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3463"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060"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16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690"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695" w:type="dxa"/>
            <w:tcBorders>
              <w:top w:val="single" w:sz="4" w:space="0" w:color="auto"/>
              <w:left w:val="single" w:sz="4" w:space="0" w:color="000001"/>
              <w:bottom w:val="single" w:sz="4" w:space="0" w:color="000001"/>
              <w:right w:val="single" w:sz="4" w:space="0" w:color="00000A"/>
            </w:tcBorders>
            <w:vAlign w:val="center"/>
            <w:hideMark/>
          </w:tcPr>
          <w:p w:rsidR="005D0AA4" w:rsidRDefault="005D0AA4">
            <w:pPr>
              <w:jc w:val="center"/>
              <w:rPr>
                <w:rFonts w:ascii="Times New Roman" w:hAnsi="Times New Roman"/>
              </w:rPr>
            </w:pPr>
            <w:r>
              <w:rPr>
                <w:rFonts w:ascii="Times New Roman" w:hAnsi="Times New Roman"/>
              </w:rPr>
              <w:t>2022</w:t>
            </w:r>
          </w:p>
        </w:tc>
        <w:tc>
          <w:tcPr>
            <w:tcW w:w="709" w:type="dxa"/>
            <w:tcBorders>
              <w:top w:val="single" w:sz="4" w:space="0" w:color="000001"/>
              <w:left w:val="single" w:sz="4" w:space="0" w:color="00000A"/>
              <w:bottom w:val="single" w:sz="4" w:space="0" w:color="00000A"/>
              <w:right w:val="single" w:sz="4" w:space="0" w:color="00000A"/>
            </w:tcBorders>
            <w:vAlign w:val="center"/>
            <w:hideMark/>
          </w:tcPr>
          <w:p w:rsidR="005D0AA4" w:rsidRDefault="005D0AA4">
            <w:pPr>
              <w:jc w:val="center"/>
              <w:rPr>
                <w:rFonts w:ascii="Times New Roman" w:hAnsi="Times New Roman"/>
              </w:rPr>
            </w:pPr>
            <w:r>
              <w:rPr>
                <w:rFonts w:ascii="Times New Roman" w:hAnsi="Times New Roman"/>
              </w:rPr>
              <w:t>2023</w:t>
            </w:r>
          </w:p>
        </w:tc>
        <w:tc>
          <w:tcPr>
            <w:tcW w:w="868" w:type="dxa"/>
            <w:tcBorders>
              <w:top w:val="single" w:sz="4" w:space="0" w:color="000001"/>
              <w:left w:val="single" w:sz="4" w:space="0" w:color="00000A"/>
              <w:bottom w:val="single" w:sz="4" w:space="0" w:color="00000A"/>
              <w:right w:val="single" w:sz="4" w:space="0" w:color="00000A"/>
            </w:tcBorders>
            <w:vAlign w:val="center"/>
            <w:hideMark/>
          </w:tcPr>
          <w:p w:rsidR="005D0AA4" w:rsidRDefault="005D0AA4">
            <w:pPr>
              <w:jc w:val="center"/>
              <w:rPr>
                <w:rFonts w:ascii="Times New Roman" w:hAnsi="Times New Roman"/>
              </w:rPr>
            </w:pPr>
            <w:r>
              <w:rPr>
                <w:rFonts w:ascii="Times New Roman" w:hAnsi="Times New Roman"/>
              </w:rPr>
              <w:t>2024</w:t>
            </w:r>
          </w:p>
        </w:tc>
        <w:tc>
          <w:tcPr>
            <w:tcW w:w="1693" w:type="dxa"/>
            <w:vMerge/>
            <w:tcBorders>
              <w:top w:val="single" w:sz="4" w:space="0" w:color="00000A"/>
              <w:left w:val="single" w:sz="4" w:space="0" w:color="00000A"/>
              <w:bottom w:val="single" w:sz="4" w:space="0" w:color="00000A"/>
              <w:right w:val="single" w:sz="4" w:space="0" w:color="00000A"/>
            </w:tcBorders>
            <w:vAlign w:val="center"/>
            <w:hideMark/>
          </w:tcPr>
          <w:p w:rsidR="005D0AA4" w:rsidRDefault="005D0AA4">
            <w:pPr>
              <w:spacing w:after="0" w:line="256" w:lineRule="auto"/>
              <w:rPr>
                <w:rFonts w:ascii="Times New Roman" w:hAnsi="Times New Roman"/>
              </w:rPr>
            </w:pPr>
          </w:p>
        </w:tc>
      </w:tr>
      <w:tr w:rsidR="005D0AA4" w:rsidTr="005D0AA4">
        <w:tc>
          <w:tcPr>
            <w:tcW w:w="712"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1</w:t>
            </w:r>
          </w:p>
        </w:tc>
        <w:tc>
          <w:tcPr>
            <w:tcW w:w="1551"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2</w:t>
            </w:r>
          </w:p>
        </w:tc>
        <w:tc>
          <w:tcPr>
            <w:tcW w:w="3859"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3</w:t>
            </w:r>
          </w:p>
        </w:tc>
        <w:tc>
          <w:tcPr>
            <w:tcW w:w="3060" w:type="dxa"/>
            <w:tcBorders>
              <w:top w:val="single" w:sz="4" w:space="0" w:color="000001"/>
              <w:left w:val="single" w:sz="4" w:space="0" w:color="000001"/>
              <w:bottom w:val="single" w:sz="4" w:space="0" w:color="000001"/>
              <w:right w:val="nil"/>
            </w:tcBorders>
            <w:hideMark/>
          </w:tcPr>
          <w:p w:rsidR="005D0AA4" w:rsidRDefault="005D0AA4">
            <w:pPr>
              <w:ind w:right="-59"/>
              <w:jc w:val="center"/>
              <w:rPr>
                <w:rFonts w:ascii="Times New Roman" w:hAnsi="Times New Roman"/>
              </w:rPr>
            </w:pPr>
            <w:r>
              <w:rPr>
                <w:rFonts w:ascii="Times New Roman" w:hAnsi="Times New Roman"/>
              </w:rPr>
              <w:t>4</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jc w:val="center"/>
              <w:rPr>
                <w:rFonts w:ascii="Times New Roman" w:hAnsi="Times New Roman"/>
              </w:rPr>
            </w:pPr>
            <w:r>
              <w:rPr>
                <w:rFonts w:ascii="Times New Roman" w:hAnsi="Times New Roman"/>
              </w:rPr>
              <w:t>5</w:t>
            </w:r>
          </w:p>
        </w:tc>
        <w:tc>
          <w:tcPr>
            <w:tcW w:w="1418"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6</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7</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ind w:right="113"/>
              <w:jc w:val="center"/>
              <w:rPr>
                <w:rFonts w:ascii="Times New Roman" w:hAnsi="Times New Roman"/>
              </w:rPr>
            </w:pPr>
            <w:r>
              <w:rPr>
                <w:rFonts w:ascii="Times New Roman" w:hAnsi="Times New Roman"/>
              </w:rPr>
              <w:t>8</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ind w:right="113"/>
              <w:jc w:val="center"/>
              <w:rPr>
                <w:rFonts w:ascii="Times New Roman" w:hAnsi="Times New Roman"/>
              </w:rPr>
            </w:pPr>
            <w:r>
              <w:rPr>
                <w:rFonts w:ascii="Times New Roman" w:hAnsi="Times New Roman"/>
              </w:rPr>
              <w:t>9</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ind w:right="113"/>
              <w:jc w:val="center"/>
              <w:rPr>
                <w:rFonts w:ascii="Times New Roman" w:hAnsi="Times New Roman"/>
              </w:rPr>
            </w:pPr>
            <w:r>
              <w:rPr>
                <w:rFonts w:ascii="Times New Roman" w:hAnsi="Times New Roman"/>
              </w:rPr>
              <w:t>10</w:t>
            </w:r>
          </w:p>
        </w:tc>
      </w:tr>
      <w:tr w:rsidR="005D0AA4" w:rsidTr="005D0AA4">
        <w:trPr>
          <w:trHeight w:val="247"/>
        </w:trPr>
        <w:tc>
          <w:tcPr>
            <w:tcW w:w="712"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b/>
              </w:rPr>
            </w:pPr>
          </w:p>
        </w:tc>
        <w:tc>
          <w:tcPr>
            <w:tcW w:w="1551"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b/>
              </w:rPr>
            </w:pPr>
          </w:p>
        </w:tc>
        <w:tc>
          <w:tcPr>
            <w:tcW w:w="13463" w:type="dxa"/>
            <w:gridSpan w:val="8"/>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b/>
              </w:rPr>
            </w:pPr>
            <w:r>
              <w:rPr>
                <w:rFonts w:ascii="Times New Roman" w:hAnsi="Times New Roman"/>
                <w:b/>
              </w:rPr>
              <w:t>1. Проведення заходів з територіальної оборони</w:t>
            </w:r>
          </w:p>
        </w:tc>
      </w:tr>
      <w:tr w:rsidR="005D0AA4" w:rsidTr="005D0AA4">
        <w:trPr>
          <w:trHeight w:val="247"/>
        </w:trPr>
        <w:tc>
          <w:tcPr>
            <w:tcW w:w="712" w:type="dxa"/>
            <w:vMerge w:val="restart"/>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1.1.</w:t>
            </w:r>
          </w:p>
        </w:tc>
        <w:tc>
          <w:tcPr>
            <w:tcW w:w="1551" w:type="dxa"/>
            <w:vMerge w:val="restart"/>
            <w:tcBorders>
              <w:top w:val="single" w:sz="4" w:space="0" w:color="000001"/>
              <w:left w:val="single" w:sz="4" w:space="0" w:color="000001"/>
              <w:bottom w:val="single" w:sz="4" w:space="0" w:color="000001"/>
              <w:right w:val="nil"/>
            </w:tcBorders>
            <w:hideMark/>
          </w:tcPr>
          <w:p w:rsidR="005D0AA4" w:rsidRDefault="005D0AA4">
            <w:pPr>
              <w:ind w:right="129"/>
              <w:rPr>
                <w:rFonts w:ascii="Times New Roman" w:hAnsi="Times New Roman"/>
              </w:rPr>
            </w:pPr>
            <w:r>
              <w:rPr>
                <w:rFonts w:ascii="Times New Roman" w:hAnsi="Times New Roman"/>
              </w:rPr>
              <w:t>Формування колективного захисту громади</w:t>
            </w:r>
          </w:p>
        </w:tc>
        <w:tc>
          <w:tcPr>
            <w:tcW w:w="3859"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 xml:space="preserve">Проведення навчань та навчальних зборів (у тому числі – цивільного населення); підготовка підрозділів  добровольчих формувань громади,  (оплата послуг спеціалізованих підприємств, установ та організацій, окремих інструкторів та підрозділів, витратних матеріалів для проведення занять з особовим складом, придбання паливно-мастильних матеріалів, будівельних матеріалів та інструментів для облаштування спеціальних конструкцій та об’єктів для занять та навчань, у тому числі – блок-постів; розміщення, харчування, оплата транспортних послуг, оренда приміщень, обладнання, техніки, автотранспорту тощо); проведення </w:t>
            </w:r>
            <w:r>
              <w:rPr>
                <w:rFonts w:ascii="Times New Roman" w:hAnsi="Times New Roman"/>
              </w:rPr>
              <w:lastRenderedPageBreak/>
              <w:t>мобілізації (закупівля засобів зв’язку, оплата послуг зв’язку, оплата паливно-мастильних матеріалів, транспортних послуг тощо)</w:t>
            </w:r>
          </w:p>
        </w:tc>
        <w:tc>
          <w:tcPr>
            <w:tcW w:w="3060" w:type="dxa"/>
            <w:tcBorders>
              <w:top w:val="single" w:sz="4" w:space="0" w:color="000001"/>
              <w:left w:val="single" w:sz="4" w:space="0" w:color="000001"/>
              <w:bottom w:val="single" w:sz="4" w:space="0" w:color="000001"/>
              <w:right w:val="nil"/>
            </w:tcBorders>
            <w:hideMark/>
          </w:tcPr>
          <w:p w:rsidR="005D0AA4" w:rsidRDefault="005D0AA4" w:rsidP="0003433E">
            <w:pPr>
              <w:ind w:right="-108"/>
              <w:rPr>
                <w:rFonts w:ascii="Times New Roman" w:hAnsi="Times New Roman"/>
              </w:rPr>
            </w:pPr>
            <w:r>
              <w:rPr>
                <w:rFonts w:ascii="Times New Roman" w:hAnsi="Times New Roman"/>
              </w:rPr>
              <w:lastRenderedPageBreak/>
              <w:t xml:space="preserve">Боратинська сільська рада, </w:t>
            </w:r>
            <w:r>
              <w:rPr>
                <w:rFonts w:ascii="Times New Roman" w:hAnsi="Times New Roman"/>
                <w:color w:val="212529"/>
                <w:shd w:val="clear" w:color="auto" w:fill="FFFFFF"/>
              </w:rPr>
              <w:t xml:space="preserve">КНП «Центр первинної медико-санітарної допомоги Боратинської сільської ради», </w:t>
            </w:r>
            <w:r>
              <w:rPr>
                <w:rFonts w:ascii="Times New Roman" w:hAnsi="Times New Roman"/>
              </w:rPr>
              <w:t>комунальні заклади, підприємства, установи та організації, в/ч А</w:t>
            </w:r>
            <w:r w:rsidR="0003433E">
              <w:rPr>
                <w:rFonts w:ascii="Times New Roman" w:hAnsi="Times New Roman"/>
                <w:lang w:val="en-US"/>
              </w:rPr>
              <w:t>-----</w:t>
            </w:r>
            <w:r>
              <w:rPr>
                <w:rFonts w:ascii="Times New Roman" w:hAnsi="Times New Roman"/>
              </w:rPr>
              <w:t>, Квартирно –експлуатаційний відділ у м. Володимир –Волинський ( для в/ч А</w:t>
            </w:r>
            <w:r w:rsidR="0003433E">
              <w:rPr>
                <w:rFonts w:ascii="Times New Roman" w:hAnsi="Times New Roman"/>
                <w:lang w:val="en-US"/>
              </w:rPr>
              <w:t>----</w:t>
            </w:r>
            <w:r>
              <w:rPr>
                <w:rFonts w:ascii="Times New Roman" w:hAnsi="Times New Roman"/>
              </w:rPr>
              <w:t>)</w:t>
            </w:r>
          </w:p>
        </w:tc>
        <w:tc>
          <w:tcPr>
            <w:tcW w:w="1161"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lang w:val="ru-RU"/>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450,0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450,0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500,0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Захист цивільного населення</w:t>
            </w:r>
          </w:p>
        </w:tc>
      </w:tr>
      <w:tr w:rsidR="005D0AA4" w:rsidTr="005D0AA4">
        <w:trPr>
          <w:trHeight w:val="247"/>
        </w:trPr>
        <w:tc>
          <w:tcPr>
            <w:tcW w:w="712"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55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859" w:type="dxa"/>
            <w:tcBorders>
              <w:top w:val="single" w:sz="4" w:space="0" w:color="000001"/>
              <w:left w:val="single" w:sz="4" w:space="0" w:color="000001"/>
              <w:bottom w:val="single" w:sz="4" w:space="0" w:color="000001"/>
              <w:right w:val="nil"/>
            </w:tcBorders>
          </w:tcPr>
          <w:p w:rsidR="005D0AA4" w:rsidRDefault="005D0AA4">
            <w:pPr>
              <w:ind w:right="57"/>
              <w:jc w:val="both"/>
              <w:rPr>
                <w:rFonts w:ascii="Times New Roman" w:hAnsi="Times New Roman"/>
              </w:rPr>
            </w:pPr>
            <w:r>
              <w:rPr>
                <w:rFonts w:ascii="Times New Roman" w:hAnsi="Times New Roman"/>
              </w:rPr>
              <w:t>Облаштування приміщень (у тому числі проведення ремонтних робіт); фінансове, матеріально-технічне забезпечення, ремонт автомобільної та спеціалізованої техніки тощо.</w:t>
            </w:r>
          </w:p>
          <w:p w:rsidR="005D0AA4" w:rsidRDefault="005D0AA4">
            <w:pPr>
              <w:ind w:right="57"/>
              <w:rPr>
                <w:rFonts w:ascii="Times New Roman" w:hAnsi="Times New Roman"/>
              </w:rPr>
            </w:pPr>
          </w:p>
        </w:tc>
        <w:tc>
          <w:tcPr>
            <w:tcW w:w="3060" w:type="dxa"/>
            <w:tcBorders>
              <w:top w:val="single" w:sz="4" w:space="0" w:color="000001"/>
              <w:left w:val="single" w:sz="4" w:space="0" w:color="000001"/>
              <w:bottom w:val="single" w:sz="4" w:space="0" w:color="000001"/>
              <w:right w:val="nil"/>
            </w:tcBorders>
            <w:hideMark/>
          </w:tcPr>
          <w:p w:rsidR="005D0AA4" w:rsidRDefault="005D0AA4" w:rsidP="0003433E">
            <w:pPr>
              <w:ind w:right="-108"/>
              <w:rPr>
                <w:rFonts w:ascii="Times New Roman" w:hAnsi="Times New Roman"/>
              </w:rPr>
            </w:pPr>
            <w:r>
              <w:rPr>
                <w:rFonts w:ascii="Times New Roman" w:hAnsi="Times New Roman"/>
              </w:rPr>
              <w:t>Боратинська сільська рада,  військова частина А</w:t>
            </w:r>
            <w:r w:rsidR="0003433E">
              <w:rPr>
                <w:rFonts w:ascii="Times New Roman" w:hAnsi="Times New Roman"/>
                <w:lang w:val="en-US"/>
              </w:rPr>
              <w:t>----</w:t>
            </w:r>
            <w:r>
              <w:rPr>
                <w:rFonts w:ascii="Times New Roman" w:hAnsi="Times New Roman"/>
              </w:rPr>
              <w:t>,  Квартирно-експлуатаційний відділ у м.Володимир-Волинський (для в/ч А</w:t>
            </w:r>
            <w:r w:rsidR="0003433E">
              <w:rPr>
                <w:rFonts w:ascii="Times New Roman" w:hAnsi="Times New Roman"/>
                <w:lang w:val="en-US"/>
              </w:rPr>
              <w:t>-----</w:t>
            </w:r>
            <w:r>
              <w:rPr>
                <w:rFonts w:ascii="Times New Roman" w:hAnsi="Times New Roman"/>
              </w:rPr>
              <w:t xml:space="preserve">), військові частини (по зверненнях), Луцький районний територіальний центр комплектування та соціальної підтримки  </w:t>
            </w:r>
          </w:p>
        </w:tc>
        <w:tc>
          <w:tcPr>
            <w:tcW w:w="1161"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lang w:val="ru-RU"/>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450,0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1150,0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lang w:val="ru-RU"/>
              </w:rPr>
              <w:t>24</w:t>
            </w:r>
            <w:r>
              <w:rPr>
                <w:rFonts w:ascii="Times New Roman" w:hAnsi="Times New Roman"/>
              </w:rPr>
              <w:t>50,0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Захист цивільного населення</w:t>
            </w:r>
          </w:p>
        </w:tc>
      </w:tr>
      <w:tr w:rsidR="005D0AA4" w:rsidTr="005D0AA4">
        <w:trPr>
          <w:trHeight w:val="247"/>
        </w:trPr>
        <w:tc>
          <w:tcPr>
            <w:tcW w:w="712"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55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859"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 xml:space="preserve">Забезпечення інженерним обладнанням особового складу </w:t>
            </w:r>
            <w:r w:rsidR="0003433E">
              <w:rPr>
                <w:rFonts w:ascii="Times New Roman" w:hAnsi="Times New Roman"/>
                <w:lang w:val="en-US"/>
              </w:rPr>
              <w:t>------</w:t>
            </w:r>
            <w:r>
              <w:rPr>
                <w:rFonts w:ascii="Times New Roman" w:hAnsi="Times New Roman"/>
              </w:rPr>
              <w:t xml:space="preserve"> окремої бригади територіальної оборони</w:t>
            </w:r>
          </w:p>
          <w:p w:rsidR="005D0AA4" w:rsidRDefault="005D0AA4">
            <w:pPr>
              <w:rPr>
                <w:rFonts w:ascii="Times New Roman" w:hAnsi="Times New Roman"/>
              </w:rPr>
            </w:pPr>
            <w:r>
              <w:rPr>
                <w:rFonts w:ascii="Times New Roman" w:hAnsi="Times New Roman"/>
              </w:rPr>
              <w:t>Здійснення заходів з інженерного обладнання державного кордону; закупівля та встановлення інженерних загороджень та покращення матеріально-технічної бази підрозділів охорони державного кордону</w:t>
            </w:r>
          </w:p>
        </w:tc>
        <w:tc>
          <w:tcPr>
            <w:tcW w:w="3060" w:type="dxa"/>
            <w:tcBorders>
              <w:top w:val="single" w:sz="4" w:space="0" w:color="000001"/>
              <w:left w:val="single" w:sz="4" w:space="0" w:color="000001"/>
              <w:bottom w:val="single" w:sz="4" w:space="0" w:color="000001"/>
              <w:right w:val="nil"/>
            </w:tcBorders>
            <w:hideMark/>
          </w:tcPr>
          <w:p w:rsidR="005D0AA4" w:rsidRDefault="005D0AA4" w:rsidP="0003433E">
            <w:pPr>
              <w:rPr>
                <w:rFonts w:ascii="Times New Roman" w:hAnsi="Times New Roman"/>
              </w:rPr>
            </w:pPr>
            <w:r>
              <w:rPr>
                <w:rFonts w:ascii="Times New Roman" w:hAnsi="Times New Roman"/>
              </w:rPr>
              <w:t>Боратинська сільська рада, військова частина А</w:t>
            </w:r>
            <w:r w:rsidR="0003433E">
              <w:rPr>
                <w:rFonts w:ascii="Times New Roman" w:hAnsi="Times New Roman"/>
                <w:lang w:val="en-US"/>
              </w:rPr>
              <w:t>----</w:t>
            </w:r>
            <w:r>
              <w:rPr>
                <w:rFonts w:ascii="Times New Roman" w:hAnsi="Times New Roman"/>
              </w:rPr>
              <w:t xml:space="preserve">, </w:t>
            </w:r>
            <w:r w:rsidR="0003433E">
              <w:rPr>
                <w:rFonts w:ascii="Times New Roman" w:hAnsi="Times New Roman"/>
                <w:lang w:val="en-US"/>
              </w:rPr>
              <w:t>--</w:t>
            </w:r>
            <w:r>
              <w:rPr>
                <w:rFonts w:ascii="Times New Roman" w:hAnsi="Times New Roman"/>
              </w:rPr>
              <w:t xml:space="preserve"> Прикордонний Волинський загін Західного регіонального управління Державної прикордонної служби (в/ч </w:t>
            </w:r>
            <w:r w:rsidR="0003433E">
              <w:rPr>
                <w:rFonts w:ascii="Times New Roman" w:hAnsi="Times New Roman"/>
                <w:lang w:val="en-US"/>
              </w:rPr>
              <w:t>----</w:t>
            </w:r>
            <w:r>
              <w:rPr>
                <w:rFonts w:ascii="Times New Roman" w:hAnsi="Times New Roman"/>
              </w:rPr>
              <w:t>)</w:t>
            </w:r>
          </w:p>
        </w:tc>
        <w:tc>
          <w:tcPr>
            <w:tcW w:w="1161"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tcPr>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r>
              <w:rPr>
                <w:rFonts w:ascii="Times New Roman" w:hAnsi="Times New Roman"/>
              </w:rPr>
              <w:t>100,0</w:t>
            </w:r>
          </w:p>
        </w:tc>
        <w:tc>
          <w:tcPr>
            <w:tcW w:w="709"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lang w:val="ru-RU"/>
              </w:rPr>
            </w:pPr>
          </w:p>
          <w:p w:rsidR="005D0AA4" w:rsidRDefault="005D0AA4">
            <w:pPr>
              <w:jc w:val="center"/>
              <w:rPr>
                <w:rFonts w:ascii="Times New Roman" w:hAnsi="Times New Roman"/>
                <w:lang w:val="ru-RU"/>
              </w:rPr>
            </w:pPr>
          </w:p>
          <w:p w:rsidR="005D0AA4" w:rsidRDefault="005D0AA4">
            <w:pPr>
              <w:jc w:val="center"/>
              <w:rPr>
                <w:rFonts w:ascii="Times New Roman" w:hAnsi="Times New Roman"/>
                <w:lang w:val="ru-RU"/>
              </w:rPr>
            </w:pPr>
          </w:p>
          <w:p w:rsidR="005D0AA4" w:rsidRDefault="005D0AA4">
            <w:pPr>
              <w:jc w:val="center"/>
              <w:rPr>
                <w:rFonts w:ascii="Times New Roman" w:hAnsi="Times New Roman"/>
              </w:rPr>
            </w:pPr>
            <w:r>
              <w:rPr>
                <w:rFonts w:ascii="Times New Roman" w:hAnsi="Times New Roman"/>
                <w:lang w:val="ru-RU"/>
              </w:rPr>
              <w:t>5</w:t>
            </w:r>
            <w:r>
              <w:rPr>
                <w:rFonts w:ascii="Times New Roman" w:hAnsi="Times New Roman"/>
              </w:rPr>
              <w:t>100,0</w:t>
            </w:r>
          </w:p>
        </w:tc>
        <w:tc>
          <w:tcPr>
            <w:tcW w:w="868"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lang w:val="ru-RU"/>
              </w:rPr>
            </w:pPr>
          </w:p>
          <w:p w:rsidR="005D0AA4" w:rsidRDefault="005D0AA4">
            <w:pPr>
              <w:jc w:val="center"/>
              <w:rPr>
                <w:rFonts w:ascii="Times New Roman" w:hAnsi="Times New Roman"/>
                <w:lang w:val="ru-RU"/>
              </w:rPr>
            </w:pPr>
          </w:p>
          <w:p w:rsidR="005D0AA4" w:rsidRDefault="005D0AA4">
            <w:pPr>
              <w:jc w:val="center"/>
              <w:rPr>
                <w:rFonts w:ascii="Times New Roman" w:hAnsi="Times New Roman"/>
                <w:lang w:val="ru-RU"/>
              </w:rPr>
            </w:pPr>
          </w:p>
          <w:p w:rsidR="005D0AA4" w:rsidRDefault="005D0AA4">
            <w:pPr>
              <w:jc w:val="center"/>
              <w:rPr>
                <w:rFonts w:ascii="Times New Roman" w:hAnsi="Times New Roman"/>
              </w:rPr>
            </w:pPr>
            <w:r>
              <w:rPr>
                <w:rFonts w:ascii="Times New Roman" w:hAnsi="Times New Roman"/>
                <w:lang w:val="ru-RU"/>
              </w:rPr>
              <w:t>7</w:t>
            </w:r>
            <w:r>
              <w:rPr>
                <w:rFonts w:ascii="Times New Roman" w:hAnsi="Times New Roman"/>
              </w:rPr>
              <w:t>000,0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Захист цивільного населення</w:t>
            </w:r>
          </w:p>
        </w:tc>
      </w:tr>
      <w:tr w:rsidR="005D0AA4" w:rsidTr="005D0AA4">
        <w:trPr>
          <w:trHeight w:val="247"/>
        </w:trPr>
        <w:tc>
          <w:tcPr>
            <w:tcW w:w="712"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55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859"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 xml:space="preserve">Здійснення закупівлі матеріальних цінностей для функціонування підрозділів добровольчих формувань громади (у тому числі – з числа цивільного населення), для військових частин </w:t>
            </w:r>
          </w:p>
          <w:p w:rsidR="005D0AA4" w:rsidRDefault="005D0AA4">
            <w:pPr>
              <w:ind w:right="57"/>
              <w:rPr>
                <w:rFonts w:ascii="Times New Roman" w:hAnsi="Times New Roman"/>
                <w:lang w:val="ru-RU"/>
              </w:rPr>
            </w:pPr>
            <w:r>
              <w:rPr>
                <w:rFonts w:ascii="Times New Roman" w:hAnsi="Times New Roman"/>
              </w:rPr>
              <w:lastRenderedPageBreak/>
              <w:t>речове майно: каремати, спальні мішки, палатки армійського типу УСБ, розпізнавальні знаки тощо;</w:t>
            </w:r>
          </w:p>
          <w:p w:rsidR="005D0AA4" w:rsidRDefault="005D0AA4">
            <w:pPr>
              <w:ind w:right="57"/>
              <w:rPr>
                <w:rFonts w:ascii="Times New Roman" w:hAnsi="Times New Roman"/>
              </w:rPr>
            </w:pPr>
            <w:r>
              <w:rPr>
                <w:rFonts w:ascii="Times New Roman" w:hAnsi="Times New Roman"/>
              </w:rPr>
              <w:t xml:space="preserve">засоби розвідки: квадрокоптери, , тепловізори тощо; спорядження для підготовки: ліхтарі (у тому числі - тактичні), акумулятори, батарейки, зарядні пристрої, компаси, мотузки, карабіни, аптечки, сокири, пили, казани, триноги тощо;  </w:t>
            </w:r>
          </w:p>
          <w:p w:rsidR="005D0AA4" w:rsidRDefault="005D0AA4">
            <w:pPr>
              <w:ind w:right="57"/>
              <w:rPr>
                <w:rFonts w:ascii="Times New Roman" w:hAnsi="Times New Roman"/>
              </w:rPr>
            </w:pPr>
            <w:r>
              <w:rPr>
                <w:rFonts w:ascii="Times New Roman" w:hAnsi="Times New Roman"/>
              </w:rPr>
              <w:t>Засоби життєзабезпечення: дизельні та бензинові агрегати для вироблення струму, подовжувачі на котушках, печі обігрівальні польові з трубами тощо.</w:t>
            </w:r>
          </w:p>
        </w:tc>
        <w:tc>
          <w:tcPr>
            <w:tcW w:w="3060" w:type="dxa"/>
            <w:tcBorders>
              <w:top w:val="single" w:sz="4" w:space="0" w:color="000001"/>
              <w:left w:val="single" w:sz="4" w:space="0" w:color="000001"/>
              <w:bottom w:val="single" w:sz="4" w:space="0" w:color="000001"/>
              <w:right w:val="nil"/>
            </w:tcBorders>
            <w:hideMark/>
          </w:tcPr>
          <w:p w:rsidR="005D0AA4" w:rsidRPr="0003433E" w:rsidRDefault="005D0AA4" w:rsidP="0003433E">
            <w:pPr>
              <w:ind w:right="-108"/>
              <w:rPr>
                <w:rFonts w:ascii="Times New Roman" w:hAnsi="Times New Roman"/>
                <w:lang w:val="en-US"/>
              </w:rPr>
            </w:pPr>
            <w:r>
              <w:rPr>
                <w:rFonts w:ascii="Times New Roman" w:hAnsi="Times New Roman"/>
              </w:rPr>
              <w:lastRenderedPageBreak/>
              <w:t>Боратинська сіл</w:t>
            </w:r>
            <w:r w:rsidR="0003433E">
              <w:rPr>
                <w:rFonts w:ascii="Times New Roman" w:hAnsi="Times New Roman"/>
              </w:rPr>
              <w:t>ьська рада, військові частини А-----</w:t>
            </w:r>
            <w:r>
              <w:rPr>
                <w:rFonts w:ascii="Times New Roman" w:hAnsi="Times New Roman"/>
              </w:rPr>
              <w:t>, А</w:t>
            </w:r>
            <w:r w:rsidR="0003433E">
              <w:rPr>
                <w:rFonts w:ascii="Times New Roman" w:hAnsi="Times New Roman"/>
                <w:lang w:val="en-US"/>
              </w:rPr>
              <w:t>-----</w:t>
            </w:r>
          </w:p>
        </w:tc>
        <w:tc>
          <w:tcPr>
            <w:tcW w:w="1161"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lang w:val="ru-RU"/>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300,0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1200,0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200</w:t>
            </w:r>
            <w:r>
              <w:rPr>
                <w:rFonts w:ascii="Times New Roman" w:hAnsi="Times New Roman"/>
                <w:lang w:val="ru-RU"/>
              </w:rPr>
              <w:t>0</w:t>
            </w:r>
            <w:r>
              <w:rPr>
                <w:rFonts w:ascii="Times New Roman" w:hAnsi="Times New Roman"/>
              </w:rPr>
              <w:t>,0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Захист цивільного населення</w:t>
            </w:r>
          </w:p>
        </w:tc>
      </w:tr>
      <w:tr w:rsidR="005D0AA4" w:rsidTr="005D0AA4">
        <w:trPr>
          <w:trHeight w:val="247"/>
        </w:trPr>
        <w:tc>
          <w:tcPr>
            <w:tcW w:w="712" w:type="dxa"/>
            <w:tcBorders>
              <w:top w:val="single" w:sz="4" w:space="0" w:color="000001"/>
              <w:left w:val="single" w:sz="4" w:space="0" w:color="000001"/>
              <w:bottom w:val="single" w:sz="4" w:space="0" w:color="000001"/>
              <w:right w:val="nil"/>
            </w:tcBorders>
            <w:vAlign w:val="center"/>
          </w:tcPr>
          <w:p w:rsidR="005D0AA4" w:rsidRDefault="005D0AA4">
            <w:pPr>
              <w:spacing w:after="0" w:line="254" w:lineRule="auto"/>
              <w:rPr>
                <w:rFonts w:ascii="Times New Roman" w:hAnsi="Times New Roman"/>
              </w:rPr>
            </w:pPr>
          </w:p>
        </w:tc>
        <w:tc>
          <w:tcPr>
            <w:tcW w:w="1551" w:type="dxa"/>
            <w:tcBorders>
              <w:top w:val="single" w:sz="4" w:space="0" w:color="000001"/>
              <w:left w:val="single" w:sz="4" w:space="0" w:color="000001"/>
              <w:bottom w:val="single" w:sz="4" w:space="0" w:color="000001"/>
              <w:right w:val="nil"/>
            </w:tcBorders>
            <w:vAlign w:val="center"/>
          </w:tcPr>
          <w:p w:rsidR="005D0AA4" w:rsidRDefault="005D0AA4">
            <w:pPr>
              <w:spacing w:after="0" w:line="254" w:lineRule="auto"/>
              <w:rPr>
                <w:rFonts w:ascii="Times New Roman" w:hAnsi="Times New Roman"/>
              </w:rPr>
            </w:pPr>
          </w:p>
        </w:tc>
        <w:tc>
          <w:tcPr>
            <w:tcW w:w="3859" w:type="dxa"/>
            <w:tcBorders>
              <w:top w:val="single" w:sz="4" w:space="0" w:color="000001"/>
              <w:left w:val="single" w:sz="4" w:space="0" w:color="000001"/>
              <w:bottom w:val="single" w:sz="4" w:space="0" w:color="000001"/>
              <w:right w:val="nil"/>
            </w:tcBorders>
          </w:tcPr>
          <w:p w:rsidR="005D0AA4" w:rsidRDefault="005D0AA4">
            <w:pPr>
              <w:ind w:right="57"/>
              <w:rPr>
                <w:rFonts w:ascii="Times New Roman" w:hAnsi="Times New Roman"/>
              </w:rPr>
            </w:pPr>
          </w:p>
        </w:tc>
        <w:tc>
          <w:tcPr>
            <w:tcW w:w="3060" w:type="dxa"/>
            <w:tcBorders>
              <w:top w:val="single" w:sz="4" w:space="0" w:color="000001"/>
              <w:left w:val="single" w:sz="4" w:space="0" w:color="000001"/>
              <w:bottom w:val="single" w:sz="4" w:space="0" w:color="000001"/>
              <w:right w:val="nil"/>
            </w:tcBorders>
          </w:tcPr>
          <w:p w:rsidR="005D0AA4" w:rsidRDefault="005D0AA4">
            <w:pPr>
              <w:ind w:right="-108"/>
              <w:rPr>
                <w:rFonts w:ascii="Times New Roman" w:hAnsi="Times New Roman"/>
              </w:rPr>
            </w:pPr>
          </w:p>
        </w:tc>
        <w:tc>
          <w:tcPr>
            <w:tcW w:w="1161" w:type="dxa"/>
            <w:tcBorders>
              <w:top w:val="single" w:sz="4" w:space="0" w:color="000001"/>
              <w:left w:val="single" w:sz="4" w:space="0" w:color="000001"/>
              <w:bottom w:val="single" w:sz="4" w:space="0" w:color="000001"/>
              <w:right w:val="nil"/>
            </w:tcBorders>
          </w:tcPr>
          <w:p w:rsidR="005D0AA4" w:rsidRDefault="005D0AA4">
            <w:pPr>
              <w:rPr>
                <w:rFonts w:ascii="Times New Roman" w:hAnsi="Times New Roman"/>
              </w:rPr>
            </w:pPr>
          </w:p>
        </w:tc>
        <w:tc>
          <w:tcPr>
            <w:tcW w:w="1418" w:type="dxa"/>
            <w:tcBorders>
              <w:top w:val="single" w:sz="4" w:space="0" w:color="000001"/>
              <w:left w:val="single" w:sz="4" w:space="0" w:color="000001"/>
              <w:bottom w:val="single" w:sz="4" w:space="0" w:color="000001"/>
              <w:right w:val="nil"/>
            </w:tcBorders>
          </w:tcPr>
          <w:p w:rsidR="005D0AA4" w:rsidRDefault="005D0AA4">
            <w:pPr>
              <w:rPr>
                <w:rFonts w:ascii="Times New Roman" w:hAnsi="Times New Roman"/>
              </w:rPr>
            </w:pPr>
          </w:p>
        </w:tc>
        <w:tc>
          <w:tcPr>
            <w:tcW w:w="695" w:type="dxa"/>
            <w:tcBorders>
              <w:top w:val="single" w:sz="4" w:space="0" w:color="000001"/>
              <w:left w:val="single" w:sz="4" w:space="0" w:color="000001"/>
              <w:bottom w:val="single" w:sz="4" w:space="0" w:color="000001"/>
              <w:right w:val="single" w:sz="4" w:space="0" w:color="00000A"/>
            </w:tcBorders>
          </w:tcPr>
          <w:p w:rsidR="005D0AA4" w:rsidRDefault="005D0AA4">
            <w:pPr>
              <w:jc w:val="center"/>
              <w:rPr>
                <w:rFonts w:ascii="Times New Roman" w:hAnsi="Times New Roman"/>
              </w:rPr>
            </w:pPr>
          </w:p>
        </w:tc>
        <w:tc>
          <w:tcPr>
            <w:tcW w:w="709"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rPr>
            </w:pPr>
          </w:p>
        </w:tc>
        <w:tc>
          <w:tcPr>
            <w:tcW w:w="868"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rPr>
            </w:pPr>
          </w:p>
        </w:tc>
        <w:tc>
          <w:tcPr>
            <w:tcW w:w="1693"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rPr>
            </w:pPr>
          </w:p>
        </w:tc>
      </w:tr>
      <w:tr w:rsidR="005D0AA4" w:rsidTr="005D0AA4">
        <w:trPr>
          <w:trHeight w:val="247"/>
        </w:trPr>
        <w:tc>
          <w:tcPr>
            <w:tcW w:w="712" w:type="dxa"/>
            <w:tcBorders>
              <w:top w:val="single" w:sz="4" w:space="0" w:color="000001"/>
              <w:left w:val="single" w:sz="4" w:space="0" w:color="000001"/>
              <w:bottom w:val="single" w:sz="4" w:space="0" w:color="000001"/>
              <w:right w:val="nil"/>
            </w:tcBorders>
          </w:tcPr>
          <w:p w:rsidR="005D0AA4" w:rsidRDefault="005D0AA4">
            <w:pPr>
              <w:jc w:val="center"/>
              <w:rPr>
                <w:rFonts w:ascii="Times New Roman" w:hAnsi="Times New Roman"/>
              </w:rPr>
            </w:pPr>
            <w:r>
              <w:rPr>
                <w:rFonts w:ascii="Times New Roman" w:hAnsi="Times New Roman"/>
              </w:rPr>
              <w:t>1.2.</w:t>
            </w:r>
          </w:p>
          <w:p w:rsidR="005D0AA4" w:rsidRDefault="005D0AA4">
            <w:pPr>
              <w:jc w:val="center"/>
              <w:rPr>
                <w:rFonts w:ascii="Times New Roman" w:hAnsi="Times New Roman"/>
              </w:rPr>
            </w:pPr>
          </w:p>
          <w:p w:rsidR="005D0AA4" w:rsidRDefault="005D0AA4">
            <w:pPr>
              <w:jc w:val="center"/>
              <w:rPr>
                <w:rFonts w:ascii="Times New Roman" w:hAnsi="Times New Roman"/>
              </w:rPr>
            </w:pPr>
          </w:p>
        </w:tc>
        <w:tc>
          <w:tcPr>
            <w:tcW w:w="1551" w:type="dxa"/>
            <w:tcBorders>
              <w:top w:val="single" w:sz="4" w:space="0" w:color="000001"/>
              <w:left w:val="single" w:sz="4" w:space="0" w:color="000001"/>
              <w:bottom w:val="single" w:sz="4" w:space="0" w:color="000001"/>
              <w:right w:val="nil"/>
            </w:tcBorders>
            <w:hideMark/>
          </w:tcPr>
          <w:p w:rsidR="005D0AA4" w:rsidRDefault="005D0AA4">
            <w:pPr>
              <w:ind w:right="129"/>
              <w:rPr>
                <w:rFonts w:ascii="Times New Roman" w:hAnsi="Times New Roman"/>
              </w:rPr>
            </w:pPr>
            <w:r>
              <w:rPr>
                <w:rFonts w:ascii="Times New Roman" w:hAnsi="Times New Roman"/>
              </w:rPr>
              <w:t xml:space="preserve">Підвищення рівня боєздатності особового складу </w:t>
            </w:r>
          </w:p>
        </w:tc>
        <w:tc>
          <w:tcPr>
            <w:tcW w:w="3859"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Організація та проведення навчальних зборів військовозобов’язаних запасу, резервістів:</w:t>
            </w:r>
          </w:p>
          <w:p w:rsidR="005D0AA4" w:rsidRDefault="005D0AA4">
            <w:pPr>
              <w:ind w:right="57"/>
              <w:rPr>
                <w:rFonts w:ascii="Times New Roman" w:hAnsi="Times New Roman"/>
              </w:rPr>
            </w:pPr>
            <w:r>
              <w:rPr>
                <w:rFonts w:ascii="Times New Roman" w:hAnsi="Times New Roman"/>
              </w:rPr>
              <w:t xml:space="preserve">виготовлення навчально-матеріальної технічної бази для проведення занять, перевезення навчальної бази та особового складу на полігон, організація харчування, розміщення, оплата комунальних послуг, забезпечення паливно-мастильними матеріалами, облаштування місць проведення навчань (тренувань), облаштування  кімнати зберігання зброї та встановлення відеоспостереження, </w:t>
            </w:r>
            <w:r>
              <w:rPr>
                <w:rFonts w:ascii="Times New Roman" w:hAnsi="Times New Roman"/>
              </w:rPr>
              <w:lastRenderedPageBreak/>
              <w:t>засобів та систем протипожежного нагляду, закупівля необхідних матеріалів, основних засобів тощо</w:t>
            </w:r>
          </w:p>
          <w:p w:rsidR="005D0AA4" w:rsidRDefault="005D0AA4">
            <w:pPr>
              <w:ind w:right="57"/>
              <w:rPr>
                <w:rFonts w:ascii="Times New Roman" w:hAnsi="Times New Roman"/>
              </w:rPr>
            </w:pPr>
            <w:r>
              <w:rPr>
                <w:rFonts w:ascii="Times New Roman" w:hAnsi="Times New Roman"/>
              </w:rPr>
              <w:t>Виділення матеріальної допомоги членам добровольчого формування</w:t>
            </w:r>
          </w:p>
          <w:p w:rsidR="005D0AA4" w:rsidRDefault="005D0AA4">
            <w:pPr>
              <w:ind w:right="57"/>
              <w:rPr>
                <w:rFonts w:ascii="Times New Roman" w:hAnsi="Times New Roman"/>
              </w:rPr>
            </w:pPr>
            <w:r>
              <w:rPr>
                <w:rFonts w:ascii="Times New Roman" w:hAnsi="Times New Roman"/>
              </w:rPr>
              <w:t>Відшкодування витрат на харчування членам ДФТГ</w:t>
            </w:r>
          </w:p>
        </w:tc>
        <w:tc>
          <w:tcPr>
            <w:tcW w:w="3060" w:type="dxa"/>
            <w:tcBorders>
              <w:top w:val="single" w:sz="4" w:space="0" w:color="000001"/>
              <w:left w:val="single" w:sz="4" w:space="0" w:color="000001"/>
              <w:bottom w:val="single" w:sz="4" w:space="0" w:color="000001"/>
              <w:right w:val="nil"/>
            </w:tcBorders>
            <w:hideMark/>
          </w:tcPr>
          <w:p w:rsidR="005D0AA4" w:rsidRDefault="005D0AA4" w:rsidP="0003433E">
            <w:pPr>
              <w:rPr>
                <w:rFonts w:ascii="Times New Roman" w:hAnsi="Times New Roman"/>
              </w:rPr>
            </w:pPr>
            <w:r>
              <w:rPr>
                <w:rFonts w:ascii="Times New Roman" w:hAnsi="Times New Roman"/>
              </w:rPr>
              <w:lastRenderedPageBreak/>
              <w:t>Боратинська сільська рада, військова частина А</w:t>
            </w:r>
            <w:r w:rsidR="0003433E">
              <w:rPr>
                <w:rFonts w:ascii="Times New Roman" w:hAnsi="Times New Roman"/>
                <w:lang w:val="en-US"/>
              </w:rPr>
              <w:t>-----</w:t>
            </w:r>
            <w:r>
              <w:rPr>
                <w:rFonts w:ascii="Times New Roman" w:hAnsi="Times New Roman"/>
              </w:rPr>
              <w:t>,  підрозділів ТрО</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2</w:t>
            </w:r>
            <w:r>
              <w:rPr>
                <w:rFonts w:ascii="Times New Roman" w:hAnsi="Times New Roman"/>
                <w:lang w:val="ru-RU"/>
              </w:rPr>
              <w:t>2</w:t>
            </w:r>
            <w:r>
              <w:rPr>
                <w:rFonts w:ascii="Times New Roman" w:hAnsi="Times New Roman"/>
              </w:rPr>
              <w:t>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tcPr>
          <w:p w:rsidR="005D0AA4" w:rsidRDefault="005D0AA4">
            <w:pPr>
              <w:jc w:val="center"/>
              <w:rPr>
                <w:rFonts w:ascii="Times New Roman" w:hAnsi="Times New Roman"/>
              </w:rPr>
            </w:pPr>
            <w:r>
              <w:rPr>
                <w:rFonts w:ascii="Times New Roman" w:hAnsi="Times New Roman"/>
              </w:rPr>
              <w:t>300,0</w:t>
            </w: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r>
              <w:rPr>
                <w:rFonts w:ascii="Times New Roman" w:hAnsi="Times New Roman"/>
              </w:rPr>
              <w:t>1500,0</w:t>
            </w:r>
          </w:p>
        </w:tc>
        <w:tc>
          <w:tcPr>
            <w:tcW w:w="709"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lang w:val="ru-RU"/>
              </w:rPr>
            </w:pPr>
            <w:r>
              <w:rPr>
                <w:rFonts w:ascii="Times New Roman" w:hAnsi="Times New Roman"/>
              </w:rPr>
              <w:lastRenderedPageBreak/>
              <w:t>200,0</w:t>
            </w: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r>
              <w:rPr>
                <w:rFonts w:ascii="Times New Roman" w:hAnsi="Times New Roman"/>
              </w:rPr>
              <w:t>638,0</w:t>
            </w:r>
          </w:p>
          <w:p w:rsidR="005D0AA4" w:rsidRDefault="005D0AA4">
            <w:pPr>
              <w:jc w:val="center"/>
              <w:rPr>
                <w:rFonts w:ascii="Times New Roman" w:hAnsi="Times New Roman"/>
              </w:rPr>
            </w:pPr>
          </w:p>
          <w:p w:rsidR="005D0AA4" w:rsidRDefault="005D0AA4">
            <w:pPr>
              <w:jc w:val="center"/>
              <w:rPr>
                <w:rFonts w:ascii="Times New Roman" w:hAnsi="Times New Roman"/>
              </w:rPr>
            </w:pPr>
            <w:r>
              <w:rPr>
                <w:rFonts w:ascii="Times New Roman" w:hAnsi="Times New Roman"/>
              </w:rPr>
              <w:t>700,0</w:t>
            </w:r>
          </w:p>
        </w:tc>
        <w:tc>
          <w:tcPr>
            <w:tcW w:w="868"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lang w:val="ru-RU"/>
              </w:rPr>
            </w:pPr>
            <w:r>
              <w:rPr>
                <w:rFonts w:ascii="Times New Roman" w:hAnsi="Times New Roman"/>
              </w:rPr>
              <w:lastRenderedPageBreak/>
              <w:t>200,0</w:t>
            </w: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r>
              <w:rPr>
                <w:rFonts w:ascii="Times New Roman" w:hAnsi="Times New Roman"/>
              </w:rPr>
              <w:t>1000,0</w:t>
            </w:r>
          </w:p>
          <w:p w:rsidR="005D0AA4" w:rsidRDefault="005D0AA4">
            <w:pPr>
              <w:jc w:val="center"/>
              <w:rPr>
                <w:rFonts w:ascii="Times New Roman" w:hAnsi="Times New Roman"/>
                <w:lang w:val="ru-RU"/>
              </w:rPr>
            </w:pPr>
          </w:p>
          <w:p w:rsidR="005D0AA4" w:rsidRDefault="005D0AA4">
            <w:pPr>
              <w:rPr>
                <w:rFonts w:ascii="Times New Roman" w:hAnsi="Times New Roman"/>
                <w:lang w:val="ru-RU"/>
              </w:rPr>
            </w:pPr>
            <w:r>
              <w:rPr>
                <w:rFonts w:ascii="Times New Roman" w:hAnsi="Times New Roman"/>
                <w:lang w:val="ru-RU"/>
              </w:rPr>
              <w:t>960,0</w:t>
            </w:r>
          </w:p>
        </w:tc>
        <w:tc>
          <w:tcPr>
            <w:tcW w:w="1693"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rPr>
            </w:pPr>
            <w:r>
              <w:rPr>
                <w:rFonts w:ascii="Times New Roman" w:hAnsi="Times New Roman"/>
              </w:rPr>
              <w:lastRenderedPageBreak/>
              <w:t>Підвищення рівня боєздатності особового складу підрозділів ТрО та військово-зобов’язаних запасу</w:t>
            </w:r>
          </w:p>
          <w:p w:rsidR="005D0AA4" w:rsidRDefault="005D0AA4">
            <w:pPr>
              <w:jc w:val="center"/>
              <w:rPr>
                <w:rFonts w:ascii="Times New Roman" w:hAnsi="Times New Roman"/>
              </w:rPr>
            </w:pPr>
          </w:p>
        </w:tc>
      </w:tr>
      <w:tr w:rsidR="005D0AA4" w:rsidTr="005D0AA4">
        <w:tc>
          <w:tcPr>
            <w:tcW w:w="712"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1.3.</w:t>
            </w:r>
          </w:p>
        </w:tc>
        <w:tc>
          <w:tcPr>
            <w:tcW w:w="1551" w:type="dxa"/>
            <w:tcBorders>
              <w:top w:val="single" w:sz="4" w:space="0" w:color="000001"/>
              <w:left w:val="single" w:sz="4" w:space="0" w:color="000001"/>
              <w:bottom w:val="single" w:sz="4" w:space="0" w:color="000001"/>
              <w:right w:val="nil"/>
            </w:tcBorders>
            <w:hideMark/>
          </w:tcPr>
          <w:p w:rsidR="005D0AA4" w:rsidRDefault="005D0AA4">
            <w:pPr>
              <w:ind w:right="129"/>
              <w:rPr>
                <w:rFonts w:ascii="Times New Roman" w:hAnsi="Times New Roman"/>
              </w:rPr>
            </w:pPr>
            <w:r>
              <w:rPr>
                <w:rFonts w:ascii="Times New Roman" w:hAnsi="Times New Roman"/>
              </w:rPr>
              <w:t xml:space="preserve">Забезпечення ефективного функціонування пункту управління </w:t>
            </w:r>
          </w:p>
        </w:tc>
        <w:tc>
          <w:tcPr>
            <w:tcW w:w="3859" w:type="dxa"/>
            <w:tcBorders>
              <w:top w:val="single" w:sz="4" w:space="0" w:color="000001"/>
              <w:left w:val="single" w:sz="4" w:space="0" w:color="000001"/>
              <w:bottom w:val="single" w:sz="4" w:space="0" w:color="000001"/>
              <w:right w:val="nil"/>
            </w:tcBorders>
            <w:hideMark/>
          </w:tcPr>
          <w:p w:rsidR="005D0AA4" w:rsidRDefault="005D0AA4">
            <w:pPr>
              <w:ind w:right="113"/>
              <w:rPr>
                <w:rFonts w:ascii="Times New Roman" w:hAnsi="Times New Roman"/>
              </w:rPr>
            </w:pPr>
            <w:r>
              <w:rPr>
                <w:rFonts w:ascii="Times New Roman" w:hAnsi="Times New Roman"/>
              </w:rPr>
              <w:t>Обладнання пункту управління:</w:t>
            </w:r>
          </w:p>
          <w:p w:rsidR="005D0AA4" w:rsidRDefault="005D0AA4">
            <w:pPr>
              <w:ind w:right="113"/>
              <w:rPr>
                <w:rFonts w:ascii="Times New Roman" w:hAnsi="Times New Roman"/>
              </w:rPr>
            </w:pPr>
            <w:r>
              <w:rPr>
                <w:rFonts w:ascii="Times New Roman" w:hAnsi="Times New Roman"/>
              </w:rPr>
              <w:t>придбання ІР телефонних апаратів, обладнання та матеріалів для обладнання пункту прийому особового складу військової частини та техніки; виготовлення стендів, плакатів тощо у клас навчання; обладнання внутрішнього зв’язку (комутатор, шлюз, базовий блок тощо); обладнання відеонагляду чергової служби та пункту управління тощо.</w:t>
            </w:r>
          </w:p>
        </w:tc>
        <w:tc>
          <w:tcPr>
            <w:tcW w:w="3060" w:type="dxa"/>
            <w:tcBorders>
              <w:top w:val="single" w:sz="4" w:space="0" w:color="000001"/>
              <w:left w:val="single" w:sz="4" w:space="0" w:color="000001"/>
              <w:bottom w:val="single" w:sz="4" w:space="0" w:color="000001"/>
              <w:right w:val="nil"/>
            </w:tcBorders>
            <w:hideMark/>
          </w:tcPr>
          <w:p w:rsidR="005D0AA4" w:rsidRPr="0003433E" w:rsidRDefault="005D0AA4" w:rsidP="0003433E">
            <w:pPr>
              <w:rPr>
                <w:rFonts w:ascii="Times New Roman" w:hAnsi="Times New Roman"/>
                <w:lang w:val="en-US"/>
              </w:rPr>
            </w:pPr>
            <w:r>
              <w:rPr>
                <w:rFonts w:ascii="Times New Roman" w:hAnsi="Times New Roman"/>
              </w:rPr>
              <w:t>Боратинська сільська рада, військова частина А</w:t>
            </w:r>
            <w:r w:rsidR="0003433E">
              <w:rPr>
                <w:rFonts w:ascii="Times New Roman" w:hAnsi="Times New Roman"/>
                <w:lang w:val="en-US"/>
              </w:rPr>
              <w:t>-----</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80,0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50,0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50,0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 xml:space="preserve">Підвищення рівня  </w:t>
            </w:r>
          </w:p>
          <w:p w:rsidR="005D0AA4" w:rsidRDefault="005D0AA4">
            <w:pPr>
              <w:jc w:val="center"/>
              <w:rPr>
                <w:rFonts w:ascii="Times New Roman" w:hAnsi="Times New Roman"/>
              </w:rPr>
            </w:pPr>
            <w:r>
              <w:rPr>
                <w:rFonts w:ascii="Times New Roman" w:hAnsi="Times New Roman"/>
              </w:rPr>
              <w:t>ефективного</w:t>
            </w:r>
          </w:p>
          <w:p w:rsidR="005D0AA4" w:rsidRDefault="005D0AA4">
            <w:pPr>
              <w:jc w:val="center"/>
              <w:rPr>
                <w:rFonts w:ascii="Times New Roman" w:hAnsi="Times New Roman"/>
              </w:rPr>
            </w:pPr>
            <w:r>
              <w:rPr>
                <w:rFonts w:ascii="Times New Roman" w:hAnsi="Times New Roman"/>
              </w:rPr>
              <w:t>функціонування пункту управління підрозділів ТрО</w:t>
            </w:r>
          </w:p>
        </w:tc>
      </w:tr>
      <w:tr w:rsidR="005D0AA4" w:rsidTr="005D0AA4">
        <w:trPr>
          <w:trHeight w:val="70"/>
        </w:trPr>
        <w:tc>
          <w:tcPr>
            <w:tcW w:w="712"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1.4.</w:t>
            </w:r>
          </w:p>
        </w:tc>
        <w:tc>
          <w:tcPr>
            <w:tcW w:w="1551"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lang w:val="ru-RU"/>
              </w:rPr>
            </w:pPr>
            <w:r>
              <w:rPr>
                <w:rFonts w:ascii="Times New Roman" w:hAnsi="Times New Roman"/>
              </w:rPr>
              <w:t xml:space="preserve">Забезпечення розгортання в особливий період </w:t>
            </w:r>
          </w:p>
        </w:tc>
        <w:tc>
          <w:tcPr>
            <w:tcW w:w="3859" w:type="dxa"/>
            <w:tcBorders>
              <w:top w:val="single" w:sz="4" w:space="0" w:color="000001"/>
              <w:left w:val="single" w:sz="4" w:space="0" w:color="000001"/>
              <w:bottom w:val="single" w:sz="4" w:space="0" w:color="000001"/>
              <w:right w:val="nil"/>
            </w:tcBorders>
            <w:hideMark/>
          </w:tcPr>
          <w:p w:rsidR="005D0AA4" w:rsidRDefault="005D0AA4">
            <w:pPr>
              <w:ind w:right="57"/>
              <w:jc w:val="both"/>
              <w:rPr>
                <w:rFonts w:ascii="Times New Roman" w:hAnsi="Times New Roman"/>
              </w:rPr>
            </w:pPr>
            <w:r>
              <w:rPr>
                <w:rFonts w:ascii="Times New Roman" w:hAnsi="Times New Roman"/>
              </w:rPr>
              <w:t>Фінансове, матеріально-технічне забезпечення сил безпеки і оборони України, здійснення заходів територіальної оборони і мобілізації, здійснення закупівлі матеріальних цінностей:</w:t>
            </w:r>
          </w:p>
          <w:p w:rsidR="005D0AA4" w:rsidRDefault="005D0AA4">
            <w:pPr>
              <w:ind w:right="57"/>
              <w:jc w:val="both"/>
              <w:rPr>
                <w:rFonts w:ascii="Times New Roman" w:hAnsi="Times New Roman"/>
              </w:rPr>
            </w:pPr>
            <w:r>
              <w:rPr>
                <w:rFonts w:ascii="Times New Roman" w:hAnsi="Times New Roman"/>
              </w:rPr>
              <w:t>речове майно: каремати, спальні мішки, палатки армійського типу УСБ, розпізнавальні знаки для резервістів тощо;</w:t>
            </w:r>
          </w:p>
          <w:p w:rsidR="005D0AA4" w:rsidRDefault="005D0AA4">
            <w:pPr>
              <w:ind w:right="57"/>
              <w:jc w:val="both"/>
              <w:rPr>
                <w:rFonts w:ascii="Times New Roman" w:hAnsi="Times New Roman"/>
              </w:rPr>
            </w:pPr>
            <w:r>
              <w:rPr>
                <w:rFonts w:ascii="Times New Roman" w:hAnsi="Times New Roman"/>
              </w:rPr>
              <w:lastRenderedPageBreak/>
              <w:t>засоби розвідки: квадрокоптер, ,   тепловізор, спорядження: тактичні ліхтарі, компаси, мотузки, карабіни, аптечки, сокири, пили, цвяхи, дроти в’язальні, колючі, казани, триноги тощо;</w:t>
            </w:r>
          </w:p>
          <w:p w:rsidR="005D0AA4" w:rsidRDefault="005D0AA4">
            <w:pPr>
              <w:ind w:right="57"/>
              <w:jc w:val="both"/>
              <w:rPr>
                <w:rFonts w:ascii="Times New Roman" w:hAnsi="Times New Roman"/>
              </w:rPr>
            </w:pPr>
            <w:r>
              <w:rPr>
                <w:rFonts w:ascii="Times New Roman" w:hAnsi="Times New Roman"/>
              </w:rPr>
              <w:t>придбання військового обладнання, антидронових рушниць,  інші безпілотно-літальні апарати, спецтехніки, запчастин для транспортних засобів, паливно- мастильних матеріалів, оргтехніки, меблів, канцелярських приналежностей, засобів  зв’язку тощо,</w:t>
            </w:r>
          </w:p>
          <w:p w:rsidR="005D0AA4" w:rsidRDefault="005D0AA4">
            <w:pPr>
              <w:ind w:right="57"/>
              <w:rPr>
                <w:rFonts w:ascii="Times New Roman" w:hAnsi="Times New Roman"/>
              </w:rPr>
            </w:pPr>
            <w:r>
              <w:rPr>
                <w:rFonts w:ascii="Times New Roman" w:hAnsi="Times New Roman"/>
              </w:rPr>
              <w:t>Засоби життєзабезпечення: дизельні та бензинові агрегати для вироблення струму, подовжувачі на котушках, печі обігрівальні польові з трубами тощо</w:t>
            </w:r>
          </w:p>
        </w:tc>
        <w:tc>
          <w:tcPr>
            <w:tcW w:w="3060" w:type="dxa"/>
            <w:tcBorders>
              <w:top w:val="single" w:sz="4" w:space="0" w:color="000001"/>
              <w:left w:val="single" w:sz="4" w:space="0" w:color="000001"/>
              <w:bottom w:val="single" w:sz="4" w:space="0" w:color="000001"/>
              <w:right w:val="nil"/>
            </w:tcBorders>
            <w:hideMark/>
          </w:tcPr>
          <w:p w:rsidR="005D0AA4" w:rsidRDefault="005D0AA4" w:rsidP="00476C30">
            <w:pPr>
              <w:rPr>
                <w:rFonts w:ascii="Times New Roman" w:hAnsi="Times New Roman"/>
              </w:rPr>
            </w:pPr>
            <w:r>
              <w:rPr>
                <w:rFonts w:ascii="Times New Roman" w:hAnsi="Times New Roman"/>
              </w:rPr>
              <w:lastRenderedPageBreak/>
              <w:t>Боратинська сільська рада,  підрозділи ТрО,  Луцький районний територіальний центр комплектування та соціальної підтримки</w:t>
            </w:r>
            <w:r>
              <w:rPr>
                <w:rFonts w:ascii="Times New Roman" w:hAnsi="Times New Roman"/>
                <w:b/>
              </w:rPr>
              <w:t xml:space="preserve">,  </w:t>
            </w:r>
            <w:r>
              <w:rPr>
                <w:b/>
              </w:rPr>
              <w:t xml:space="preserve"> </w:t>
            </w:r>
            <w:r>
              <w:rPr>
                <w:rFonts w:ascii="Times New Roman" w:hAnsi="Times New Roman"/>
              </w:rPr>
              <w:t>Волинський обласний територіальний центр комплектування та соціальної підтримки, військові частини  А</w:t>
            </w:r>
            <w:r w:rsidR="0003433E">
              <w:rPr>
                <w:rFonts w:ascii="Times New Roman" w:hAnsi="Times New Roman"/>
                <w:lang w:val="en-US"/>
              </w:rPr>
              <w:t>____</w:t>
            </w:r>
            <w:r>
              <w:rPr>
                <w:rFonts w:ascii="Times New Roman" w:hAnsi="Times New Roman"/>
              </w:rPr>
              <w:t>, А</w:t>
            </w:r>
            <w:r w:rsidR="0003433E">
              <w:rPr>
                <w:rFonts w:ascii="Times New Roman" w:hAnsi="Times New Roman"/>
                <w:lang w:val="en-US"/>
              </w:rPr>
              <w:t>____</w:t>
            </w:r>
            <w:r>
              <w:rPr>
                <w:rFonts w:ascii="Times New Roman" w:hAnsi="Times New Roman"/>
              </w:rPr>
              <w:t>, А</w:t>
            </w:r>
            <w:r w:rsidR="0003433E">
              <w:rPr>
                <w:rFonts w:ascii="Times New Roman" w:hAnsi="Times New Roman"/>
                <w:lang w:val="en-US"/>
              </w:rPr>
              <w:t>_____</w:t>
            </w:r>
            <w:r>
              <w:rPr>
                <w:rFonts w:ascii="Times New Roman" w:hAnsi="Times New Roman"/>
              </w:rPr>
              <w:t>, А</w:t>
            </w:r>
            <w:r w:rsidR="0003433E">
              <w:rPr>
                <w:rFonts w:ascii="Times New Roman" w:hAnsi="Times New Roman"/>
                <w:lang w:val="en-US"/>
              </w:rPr>
              <w:t>____</w:t>
            </w:r>
            <w:r>
              <w:rPr>
                <w:rFonts w:ascii="Times New Roman" w:hAnsi="Times New Roman"/>
              </w:rPr>
              <w:t>,  А</w:t>
            </w:r>
            <w:r w:rsidR="0003433E">
              <w:rPr>
                <w:rFonts w:ascii="Times New Roman" w:hAnsi="Times New Roman"/>
                <w:lang w:val="en-US"/>
              </w:rPr>
              <w:t>____</w:t>
            </w:r>
            <w:r>
              <w:rPr>
                <w:rFonts w:ascii="Times New Roman" w:hAnsi="Times New Roman"/>
              </w:rPr>
              <w:t>, А</w:t>
            </w:r>
            <w:r w:rsidR="0003433E">
              <w:rPr>
                <w:rFonts w:ascii="Times New Roman" w:hAnsi="Times New Roman"/>
                <w:lang w:val="en-US"/>
              </w:rPr>
              <w:t>____</w:t>
            </w:r>
            <w:r>
              <w:rPr>
                <w:rFonts w:ascii="Times New Roman" w:hAnsi="Times New Roman"/>
              </w:rPr>
              <w:t>, А</w:t>
            </w:r>
            <w:r w:rsidR="0003433E">
              <w:rPr>
                <w:rFonts w:ascii="Times New Roman" w:hAnsi="Times New Roman"/>
                <w:lang w:val="en-US"/>
              </w:rPr>
              <w:t>____</w:t>
            </w:r>
            <w:r>
              <w:rPr>
                <w:rFonts w:ascii="Times New Roman" w:hAnsi="Times New Roman"/>
              </w:rPr>
              <w:t>, А</w:t>
            </w:r>
            <w:r w:rsidR="0003433E">
              <w:rPr>
                <w:rFonts w:ascii="Times New Roman" w:hAnsi="Times New Roman"/>
                <w:lang w:val="en-US"/>
              </w:rPr>
              <w:t>____</w:t>
            </w:r>
            <w:r>
              <w:rPr>
                <w:rFonts w:ascii="Times New Roman" w:hAnsi="Times New Roman"/>
              </w:rPr>
              <w:t>, А</w:t>
            </w:r>
            <w:r w:rsidR="0003433E">
              <w:rPr>
                <w:rFonts w:ascii="Times New Roman" w:hAnsi="Times New Roman"/>
                <w:lang w:val="en-US"/>
              </w:rPr>
              <w:t>___</w:t>
            </w:r>
            <w:r>
              <w:rPr>
                <w:rFonts w:ascii="Times New Roman" w:hAnsi="Times New Roman"/>
              </w:rPr>
              <w:t>, А</w:t>
            </w:r>
            <w:r w:rsidR="0003433E">
              <w:rPr>
                <w:rFonts w:ascii="Times New Roman" w:hAnsi="Times New Roman"/>
                <w:lang w:val="en-US"/>
              </w:rPr>
              <w:t>____</w:t>
            </w:r>
            <w:r>
              <w:rPr>
                <w:rFonts w:ascii="Times New Roman" w:hAnsi="Times New Roman"/>
              </w:rPr>
              <w:t xml:space="preserve">, </w:t>
            </w:r>
            <w:r w:rsidR="0003433E">
              <w:rPr>
                <w:rFonts w:ascii="Times New Roman" w:hAnsi="Times New Roman"/>
                <w:lang w:val="en-US"/>
              </w:rPr>
              <w:t>_____</w:t>
            </w:r>
            <w:r>
              <w:rPr>
                <w:rFonts w:ascii="Times New Roman" w:hAnsi="Times New Roman"/>
              </w:rPr>
              <w:t xml:space="preserve"> </w:t>
            </w:r>
            <w:r>
              <w:rPr>
                <w:rFonts w:ascii="Times New Roman" w:hAnsi="Times New Roman"/>
              </w:rPr>
              <w:lastRenderedPageBreak/>
              <w:t>Національної гвардії України,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03433E">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Зведений батальйон національної поліції України «</w:t>
            </w:r>
            <w:r w:rsidR="00476C30">
              <w:rPr>
                <w:rFonts w:ascii="Times New Roman" w:hAnsi="Times New Roman"/>
                <w:lang w:val="en-US"/>
              </w:rPr>
              <w:t>------</w:t>
            </w:r>
            <w:r>
              <w:rPr>
                <w:rFonts w:ascii="Times New Roman" w:hAnsi="Times New Roman"/>
              </w:rPr>
              <w:t>»</w:t>
            </w:r>
          </w:p>
        </w:tc>
        <w:tc>
          <w:tcPr>
            <w:tcW w:w="1161"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lastRenderedPageBreak/>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tcPr>
          <w:p w:rsidR="005D0AA4" w:rsidRDefault="005D0AA4">
            <w:pPr>
              <w:jc w:val="center"/>
              <w:rPr>
                <w:rFonts w:ascii="Times New Roman" w:hAnsi="Times New Roman"/>
              </w:rPr>
            </w:pPr>
            <w:r>
              <w:rPr>
                <w:rFonts w:ascii="Times New Roman" w:hAnsi="Times New Roman"/>
              </w:rPr>
              <w:t>900,0</w:t>
            </w: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tc>
        <w:tc>
          <w:tcPr>
            <w:tcW w:w="709"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rPr>
            </w:pPr>
            <w:r>
              <w:rPr>
                <w:rFonts w:ascii="Times New Roman" w:hAnsi="Times New Roman"/>
              </w:rPr>
              <w:lastRenderedPageBreak/>
              <w:t>8450,0</w:t>
            </w: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tc>
        <w:tc>
          <w:tcPr>
            <w:tcW w:w="868"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lang w:val="ru-RU"/>
              </w:rPr>
            </w:pPr>
            <w:r>
              <w:rPr>
                <w:rFonts w:ascii="Times New Roman" w:hAnsi="Times New Roman"/>
                <w:lang w:val="ru-RU"/>
              </w:rPr>
              <w:lastRenderedPageBreak/>
              <w:t>76545,0</w:t>
            </w: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jc w:val="center"/>
              <w:rPr>
                <w:rFonts w:ascii="Times New Roman" w:hAnsi="Times New Roman"/>
              </w:rPr>
            </w:pPr>
          </w:p>
          <w:p w:rsidR="005D0AA4" w:rsidRDefault="005D0AA4">
            <w:pPr>
              <w:rPr>
                <w:rFonts w:ascii="Times New Roman" w:hAnsi="Times New Roman"/>
              </w:rPr>
            </w:pPr>
          </w:p>
          <w:p w:rsidR="005D0AA4" w:rsidRDefault="005D0AA4">
            <w:pPr>
              <w:rPr>
                <w:rFonts w:ascii="Times New Roman" w:hAnsi="Times New Roman"/>
              </w:rPr>
            </w:pPr>
          </w:p>
          <w:p w:rsidR="005D0AA4" w:rsidRDefault="005D0AA4">
            <w:pPr>
              <w:rPr>
                <w:rFonts w:ascii="Times New Roman" w:hAnsi="Times New Roman"/>
              </w:rPr>
            </w:pP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lang w:val="ru-RU"/>
              </w:rPr>
            </w:pPr>
            <w:r>
              <w:rPr>
                <w:rFonts w:ascii="Times New Roman" w:hAnsi="Times New Roman"/>
              </w:rPr>
              <w:lastRenderedPageBreak/>
              <w:t>Забезпечення для функціонування  в умовах особливого періоду</w:t>
            </w:r>
          </w:p>
        </w:tc>
      </w:tr>
      <w:tr w:rsidR="005D0AA4" w:rsidTr="005D0AA4">
        <w:tc>
          <w:tcPr>
            <w:tcW w:w="712" w:type="dxa"/>
            <w:tcBorders>
              <w:top w:val="single" w:sz="4" w:space="0" w:color="000001"/>
              <w:left w:val="single" w:sz="4" w:space="0" w:color="000001"/>
              <w:bottom w:val="single" w:sz="4" w:space="0" w:color="000001"/>
              <w:right w:val="nil"/>
            </w:tcBorders>
          </w:tcPr>
          <w:p w:rsidR="005D0AA4" w:rsidRDefault="005D0AA4">
            <w:pPr>
              <w:jc w:val="center"/>
              <w:rPr>
                <w:rFonts w:ascii="Times New Roman" w:hAnsi="Times New Roman"/>
              </w:rPr>
            </w:pPr>
          </w:p>
        </w:tc>
        <w:tc>
          <w:tcPr>
            <w:tcW w:w="1551" w:type="dxa"/>
            <w:tcBorders>
              <w:top w:val="single" w:sz="4" w:space="0" w:color="000001"/>
              <w:left w:val="single" w:sz="4" w:space="0" w:color="000001"/>
              <w:bottom w:val="single" w:sz="4" w:space="0" w:color="000001"/>
              <w:right w:val="nil"/>
            </w:tcBorders>
          </w:tcPr>
          <w:p w:rsidR="005D0AA4" w:rsidRDefault="005D0AA4">
            <w:pPr>
              <w:rPr>
                <w:rFonts w:ascii="Times New Roman" w:hAnsi="Times New Roman"/>
              </w:rPr>
            </w:pPr>
          </w:p>
        </w:tc>
        <w:tc>
          <w:tcPr>
            <w:tcW w:w="3859" w:type="dxa"/>
            <w:tcBorders>
              <w:top w:val="single" w:sz="4" w:space="0" w:color="000001"/>
              <w:left w:val="single" w:sz="4" w:space="0" w:color="000001"/>
              <w:bottom w:val="single" w:sz="4" w:space="0" w:color="000001"/>
              <w:right w:val="nil"/>
            </w:tcBorders>
          </w:tcPr>
          <w:p w:rsidR="005D0AA4" w:rsidRDefault="005D0AA4">
            <w:pPr>
              <w:ind w:right="57"/>
              <w:rPr>
                <w:rFonts w:ascii="Times New Roman" w:hAnsi="Times New Roman"/>
              </w:rPr>
            </w:pPr>
            <w:r>
              <w:rPr>
                <w:rFonts w:ascii="Times New Roman" w:hAnsi="Times New Roman"/>
              </w:rPr>
              <w:t>Придбання та модернізація озброєння, військової техніки тощо.</w:t>
            </w:r>
          </w:p>
          <w:p w:rsidR="005D0AA4" w:rsidRDefault="005D0AA4">
            <w:pPr>
              <w:ind w:right="57"/>
              <w:rPr>
                <w:rFonts w:ascii="Times New Roman" w:hAnsi="Times New Roman"/>
              </w:rPr>
            </w:pPr>
          </w:p>
        </w:tc>
        <w:tc>
          <w:tcPr>
            <w:tcW w:w="3060"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Військова частина А</w:t>
            </w:r>
            <w:r w:rsidR="00476C30">
              <w:rPr>
                <w:rFonts w:ascii="Times New Roman" w:hAnsi="Times New Roman"/>
                <w:lang w:val="en-US"/>
              </w:rPr>
              <w:t>-----</w:t>
            </w:r>
            <w:r>
              <w:rPr>
                <w:rFonts w:ascii="Times New Roman" w:hAnsi="Times New Roman"/>
              </w:rPr>
              <w:t xml:space="preserve">, </w:t>
            </w:r>
          </w:p>
          <w:p w:rsidR="005D0AA4" w:rsidRDefault="005D0AA4" w:rsidP="00476C30">
            <w:pPr>
              <w:ind w:right="-108"/>
              <w:rPr>
                <w:rFonts w:ascii="Times New Roman" w:hAnsi="Times New Roman"/>
              </w:rPr>
            </w:pPr>
            <w:r>
              <w:rPr>
                <w:rFonts w:ascii="Times New Roman" w:hAnsi="Times New Roman"/>
              </w:rPr>
              <w:t>А</w:t>
            </w:r>
            <w:r w:rsidR="00476C30">
              <w:rPr>
                <w:rFonts w:ascii="Times New Roman" w:hAnsi="Times New Roman"/>
                <w:lang w:val="en-US"/>
              </w:rPr>
              <w:t>-----</w:t>
            </w:r>
            <w:r>
              <w:rPr>
                <w:rFonts w:ascii="Times New Roman" w:hAnsi="Times New Roman"/>
              </w:rPr>
              <w:t xml:space="preserve">, </w:t>
            </w:r>
            <w:r w:rsidR="00476C30">
              <w:rPr>
                <w:rFonts w:ascii="Times New Roman" w:hAnsi="Times New Roman"/>
                <w:lang w:val="en-US"/>
              </w:rPr>
              <w:t>------</w:t>
            </w:r>
            <w:r>
              <w:rPr>
                <w:rFonts w:ascii="Times New Roman" w:hAnsi="Times New Roman"/>
              </w:rPr>
              <w:t xml:space="preserve"> Національної гвардії України</w:t>
            </w:r>
          </w:p>
        </w:tc>
        <w:tc>
          <w:tcPr>
            <w:tcW w:w="1161"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lang w:val="ru-RU"/>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500,0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5000,0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b/>
              </w:rPr>
            </w:pPr>
            <w:r>
              <w:rPr>
                <w:rFonts w:ascii="Times New Roman" w:hAnsi="Times New Roman"/>
              </w:rPr>
              <w:t>Забезпечення для функціонування  в умовах особливого періоду</w:t>
            </w:r>
          </w:p>
        </w:tc>
      </w:tr>
      <w:tr w:rsidR="005D0AA4" w:rsidTr="005D0AA4">
        <w:trPr>
          <w:trHeight w:val="835"/>
        </w:trPr>
        <w:tc>
          <w:tcPr>
            <w:tcW w:w="712"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1.5.</w:t>
            </w:r>
          </w:p>
        </w:tc>
        <w:tc>
          <w:tcPr>
            <w:tcW w:w="1551"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Забезпечення функціонування системи зв’язку підрозділів</w:t>
            </w:r>
          </w:p>
        </w:tc>
        <w:tc>
          <w:tcPr>
            <w:tcW w:w="3859"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Закупівля засобів радіозв’язку (портативні радіостанції транкінгового зв’язку з режимом шифрування) тощо.</w:t>
            </w:r>
          </w:p>
        </w:tc>
        <w:tc>
          <w:tcPr>
            <w:tcW w:w="3060" w:type="dxa"/>
            <w:tcBorders>
              <w:top w:val="single" w:sz="4" w:space="0" w:color="000001"/>
              <w:left w:val="single" w:sz="4" w:space="0" w:color="000001"/>
              <w:bottom w:val="single" w:sz="4" w:space="0" w:color="000001"/>
              <w:right w:val="nil"/>
            </w:tcBorders>
            <w:hideMark/>
          </w:tcPr>
          <w:p w:rsidR="005D0AA4" w:rsidRDefault="005D0AA4" w:rsidP="00476C30">
            <w:pPr>
              <w:rPr>
                <w:rFonts w:ascii="Times New Roman" w:hAnsi="Times New Roman"/>
              </w:rPr>
            </w:pPr>
            <w:r>
              <w:rPr>
                <w:rFonts w:ascii="Times New Roman" w:hAnsi="Times New Roman"/>
              </w:rPr>
              <w:t>Боратинська сільська рада,   підрозділм ТрО, військова частина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xml:space="preserve">, </w:t>
            </w:r>
            <w:r w:rsidR="00476C30">
              <w:rPr>
                <w:rFonts w:ascii="Times New Roman" w:hAnsi="Times New Roman"/>
                <w:lang w:val="en-US"/>
              </w:rPr>
              <w:t>----</w:t>
            </w:r>
            <w:r>
              <w:rPr>
                <w:rFonts w:ascii="Times New Roman" w:hAnsi="Times New Roman"/>
              </w:rPr>
              <w:t xml:space="preserve">  Національної гвардії України,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xml:space="preserve">, </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А</w:t>
            </w:r>
            <w:r w:rsidR="00476C30">
              <w:rPr>
                <w:rFonts w:ascii="Times New Roman" w:hAnsi="Times New Roman"/>
                <w:lang w:val="en-US"/>
              </w:rPr>
              <w:t>----</w:t>
            </w:r>
            <w:r>
              <w:rPr>
                <w:rFonts w:ascii="Times New Roman" w:hAnsi="Times New Roman"/>
              </w:rPr>
              <w:t xml:space="preserve">,  </w:t>
            </w:r>
            <w:r>
              <w:rPr>
                <w:rFonts w:ascii="Times New Roman" w:hAnsi="Times New Roman"/>
              </w:rPr>
              <w:lastRenderedPageBreak/>
              <w:t>Зведений батальйон національної поліції України «</w:t>
            </w:r>
            <w:r w:rsidR="00476C30">
              <w:rPr>
                <w:rFonts w:ascii="Times New Roman" w:hAnsi="Times New Roman"/>
                <w:lang w:val="en-US"/>
              </w:rPr>
              <w:t>--------</w:t>
            </w:r>
            <w:r>
              <w:rPr>
                <w:rFonts w:ascii="Times New Roman" w:hAnsi="Times New Roman"/>
              </w:rPr>
              <w:t>»</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lastRenderedPageBreak/>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200,0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150,0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highlight w:val="yellow"/>
              </w:rPr>
              <w:t>150,0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Організація функціонування системи зв’язку</w:t>
            </w:r>
          </w:p>
          <w:p w:rsidR="005D0AA4" w:rsidRDefault="005D0AA4">
            <w:pPr>
              <w:jc w:val="center"/>
              <w:rPr>
                <w:rFonts w:ascii="Times New Roman" w:hAnsi="Times New Roman"/>
              </w:rPr>
            </w:pPr>
            <w:r>
              <w:rPr>
                <w:rFonts w:ascii="Times New Roman" w:hAnsi="Times New Roman"/>
              </w:rPr>
              <w:t>в особливий період</w:t>
            </w:r>
          </w:p>
        </w:tc>
      </w:tr>
      <w:tr w:rsidR="005D0AA4" w:rsidTr="005D0AA4">
        <w:tc>
          <w:tcPr>
            <w:tcW w:w="712"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b/>
              </w:rPr>
            </w:pPr>
          </w:p>
        </w:tc>
        <w:tc>
          <w:tcPr>
            <w:tcW w:w="1551"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b/>
              </w:rPr>
            </w:pPr>
          </w:p>
        </w:tc>
        <w:tc>
          <w:tcPr>
            <w:tcW w:w="13463" w:type="dxa"/>
            <w:gridSpan w:val="8"/>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b/>
              </w:rPr>
              <w:t>2.Підготовка населення Боратинської сільської ради до національного спротиву</w:t>
            </w:r>
          </w:p>
        </w:tc>
      </w:tr>
      <w:tr w:rsidR="005D0AA4" w:rsidTr="005D0AA4">
        <w:tc>
          <w:tcPr>
            <w:tcW w:w="712"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2.1.</w:t>
            </w:r>
          </w:p>
        </w:tc>
        <w:tc>
          <w:tcPr>
            <w:tcW w:w="1551" w:type="dxa"/>
            <w:tcBorders>
              <w:top w:val="single" w:sz="4" w:space="0" w:color="000001"/>
              <w:left w:val="single" w:sz="4" w:space="0" w:color="000001"/>
              <w:bottom w:val="single" w:sz="4" w:space="0" w:color="000001"/>
              <w:right w:val="nil"/>
            </w:tcBorders>
            <w:hideMark/>
          </w:tcPr>
          <w:p w:rsidR="005D0AA4" w:rsidRDefault="005D0AA4">
            <w:pPr>
              <w:tabs>
                <w:tab w:val="left" w:pos="9781"/>
              </w:tabs>
              <w:ind w:right="129"/>
              <w:rPr>
                <w:rFonts w:ascii="Times New Roman" w:hAnsi="Times New Roman"/>
              </w:rPr>
            </w:pPr>
            <w:r>
              <w:rPr>
                <w:rFonts w:ascii="Times New Roman" w:hAnsi="Times New Roman"/>
              </w:rPr>
              <w:t xml:space="preserve">Забезпечення навчання навичкам стрільби </w:t>
            </w:r>
          </w:p>
        </w:tc>
        <w:tc>
          <w:tcPr>
            <w:tcW w:w="3859" w:type="dxa"/>
            <w:tcBorders>
              <w:top w:val="single" w:sz="4" w:space="0" w:color="000001"/>
              <w:left w:val="single" w:sz="4" w:space="0" w:color="000001"/>
              <w:bottom w:val="single" w:sz="4" w:space="0" w:color="000001"/>
              <w:right w:val="nil"/>
            </w:tcBorders>
          </w:tcPr>
          <w:p w:rsidR="005D0AA4" w:rsidRDefault="005D0AA4">
            <w:pPr>
              <w:tabs>
                <w:tab w:val="left" w:pos="9781"/>
              </w:tabs>
              <w:ind w:right="129"/>
              <w:rPr>
                <w:rFonts w:ascii="Times New Roman" w:hAnsi="Times New Roman"/>
              </w:rPr>
            </w:pPr>
            <w:r>
              <w:rPr>
                <w:rFonts w:ascii="Times New Roman" w:hAnsi="Times New Roman"/>
              </w:rPr>
              <w:t>Облаштування стрілецьких тирів на території сільської ради</w:t>
            </w:r>
          </w:p>
          <w:p w:rsidR="005D0AA4" w:rsidRDefault="005D0AA4">
            <w:pPr>
              <w:tabs>
                <w:tab w:val="left" w:pos="9781"/>
              </w:tabs>
              <w:ind w:right="57"/>
              <w:rPr>
                <w:rFonts w:ascii="Times New Roman" w:hAnsi="Times New Roman"/>
              </w:rPr>
            </w:pPr>
          </w:p>
        </w:tc>
        <w:tc>
          <w:tcPr>
            <w:tcW w:w="3060"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Боратинська сільська рада</w:t>
            </w:r>
          </w:p>
        </w:tc>
        <w:tc>
          <w:tcPr>
            <w:tcW w:w="1161" w:type="dxa"/>
            <w:tcBorders>
              <w:top w:val="single" w:sz="4" w:space="0" w:color="000001"/>
              <w:left w:val="single" w:sz="4" w:space="0" w:color="000001"/>
              <w:bottom w:val="single" w:sz="4" w:space="0" w:color="000001"/>
              <w:right w:val="nil"/>
            </w:tcBorders>
            <w:hideMark/>
          </w:tcPr>
          <w:p w:rsidR="005D0AA4" w:rsidRDefault="005D0AA4">
            <w:pPr>
              <w:tabs>
                <w:tab w:val="left" w:pos="9781"/>
              </w:tabs>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tabs>
                <w:tab w:val="left" w:pos="9781"/>
              </w:tabs>
              <w:jc w:val="center"/>
              <w:rPr>
                <w:rFonts w:ascii="Times New Roman" w:hAnsi="Times New Roman"/>
              </w:rPr>
            </w:pPr>
            <w:r>
              <w:rPr>
                <w:rFonts w:ascii="Times New Roman" w:hAnsi="Times New Roman"/>
              </w:rPr>
              <w:t>500,0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tabs>
                <w:tab w:val="left" w:pos="9781"/>
              </w:tabs>
              <w:jc w:val="center"/>
              <w:rPr>
                <w:rFonts w:ascii="Times New Roman" w:hAnsi="Times New Roman"/>
              </w:rPr>
            </w:pPr>
            <w:r>
              <w:rPr>
                <w:rFonts w:ascii="Times New Roman" w:hAnsi="Times New Roman"/>
              </w:rPr>
              <w:t>300,0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tabs>
                <w:tab w:val="left" w:pos="9781"/>
              </w:tabs>
              <w:jc w:val="center"/>
              <w:rPr>
                <w:rFonts w:ascii="Times New Roman" w:hAnsi="Times New Roman"/>
              </w:rPr>
            </w:pPr>
            <w:r>
              <w:rPr>
                <w:rFonts w:ascii="Times New Roman" w:hAnsi="Times New Roman"/>
              </w:rPr>
              <w:t>300,0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tabs>
                <w:tab w:val="left" w:pos="9781"/>
              </w:tabs>
              <w:jc w:val="center"/>
              <w:rPr>
                <w:rFonts w:ascii="Times New Roman" w:hAnsi="Times New Roman"/>
              </w:rPr>
            </w:pPr>
            <w:r>
              <w:rPr>
                <w:rFonts w:ascii="Times New Roman" w:hAnsi="Times New Roman"/>
              </w:rPr>
              <w:t>Створення належних умов для проведення практичних занять з стрілецької підготовки</w:t>
            </w:r>
          </w:p>
        </w:tc>
      </w:tr>
      <w:tr w:rsidR="005D0AA4" w:rsidTr="005D0AA4">
        <w:tc>
          <w:tcPr>
            <w:tcW w:w="712"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2.2.</w:t>
            </w:r>
          </w:p>
        </w:tc>
        <w:tc>
          <w:tcPr>
            <w:tcW w:w="1551" w:type="dxa"/>
            <w:tcBorders>
              <w:top w:val="single" w:sz="4" w:space="0" w:color="000001"/>
              <w:left w:val="single" w:sz="4" w:space="0" w:color="000001"/>
              <w:bottom w:val="single" w:sz="4" w:space="0" w:color="000001"/>
              <w:right w:val="nil"/>
            </w:tcBorders>
            <w:hideMark/>
          </w:tcPr>
          <w:p w:rsidR="005D0AA4" w:rsidRDefault="005D0AA4">
            <w:pPr>
              <w:tabs>
                <w:tab w:val="left" w:pos="9781"/>
              </w:tabs>
              <w:ind w:right="57"/>
              <w:rPr>
                <w:rFonts w:ascii="Times New Roman" w:hAnsi="Times New Roman"/>
              </w:rPr>
            </w:pPr>
            <w:r>
              <w:rPr>
                <w:rFonts w:ascii="Times New Roman" w:hAnsi="Times New Roman"/>
              </w:rPr>
              <w:t xml:space="preserve">Проведення навчань серед учнів та  мешканців громади щодо поводження зі  зброєю </w:t>
            </w:r>
          </w:p>
        </w:tc>
        <w:tc>
          <w:tcPr>
            <w:tcW w:w="3859" w:type="dxa"/>
            <w:tcBorders>
              <w:top w:val="single" w:sz="4" w:space="0" w:color="000001"/>
              <w:left w:val="single" w:sz="4" w:space="0" w:color="000001"/>
              <w:bottom w:val="single" w:sz="4" w:space="0" w:color="000001"/>
              <w:right w:val="nil"/>
            </w:tcBorders>
            <w:hideMark/>
          </w:tcPr>
          <w:p w:rsidR="005D0AA4" w:rsidRDefault="005D0AA4">
            <w:pPr>
              <w:tabs>
                <w:tab w:val="left" w:pos="9781"/>
              </w:tabs>
              <w:ind w:right="57"/>
              <w:rPr>
                <w:rFonts w:ascii="Times New Roman" w:hAnsi="Times New Roman"/>
              </w:rPr>
            </w:pPr>
            <w:r>
              <w:rPr>
                <w:rFonts w:ascii="Times New Roman" w:hAnsi="Times New Roman"/>
              </w:rPr>
              <w:t>Практичні заняття з стрілецької підготовки серед  учнів та  мешканців громади із залученням військовослужбовців Збройних Сил України</w:t>
            </w:r>
          </w:p>
        </w:tc>
        <w:tc>
          <w:tcPr>
            <w:tcW w:w="3060" w:type="dxa"/>
            <w:tcBorders>
              <w:top w:val="single" w:sz="4" w:space="0" w:color="000001"/>
              <w:left w:val="single" w:sz="4" w:space="0" w:color="000001"/>
              <w:bottom w:val="single" w:sz="4" w:space="0" w:color="000001"/>
              <w:right w:val="nil"/>
            </w:tcBorders>
            <w:hideMark/>
          </w:tcPr>
          <w:p w:rsidR="005D0AA4" w:rsidRPr="00476C30" w:rsidRDefault="005D0AA4" w:rsidP="00476C30">
            <w:pPr>
              <w:rPr>
                <w:rFonts w:ascii="Times New Roman" w:hAnsi="Times New Roman"/>
                <w:lang w:val="en-US"/>
              </w:rPr>
            </w:pPr>
            <w:r>
              <w:rPr>
                <w:rFonts w:ascii="Times New Roman" w:hAnsi="Times New Roman"/>
              </w:rPr>
              <w:t>Боратинська сільська рада, військова частина А</w:t>
            </w:r>
            <w:r w:rsidR="00476C30">
              <w:rPr>
                <w:rFonts w:ascii="Times New Roman" w:hAnsi="Times New Roman"/>
                <w:lang w:val="en-US"/>
              </w:rPr>
              <w:t>-----</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100,0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150,0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180,0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Проведення систематичних занять з стрілецької підготовки</w:t>
            </w:r>
          </w:p>
        </w:tc>
      </w:tr>
      <w:tr w:rsidR="005D0AA4" w:rsidTr="005D0AA4">
        <w:tc>
          <w:tcPr>
            <w:tcW w:w="712"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2.3.</w:t>
            </w:r>
          </w:p>
        </w:tc>
        <w:tc>
          <w:tcPr>
            <w:tcW w:w="1551" w:type="dxa"/>
            <w:tcBorders>
              <w:top w:val="single" w:sz="4" w:space="0" w:color="000001"/>
              <w:left w:val="single" w:sz="4" w:space="0" w:color="000001"/>
              <w:bottom w:val="single" w:sz="4" w:space="0" w:color="000001"/>
              <w:right w:val="nil"/>
            </w:tcBorders>
            <w:hideMark/>
          </w:tcPr>
          <w:p w:rsidR="005D0AA4" w:rsidRDefault="005D0AA4">
            <w:pPr>
              <w:tabs>
                <w:tab w:val="left" w:pos="9781"/>
              </w:tabs>
              <w:ind w:right="57"/>
              <w:rPr>
                <w:rFonts w:ascii="Times New Roman" w:hAnsi="Times New Roman"/>
              </w:rPr>
            </w:pPr>
            <w:r>
              <w:rPr>
                <w:rFonts w:ascii="Times New Roman" w:hAnsi="Times New Roman"/>
              </w:rPr>
              <w:t>Функціонування гурткової роботи для підготовки до Всеукраїнської дитячо-юнацької гри «Сокіл» («Джура»)</w:t>
            </w:r>
          </w:p>
        </w:tc>
        <w:tc>
          <w:tcPr>
            <w:tcW w:w="3859" w:type="dxa"/>
            <w:tcBorders>
              <w:top w:val="single" w:sz="4" w:space="0" w:color="000001"/>
              <w:left w:val="single" w:sz="4" w:space="0" w:color="000001"/>
              <w:bottom w:val="single" w:sz="4" w:space="0" w:color="000001"/>
              <w:right w:val="nil"/>
            </w:tcBorders>
            <w:hideMark/>
          </w:tcPr>
          <w:p w:rsidR="005D0AA4" w:rsidRDefault="005D0AA4">
            <w:pPr>
              <w:tabs>
                <w:tab w:val="left" w:pos="9781"/>
              </w:tabs>
              <w:ind w:right="57"/>
              <w:rPr>
                <w:rFonts w:ascii="Times New Roman" w:hAnsi="Times New Roman"/>
              </w:rPr>
            </w:pPr>
            <w:r>
              <w:rPr>
                <w:rFonts w:ascii="Times New Roman" w:hAnsi="Times New Roman"/>
              </w:rPr>
              <w:t>Практичні заняття з базових навичок необхідних для гри «Сокіл» («Джура») серед учнів шкіл.</w:t>
            </w:r>
          </w:p>
        </w:tc>
        <w:tc>
          <w:tcPr>
            <w:tcW w:w="3060"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Відділ освіти, ЗЗСО Боратинської сільської ради</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50,0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50,0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50,0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Проведення систематичних</w:t>
            </w:r>
          </w:p>
          <w:p w:rsidR="005D0AA4" w:rsidRDefault="005D0AA4">
            <w:pPr>
              <w:jc w:val="center"/>
              <w:rPr>
                <w:rFonts w:ascii="Times New Roman" w:hAnsi="Times New Roman"/>
              </w:rPr>
            </w:pPr>
            <w:r>
              <w:rPr>
                <w:rFonts w:ascii="Times New Roman" w:hAnsi="Times New Roman"/>
              </w:rPr>
              <w:t xml:space="preserve">занять  </w:t>
            </w:r>
          </w:p>
        </w:tc>
      </w:tr>
      <w:tr w:rsidR="005D0AA4" w:rsidTr="005D0AA4">
        <w:trPr>
          <w:trHeight w:val="1780"/>
        </w:trPr>
        <w:tc>
          <w:tcPr>
            <w:tcW w:w="712"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lastRenderedPageBreak/>
              <w:t>2.4.</w:t>
            </w:r>
          </w:p>
        </w:tc>
        <w:tc>
          <w:tcPr>
            <w:tcW w:w="1551" w:type="dxa"/>
            <w:tcBorders>
              <w:top w:val="single" w:sz="4" w:space="0" w:color="000001"/>
              <w:left w:val="single" w:sz="4" w:space="0" w:color="000001"/>
              <w:bottom w:val="single" w:sz="4" w:space="0" w:color="000001"/>
              <w:right w:val="nil"/>
            </w:tcBorders>
            <w:hideMark/>
          </w:tcPr>
          <w:p w:rsidR="005D0AA4" w:rsidRDefault="005D0AA4">
            <w:pPr>
              <w:tabs>
                <w:tab w:val="left" w:pos="9657"/>
              </w:tabs>
              <w:ind w:right="129"/>
              <w:rPr>
                <w:rFonts w:ascii="Times New Roman" w:hAnsi="Times New Roman"/>
              </w:rPr>
            </w:pPr>
            <w:r>
              <w:rPr>
                <w:rFonts w:ascii="Times New Roman" w:hAnsi="Times New Roman"/>
              </w:rPr>
              <w:t>Формування знань, умінь та навичок орієнтування на місцевості</w:t>
            </w:r>
          </w:p>
        </w:tc>
        <w:tc>
          <w:tcPr>
            <w:tcW w:w="3859" w:type="dxa"/>
            <w:tcBorders>
              <w:top w:val="single" w:sz="4" w:space="0" w:color="000001"/>
              <w:left w:val="single" w:sz="4" w:space="0" w:color="000001"/>
              <w:bottom w:val="single" w:sz="4" w:space="0" w:color="000001"/>
              <w:right w:val="nil"/>
            </w:tcBorders>
            <w:hideMark/>
          </w:tcPr>
          <w:p w:rsidR="005D0AA4" w:rsidRDefault="005D0AA4">
            <w:pPr>
              <w:tabs>
                <w:tab w:val="left" w:pos="9781"/>
              </w:tabs>
              <w:ind w:right="57"/>
              <w:rPr>
                <w:rFonts w:ascii="Times New Roman" w:hAnsi="Times New Roman"/>
              </w:rPr>
            </w:pPr>
            <w:r>
              <w:rPr>
                <w:rFonts w:ascii="Times New Roman" w:hAnsi="Times New Roman"/>
              </w:rPr>
              <w:t>Практичні заняття з орієнтування на місцевості</w:t>
            </w:r>
          </w:p>
        </w:tc>
        <w:tc>
          <w:tcPr>
            <w:tcW w:w="3060" w:type="dxa"/>
            <w:tcBorders>
              <w:top w:val="single" w:sz="4" w:space="0" w:color="000001"/>
              <w:left w:val="single" w:sz="4" w:space="0" w:color="000001"/>
              <w:bottom w:val="single" w:sz="4" w:space="0" w:color="000001"/>
              <w:right w:val="nil"/>
            </w:tcBorders>
          </w:tcPr>
          <w:p w:rsidR="005D0AA4" w:rsidRDefault="005D0AA4">
            <w:pPr>
              <w:ind w:right="13"/>
              <w:rPr>
                <w:rFonts w:ascii="Times New Roman" w:hAnsi="Times New Roman"/>
              </w:rPr>
            </w:pPr>
            <w:r>
              <w:rPr>
                <w:rFonts w:ascii="Times New Roman" w:hAnsi="Times New Roman"/>
              </w:rPr>
              <w:t>Боратинська сільська рада, відділ освіти, ЗЗСО Боратинської сільської ради</w:t>
            </w:r>
          </w:p>
          <w:p w:rsidR="005D0AA4" w:rsidRDefault="005D0AA4">
            <w:pPr>
              <w:tabs>
                <w:tab w:val="left" w:pos="9781"/>
              </w:tabs>
              <w:rPr>
                <w:rFonts w:ascii="Times New Roman" w:hAnsi="Times New Roman"/>
              </w:rPr>
            </w:pPr>
          </w:p>
        </w:tc>
        <w:tc>
          <w:tcPr>
            <w:tcW w:w="1161" w:type="dxa"/>
            <w:tcBorders>
              <w:top w:val="single" w:sz="4" w:space="0" w:color="000001"/>
              <w:left w:val="single" w:sz="4" w:space="0" w:color="000001"/>
              <w:bottom w:val="single" w:sz="4" w:space="0" w:color="000001"/>
              <w:right w:val="nil"/>
            </w:tcBorders>
            <w:hideMark/>
          </w:tcPr>
          <w:p w:rsidR="005D0AA4" w:rsidRDefault="005D0AA4">
            <w:pPr>
              <w:tabs>
                <w:tab w:val="left" w:pos="9781"/>
              </w:tabs>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tabs>
                <w:tab w:val="left" w:pos="9781"/>
              </w:tabs>
              <w:jc w:val="center"/>
              <w:rPr>
                <w:rFonts w:ascii="Times New Roman" w:hAnsi="Times New Roman"/>
              </w:rPr>
            </w:pPr>
            <w:r>
              <w:rPr>
                <w:rFonts w:ascii="Times New Roman" w:hAnsi="Times New Roman"/>
              </w:rPr>
              <w:t>50,0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tabs>
                <w:tab w:val="left" w:pos="9781"/>
              </w:tabs>
              <w:jc w:val="center"/>
              <w:rPr>
                <w:rFonts w:ascii="Times New Roman" w:hAnsi="Times New Roman"/>
              </w:rPr>
            </w:pPr>
            <w:r>
              <w:rPr>
                <w:rFonts w:ascii="Times New Roman" w:hAnsi="Times New Roman"/>
              </w:rPr>
              <w:t>70,0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tabs>
                <w:tab w:val="left" w:pos="9781"/>
              </w:tabs>
              <w:jc w:val="center"/>
              <w:rPr>
                <w:rFonts w:ascii="Times New Roman" w:hAnsi="Times New Roman"/>
              </w:rPr>
            </w:pPr>
            <w:r>
              <w:rPr>
                <w:rFonts w:ascii="Times New Roman" w:hAnsi="Times New Roman"/>
              </w:rPr>
              <w:t>90,0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tabs>
                <w:tab w:val="left" w:pos="9781"/>
              </w:tabs>
              <w:jc w:val="center"/>
              <w:rPr>
                <w:rFonts w:ascii="Times New Roman" w:hAnsi="Times New Roman"/>
              </w:rPr>
            </w:pPr>
            <w:r>
              <w:rPr>
                <w:rFonts w:ascii="Times New Roman" w:hAnsi="Times New Roman"/>
              </w:rPr>
              <w:t>Набуття базових навичок з орієнтування на місцевості</w:t>
            </w:r>
          </w:p>
        </w:tc>
      </w:tr>
      <w:tr w:rsidR="005D0AA4" w:rsidTr="005D0AA4">
        <w:tc>
          <w:tcPr>
            <w:tcW w:w="712"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2.5.</w:t>
            </w:r>
          </w:p>
        </w:tc>
        <w:tc>
          <w:tcPr>
            <w:tcW w:w="1551" w:type="dxa"/>
            <w:tcBorders>
              <w:top w:val="single" w:sz="4" w:space="0" w:color="000001"/>
              <w:left w:val="single" w:sz="4" w:space="0" w:color="000001"/>
              <w:bottom w:val="single" w:sz="4" w:space="0" w:color="000001"/>
              <w:right w:val="nil"/>
            </w:tcBorders>
            <w:hideMark/>
          </w:tcPr>
          <w:p w:rsidR="005D0AA4" w:rsidRDefault="005D0AA4">
            <w:pPr>
              <w:tabs>
                <w:tab w:val="left" w:pos="9781"/>
              </w:tabs>
              <w:ind w:right="113"/>
              <w:rPr>
                <w:rFonts w:ascii="Times New Roman" w:hAnsi="Times New Roman"/>
              </w:rPr>
            </w:pPr>
            <w:r>
              <w:rPr>
                <w:rFonts w:ascii="Times New Roman" w:hAnsi="Times New Roman"/>
              </w:rPr>
              <w:t xml:space="preserve">Підвищення кваліфікації вчителів предмету «Захист України» </w:t>
            </w:r>
          </w:p>
        </w:tc>
        <w:tc>
          <w:tcPr>
            <w:tcW w:w="3859" w:type="dxa"/>
            <w:tcBorders>
              <w:top w:val="single" w:sz="4" w:space="0" w:color="000001"/>
              <w:left w:val="single" w:sz="4" w:space="0" w:color="000001"/>
              <w:bottom w:val="single" w:sz="4" w:space="0" w:color="000001"/>
              <w:right w:val="nil"/>
            </w:tcBorders>
            <w:hideMark/>
          </w:tcPr>
          <w:p w:rsidR="005D0AA4" w:rsidRDefault="005D0AA4">
            <w:pPr>
              <w:tabs>
                <w:tab w:val="left" w:pos="9781"/>
              </w:tabs>
              <w:ind w:right="113"/>
              <w:rPr>
                <w:rFonts w:ascii="Times New Roman" w:hAnsi="Times New Roman"/>
              </w:rPr>
            </w:pPr>
            <w:r>
              <w:rPr>
                <w:rFonts w:ascii="Times New Roman" w:hAnsi="Times New Roman"/>
              </w:rPr>
              <w:t>Тренінги та навчання  для вчителів предмету «Захист України» із залученням військовослужбовців Збройних Сил України</w:t>
            </w:r>
          </w:p>
        </w:tc>
        <w:tc>
          <w:tcPr>
            <w:tcW w:w="3060" w:type="dxa"/>
            <w:tcBorders>
              <w:top w:val="single" w:sz="4" w:space="0" w:color="000001"/>
              <w:left w:val="single" w:sz="4" w:space="0" w:color="000001"/>
              <w:bottom w:val="single" w:sz="4" w:space="0" w:color="000001"/>
              <w:right w:val="nil"/>
            </w:tcBorders>
            <w:hideMark/>
          </w:tcPr>
          <w:p w:rsidR="005D0AA4" w:rsidRPr="00476C30" w:rsidRDefault="005D0AA4" w:rsidP="00476C30">
            <w:pPr>
              <w:ind w:right="-108"/>
              <w:rPr>
                <w:rFonts w:ascii="Times New Roman" w:hAnsi="Times New Roman"/>
                <w:lang w:val="en-US"/>
              </w:rPr>
            </w:pPr>
            <w:r>
              <w:rPr>
                <w:rFonts w:ascii="Times New Roman" w:hAnsi="Times New Roman"/>
              </w:rPr>
              <w:t xml:space="preserve">Боратинська сільська рада, відділ освіти, ЗЗСО Боратинської сільської ради, </w:t>
            </w:r>
            <w:r>
              <w:rPr>
                <w:rFonts w:ascii="Times New Roman" w:hAnsi="Times New Roman"/>
                <w:color w:val="000000"/>
              </w:rPr>
              <w:t>в/ч А</w:t>
            </w:r>
            <w:r w:rsidR="00476C30">
              <w:rPr>
                <w:rFonts w:ascii="Times New Roman" w:hAnsi="Times New Roman"/>
                <w:color w:val="000000"/>
                <w:lang w:val="en-US"/>
              </w:rPr>
              <w:t>------</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50,0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tabs>
                <w:tab w:val="left" w:pos="9781"/>
              </w:tabs>
              <w:ind w:right="57"/>
              <w:jc w:val="center"/>
              <w:rPr>
                <w:rFonts w:ascii="Times New Roman" w:hAnsi="Times New Roman"/>
              </w:rPr>
            </w:pPr>
            <w:r>
              <w:rPr>
                <w:rFonts w:ascii="Times New Roman" w:hAnsi="Times New Roman"/>
              </w:rPr>
              <w:t>70,0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tabs>
                <w:tab w:val="left" w:pos="9781"/>
              </w:tabs>
              <w:ind w:right="57"/>
              <w:jc w:val="center"/>
              <w:rPr>
                <w:rFonts w:ascii="Times New Roman" w:hAnsi="Times New Roman"/>
              </w:rPr>
            </w:pPr>
            <w:r>
              <w:rPr>
                <w:rFonts w:ascii="Times New Roman" w:hAnsi="Times New Roman"/>
              </w:rPr>
              <w:t>80,0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tabs>
                <w:tab w:val="left" w:pos="9781"/>
              </w:tabs>
              <w:ind w:right="57"/>
              <w:jc w:val="center"/>
              <w:rPr>
                <w:rFonts w:ascii="Times New Roman" w:hAnsi="Times New Roman"/>
              </w:rPr>
            </w:pPr>
            <w:r>
              <w:rPr>
                <w:rFonts w:ascii="Times New Roman" w:hAnsi="Times New Roman"/>
              </w:rPr>
              <w:t>Підвищення кваліфікації вчителів предмету «Захист України»</w:t>
            </w:r>
          </w:p>
        </w:tc>
      </w:tr>
      <w:tr w:rsidR="005D0AA4" w:rsidTr="005D0AA4">
        <w:tc>
          <w:tcPr>
            <w:tcW w:w="712"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2.6.</w:t>
            </w:r>
          </w:p>
        </w:tc>
        <w:tc>
          <w:tcPr>
            <w:tcW w:w="1551" w:type="dxa"/>
            <w:tcBorders>
              <w:top w:val="single" w:sz="4" w:space="0" w:color="000001"/>
              <w:left w:val="single" w:sz="4" w:space="0" w:color="000001"/>
              <w:bottom w:val="single" w:sz="4" w:space="0" w:color="000001"/>
              <w:right w:val="nil"/>
            </w:tcBorders>
            <w:hideMark/>
          </w:tcPr>
          <w:p w:rsidR="005D0AA4" w:rsidRDefault="005D0AA4">
            <w:pPr>
              <w:ind w:right="113"/>
              <w:rPr>
                <w:rFonts w:ascii="Times New Roman" w:hAnsi="Times New Roman"/>
              </w:rPr>
            </w:pPr>
            <w:r>
              <w:rPr>
                <w:rFonts w:ascii="Times New Roman" w:hAnsi="Times New Roman"/>
              </w:rPr>
              <w:t>Формування знань, умінь та навичок надання домедичної допомоги</w:t>
            </w:r>
          </w:p>
        </w:tc>
        <w:tc>
          <w:tcPr>
            <w:tcW w:w="3859" w:type="dxa"/>
            <w:tcBorders>
              <w:top w:val="single" w:sz="4" w:space="0" w:color="000001"/>
              <w:left w:val="single" w:sz="4" w:space="0" w:color="000001"/>
              <w:bottom w:val="single" w:sz="4" w:space="0" w:color="000001"/>
              <w:right w:val="nil"/>
            </w:tcBorders>
            <w:hideMark/>
          </w:tcPr>
          <w:p w:rsidR="005D0AA4" w:rsidRDefault="005D0AA4">
            <w:pPr>
              <w:ind w:right="113"/>
              <w:rPr>
                <w:rFonts w:ascii="Times New Roman" w:hAnsi="Times New Roman"/>
              </w:rPr>
            </w:pPr>
            <w:r>
              <w:rPr>
                <w:rFonts w:ascii="Times New Roman" w:hAnsi="Times New Roman"/>
              </w:rPr>
              <w:t>Практичні заняття з надання домедичної допомоги</w:t>
            </w:r>
          </w:p>
        </w:tc>
        <w:tc>
          <w:tcPr>
            <w:tcW w:w="3060"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 xml:space="preserve">Боратинська сільська рада, </w:t>
            </w:r>
            <w:r>
              <w:rPr>
                <w:rFonts w:ascii="Times New Roman" w:hAnsi="Times New Roman"/>
                <w:color w:val="212529"/>
                <w:shd w:val="clear" w:color="auto" w:fill="FFFFFF"/>
              </w:rPr>
              <w:t xml:space="preserve">КНП "Центр первинної медико-санітарної допомоги Боратинської сільської ради", </w:t>
            </w:r>
            <w:r>
              <w:rPr>
                <w:rFonts w:ascii="Times New Roman" w:hAnsi="Times New Roman"/>
              </w:rPr>
              <w:t>комунальні заклади, підприємства, установи та організації</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80,0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120,0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140,0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Оволодіння навичками надання домедичної допомоги</w:t>
            </w:r>
          </w:p>
        </w:tc>
      </w:tr>
      <w:tr w:rsidR="005D0AA4" w:rsidTr="005D0AA4">
        <w:trPr>
          <w:trHeight w:val="2756"/>
        </w:trPr>
        <w:tc>
          <w:tcPr>
            <w:tcW w:w="712" w:type="dxa"/>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2.7.</w:t>
            </w:r>
          </w:p>
        </w:tc>
        <w:tc>
          <w:tcPr>
            <w:tcW w:w="1551" w:type="dxa"/>
            <w:tcBorders>
              <w:top w:val="single" w:sz="4" w:space="0" w:color="000001"/>
              <w:left w:val="single" w:sz="4" w:space="0" w:color="000001"/>
              <w:bottom w:val="single" w:sz="4" w:space="0" w:color="000001"/>
              <w:right w:val="nil"/>
            </w:tcBorders>
            <w:hideMark/>
          </w:tcPr>
          <w:p w:rsidR="005D0AA4" w:rsidRDefault="005D0AA4">
            <w:pPr>
              <w:ind w:right="113"/>
              <w:rPr>
                <w:rFonts w:ascii="Times New Roman" w:hAnsi="Times New Roman"/>
              </w:rPr>
            </w:pPr>
            <w:r>
              <w:rPr>
                <w:rFonts w:ascii="Times New Roman" w:hAnsi="Times New Roman"/>
              </w:rPr>
              <w:t>Створення комунальної інфраструктури для забезпечення потреб загальновійськової  базової підготовки</w:t>
            </w:r>
          </w:p>
        </w:tc>
        <w:tc>
          <w:tcPr>
            <w:tcW w:w="3859" w:type="dxa"/>
            <w:tcBorders>
              <w:top w:val="single" w:sz="4" w:space="0" w:color="000001"/>
              <w:left w:val="single" w:sz="4" w:space="0" w:color="000001"/>
              <w:bottom w:val="single" w:sz="4" w:space="0" w:color="000001"/>
              <w:right w:val="nil"/>
            </w:tcBorders>
            <w:hideMark/>
          </w:tcPr>
          <w:p w:rsidR="005D0AA4" w:rsidRDefault="005D0AA4">
            <w:pPr>
              <w:ind w:right="113"/>
              <w:rPr>
                <w:rFonts w:ascii="Times New Roman" w:hAnsi="Times New Roman"/>
              </w:rPr>
            </w:pPr>
            <w:r>
              <w:rPr>
                <w:rFonts w:ascii="Times New Roman" w:hAnsi="Times New Roman"/>
              </w:rPr>
              <w:t>Облаштування смуг перешкод по довоєнній підготовці, спеціальних місць для проведення практичних тематичних занять, вишколів, військово-патріотичних ігор тощо</w:t>
            </w:r>
          </w:p>
        </w:tc>
        <w:tc>
          <w:tcPr>
            <w:tcW w:w="3060" w:type="dxa"/>
            <w:tcBorders>
              <w:top w:val="single" w:sz="4" w:space="0" w:color="000001"/>
              <w:left w:val="single" w:sz="4" w:space="0" w:color="000001"/>
              <w:bottom w:val="single" w:sz="4" w:space="0" w:color="000001"/>
              <w:right w:val="nil"/>
            </w:tcBorders>
            <w:hideMark/>
          </w:tcPr>
          <w:p w:rsidR="005D0AA4" w:rsidRPr="00476C30" w:rsidRDefault="005D0AA4" w:rsidP="00476C30">
            <w:pPr>
              <w:ind w:right="14"/>
              <w:rPr>
                <w:rFonts w:ascii="Times New Roman" w:hAnsi="Times New Roman"/>
                <w:lang w:val="en-US"/>
              </w:rPr>
            </w:pPr>
            <w:r>
              <w:rPr>
                <w:rFonts w:ascii="Times New Roman" w:hAnsi="Times New Roman"/>
              </w:rPr>
              <w:t>Боратинська сільська рада, відділ освіти, ЗЗСО Боратинської сільської ради, комунальні заклади, підприємства, установи та о</w:t>
            </w:r>
            <w:r w:rsidR="00476C30">
              <w:rPr>
                <w:rFonts w:ascii="Times New Roman" w:hAnsi="Times New Roman"/>
              </w:rPr>
              <w:t>рганізації, військова частина А----</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200,0</w:t>
            </w:r>
          </w:p>
        </w:tc>
        <w:tc>
          <w:tcPr>
            <w:tcW w:w="709" w:type="dxa"/>
            <w:tcBorders>
              <w:top w:val="single" w:sz="4" w:space="0" w:color="00000A"/>
              <w:left w:val="single" w:sz="4" w:space="0" w:color="00000A"/>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200,0</w:t>
            </w:r>
          </w:p>
        </w:tc>
        <w:tc>
          <w:tcPr>
            <w:tcW w:w="868" w:type="dxa"/>
            <w:tcBorders>
              <w:top w:val="single" w:sz="4" w:space="0" w:color="00000A"/>
              <w:left w:val="single" w:sz="4" w:space="0" w:color="00000A"/>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50,0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Створення комунальної інфраструктури для забезпечення потреб загальновійськової базової підготовки</w:t>
            </w:r>
          </w:p>
        </w:tc>
      </w:tr>
      <w:tr w:rsidR="005D0AA4" w:rsidTr="005D0AA4">
        <w:trPr>
          <w:trHeight w:val="1521"/>
        </w:trPr>
        <w:tc>
          <w:tcPr>
            <w:tcW w:w="712" w:type="dxa"/>
            <w:vMerge w:val="restart"/>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lastRenderedPageBreak/>
              <w:t>2.8.</w:t>
            </w:r>
          </w:p>
        </w:tc>
        <w:tc>
          <w:tcPr>
            <w:tcW w:w="1551" w:type="dxa"/>
            <w:vMerge w:val="restart"/>
            <w:tcBorders>
              <w:top w:val="single" w:sz="4" w:space="0" w:color="000001"/>
              <w:left w:val="single" w:sz="4" w:space="0" w:color="000001"/>
              <w:bottom w:val="single" w:sz="4" w:space="0" w:color="000001"/>
              <w:right w:val="nil"/>
            </w:tcBorders>
            <w:hideMark/>
          </w:tcPr>
          <w:p w:rsidR="005D0AA4" w:rsidRDefault="005D0AA4">
            <w:pPr>
              <w:ind w:right="129"/>
              <w:rPr>
                <w:rFonts w:ascii="Times New Roman" w:hAnsi="Times New Roman"/>
              </w:rPr>
            </w:pPr>
            <w:r>
              <w:rPr>
                <w:rFonts w:ascii="Times New Roman" w:hAnsi="Times New Roman"/>
                <w:color w:val="000000"/>
              </w:rPr>
              <w:t>Підготовка молоді  до національного спротиву</w:t>
            </w:r>
          </w:p>
        </w:tc>
        <w:tc>
          <w:tcPr>
            <w:tcW w:w="3859"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Проведення інформаційно-просвітницьких та виховних заходів національно-патріотичного спрямування (зустрічі, лекції, тренінги, розмови тощо).</w:t>
            </w:r>
          </w:p>
        </w:tc>
        <w:tc>
          <w:tcPr>
            <w:tcW w:w="3060" w:type="dxa"/>
            <w:vMerge w:val="restart"/>
            <w:tcBorders>
              <w:top w:val="single" w:sz="4" w:space="0" w:color="000001"/>
              <w:left w:val="single" w:sz="4" w:space="0" w:color="000001"/>
              <w:bottom w:val="single" w:sz="4" w:space="0" w:color="000001"/>
              <w:right w:val="nil"/>
            </w:tcBorders>
            <w:hideMark/>
          </w:tcPr>
          <w:p w:rsidR="005D0AA4" w:rsidRPr="00476C30" w:rsidRDefault="005D0AA4" w:rsidP="00476C30">
            <w:pPr>
              <w:ind w:right="13"/>
              <w:rPr>
                <w:rFonts w:ascii="Times New Roman" w:hAnsi="Times New Roman"/>
                <w:lang w:val="en-US"/>
              </w:rPr>
            </w:pPr>
            <w:r>
              <w:rPr>
                <w:rFonts w:ascii="Times New Roman" w:hAnsi="Times New Roman"/>
              </w:rPr>
              <w:t>Боратинська сільська рада , відділ культури та молодіжної політики, відділ освіти Боратинської сільської ради, ЗЗСО Боратинської сільської ради,  комунальні заклади, підприємства, установи та організації, військова частина А</w:t>
            </w:r>
            <w:r w:rsidR="00476C30">
              <w:rPr>
                <w:rFonts w:ascii="Times New Roman" w:hAnsi="Times New Roman"/>
                <w:lang w:val="en-US"/>
              </w:rPr>
              <w:t>-----</w:t>
            </w:r>
          </w:p>
        </w:tc>
        <w:tc>
          <w:tcPr>
            <w:tcW w:w="1161" w:type="dxa"/>
            <w:vMerge w:val="restart"/>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2022-2024</w:t>
            </w:r>
          </w:p>
        </w:tc>
        <w:tc>
          <w:tcPr>
            <w:tcW w:w="1418" w:type="dxa"/>
            <w:vMerge w:val="restart"/>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40,0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color w:val="333333"/>
                <w:highlight w:val="white"/>
              </w:rPr>
            </w:pPr>
            <w:r>
              <w:rPr>
                <w:rFonts w:ascii="Times New Roman" w:hAnsi="Times New Roman"/>
                <w:color w:val="333333"/>
                <w:highlight w:val="white"/>
              </w:rPr>
              <w:t>40,0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color w:val="333333"/>
                <w:highlight w:val="white"/>
              </w:rPr>
            </w:pPr>
            <w:r>
              <w:rPr>
                <w:rFonts w:ascii="Times New Roman" w:hAnsi="Times New Roman"/>
                <w:color w:val="333333"/>
                <w:highlight w:val="white"/>
              </w:rPr>
              <w:t>40,0</w:t>
            </w:r>
          </w:p>
        </w:tc>
        <w:tc>
          <w:tcPr>
            <w:tcW w:w="1693" w:type="dxa"/>
            <w:vMerge w:val="restart"/>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color w:val="333333"/>
                <w:highlight w:val="white"/>
              </w:rPr>
              <w:t>Формування у молоді первинних загальновійськових знань</w:t>
            </w:r>
          </w:p>
        </w:tc>
      </w:tr>
      <w:tr w:rsidR="005D0AA4" w:rsidTr="005D0AA4">
        <w:trPr>
          <w:trHeight w:val="871"/>
        </w:trPr>
        <w:tc>
          <w:tcPr>
            <w:tcW w:w="712"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55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859"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Організація та проведення загальновійськової  базової підготовки (навчання, майстер-класи, інструктажі тощо).</w:t>
            </w:r>
          </w:p>
        </w:tc>
        <w:tc>
          <w:tcPr>
            <w:tcW w:w="3060"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16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690"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20,0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20,0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20,0</w:t>
            </w:r>
          </w:p>
        </w:tc>
        <w:tc>
          <w:tcPr>
            <w:tcW w:w="1693" w:type="dxa"/>
            <w:vMerge/>
            <w:tcBorders>
              <w:top w:val="single" w:sz="4" w:space="0" w:color="00000A"/>
              <w:left w:val="single" w:sz="4" w:space="0" w:color="00000A"/>
              <w:bottom w:val="single" w:sz="4" w:space="0" w:color="00000A"/>
              <w:right w:val="single" w:sz="4" w:space="0" w:color="00000A"/>
            </w:tcBorders>
            <w:vAlign w:val="center"/>
            <w:hideMark/>
          </w:tcPr>
          <w:p w:rsidR="005D0AA4" w:rsidRDefault="005D0AA4">
            <w:pPr>
              <w:spacing w:after="0" w:line="256" w:lineRule="auto"/>
              <w:rPr>
                <w:rFonts w:ascii="Times New Roman" w:hAnsi="Times New Roman"/>
              </w:rPr>
            </w:pPr>
          </w:p>
        </w:tc>
      </w:tr>
      <w:tr w:rsidR="005D0AA4" w:rsidTr="005D0AA4">
        <w:trPr>
          <w:trHeight w:val="871"/>
        </w:trPr>
        <w:tc>
          <w:tcPr>
            <w:tcW w:w="712"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55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859"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Військово-патріотичні вишколи, військово-спортивні ігри, змагання та спартакіади, навчально-польові збори тощо.</w:t>
            </w:r>
          </w:p>
        </w:tc>
        <w:tc>
          <w:tcPr>
            <w:tcW w:w="3060"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16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690"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80,0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110,0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130,0</w:t>
            </w:r>
          </w:p>
        </w:tc>
        <w:tc>
          <w:tcPr>
            <w:tcW w:w="1693" w:type="dxa"/>
            <w:vMerge/>
            <w:tcBorders>
              <w:top w:val="single" w:sz="4" w:space="0" w:color="00000A"/>
              <w:left w:val="single" w:sz="4" w:space="0" w:color="00000A"/>
              <w:bottom w:val="single" w:sz="4" w:space="0" w:color="00000A"/>
              <w:right w:val="single" w:sz="4" w:space="0" w:color="00000A"/>
            </w:tcBorders>
            <w:vAlign w:val="center"/>
            <w:hideMark/>
          </w:tcPr>
          <w:p w:rsidR="005D0AA4" w:rsidRDefault="005D0AA4">
            <w:pPr>
              <w:spacing w:after="0" w:line="256" w:lineRule="auto"/>
              <w:rPr>
                <w:rFonts w:ascii="Times New Roman" w:hAnsi="Times New Roman"/>
              </w:rPr>
            </w:pPr>
          </w:p>
        </w:tc>
      </w:tr>
      <w:tr w:rsidR="005D0AA4" w:rsidTr="005D0AA4">
        <w:trPr>
          <w:trHeight w:val="551"/>
        </w:trPr>
        <w:tc>
          <w:tcPr>
            <w:tcW w:w="712"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55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859"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Організація спільно з громадськими організаціями та проведення заходів національно-патріотичного спрямування, відзначень загальнодержавних свят та пам’ятних дат тощо</w:t>
            </w:r>
          </w:p>
        </w:tc>
        <w:tc>
          <w:tcPr>
            <w:tcW w:w="3060"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16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690"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100,0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110,0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125,0</w:t>
            </w:r>
          </w:p>
        </w:tc>
        <w:tc>
          <w:tcPr>
            <w:tcW w:w="1693" w:type="dxa"/>
            <w:vMerge/>
            <w:tcBorders>
              <w:top w:val="single" w:sz="4" w:space="0" w:color="00000A"/>
              <w:left w:val="single" w:sz="4" w:space="0" w:color="00000A"/>
              <w:bottom w:val="single" w:sz="4" w:space="0" w:color="00000A"/>
              <w:right w:val="single" w:sz="4" w:space="0" w:color="00000A"/>
            </w:tcBorders>
            <w:vAlign w:val="center"/>
            <w:hideMark/>
          </w:tcPr>
          <w:p w:rsidR="005D0AA4" w:rsidRDefault="005D0AA4">
            <w:pPr>
              <w:spacing w:after="0" w:line="256" w:lineRule="auto"/>
              <w:rPr>
                <w:rFonts w:ascii="Times New Roman" w:hAnsi="Times New Roman"/>
              </w:rPr>
            </w:pPr>
          </w:p>
        </w:tc>
      </w:tr>
      <w:tr w:rsidR="005D0AA4" w:rsidTr="005D0AA4">
        <w:trPr>
          <w:trHeight w:val="541"/>
        </w:trPr>
        <w:tc>
          <w:tcPr>
            <w:tcW w:w="712"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b/>
              </w:rPr>
            </w:pPr>
          </w:p>
        </w:tc>
        <w:tc>
          <w:tcPr>
            <w:tcW w:w="1551"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b/>
              </w:rPr>
            </w:pPr>
          </w:p>
        </w:tc>
        <w:tc>
          <w:tcPr>
            <w:tcW w:w="13463" w:type="dxa"/>
            <w:gridSpan w:val="8"/>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b/>
              </w:rPr>
            </w:pPr>
            <w:r>
              <w:rPr>
                <w:rFonts w:ascii="Times New Roman" w:hAnsi="Times New Roman"/>
                <w:b/>
              </w:rPr>
              <w:t>3. Захист мешканців Боратинської сільської ради від військової загрози</w:t>
            </w:r>
          </w:p>
        </w:tc>
      </w:tr>
      <w:tr w:rsidR="005D0AA4" w:rsidTr="005D0AA4">
        <w:tc>
          <w:tcPr>
            <w:tcW w:w="712" w:type="dxa"/>
            <w:vMerge w:val="restart"/>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3.1.</w:t>
            </w:r>
          </w:p>
        </w:tc>
        <w:tc>
          <w:tcPr>
            <w:tcW w:w="1551" w:type="dxa"/>
            <w:vMerge w:val="restart"/>
            <w:tcBorders>
              <w:top w:val="single" w:sz="4" w:space="0" w:color="000001"/>
              <w:left w:val="single" w:sz="4" w:space="0" w:color="000001"/>
              <w:bottom w:val="single" w:sz="4" w:space="0" w:color="000001"/>
              <w:right w:val="nil"/>
            </w:tcBorders>
            <w:hideMark/>
          </w:tcPr>
          <w:p w:rsidR="005D0AA4" w:rsidRDefault="005D0AA4">
            <w:pPr>
              <w:ind w:right="129"/>
              <w:rPr>
                <w:rFonts w:ascii="Times New Roman" w:hAnsi="Times New Roman"/>
              </w:rPr>
            </w:pPr>
            <w:r>
              <w:rPr>
                <w:rFonts w:ascii="Times New Roman" w:hAnsi="Times New Roman"/>
              </w:rPr>
              <w:t>Оповіщення населення</w:t>
            </w:r>
          </w:p>
        </w:tc>
        <w:tc>
          <w:tcPr>
            <w:tcW w:w="3859"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Закупівля, встановлення, забезпечення функціонування (у тому числі – ремонт та модернізація) системи оповіщення населення громади</w:t>
            </w:r>
          </w:p>
        </w:tc>
        <w:tc>
          <w:tcPr>
            <w:tcW w:w="3060" w:type="dxa"/>
            <w:tcBorders>
              <w:top w:val="single" w:sz="4" w:space="0" w:color="000001"/>
              <w:left w:val="single" w:sz="4" w:space="0" w:color="000001"/>
              <w:bottom w:val="single" w:sz="4" w:space="0" w:color="000001"/>
              <w:right w:val="nil"/>
            </w:tcBorders>
            <w:hideMark/>
          </w:tcPr>
          <w:p w:rsidR="005D0AA4" w:rsidRDefault="005D0AA4">
            <w:pPr>
              <w:ind w:right="13"/>
              <w:rPr>
                <w:rFonts w:ascii="Times New Roman" w:hAnsi="Times New Roman"/>
              </w:rPr>
            </w:pPr>
            <w:r>
              <w:rPr>
                <w:rFonts w:ascii="Times New Roman" w:hAnsi="Times New Roman"/>
              </w:rPr>
              <w:t xml:space="preserve">Боратинська сільська рада , відділ культури та молодіжної політики, відділ освіти Боратинської сільської ради, ЗЗСО, ЗДО Боратинської сільської ради, комунальні підприємства, установи та організації,  Луцький районний територіальний центр </w:t>
            </w:r>
            <w:r>
              <w:rPr>
                <w:rFonts w:ascii="Times New Roman" w:hAnsi="Times New Roman"/>
              </w:rPr>
              <w:lastRenderedPageBreak/>
              <w:t xml:space="preserve">комплектування та соціальної підтримки  </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lastRenderedPageBreak/>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250,0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rPr>
                <w:rFonts w:ascii="Times New Roman" w:hAnsi="Times New Roman"/>
              </w:rPr>
            </w:pPr>
            <w:r>
              <w:rPr>
                <w:rFonts w:ascii="Times New Roman" w:hAnsi="Times New Roman"/>
              </w:rPr>
              <w:t>150,0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150,0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Інформування населення у разі виникнення загроз</w:t>
            </w:r>
          </w:p>
        </w:tc>
      </w:tr>
      <w:tr w:rsidR="005D0AA4" w:rsidTr="005D0AA4">
        <w:tc>
          <w:tcPr>
            <w:tcW w:w="712"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55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859"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Розробка, виготовлення, розповсюдження, розміщення тематичних інформаційних матеріалів, тематичної рекламно-агітаційної, поліграфічної та картографічної продукції, графічних матеріалів тощо</w:t>
            </w:r>
          </w:p>
        </w:tc>
        <w:tc>
          <w:tcPr>
            <w:tcW w:w="3060" w:type="dxa"/>
            <w:tcBorders>
              <w:top w:val="single" w:sz="4" w:space="0" w:color="000001"/>
              <w:left w:val="single" w:sz="4" w:space="0" w:color="000001"/>
              <w:bottom w:val="single" w:sz="4" w:space="0" w:color="000001"/>
              <w:right w:val="nil"/>
            </w:tcBorders>
            <w:hideMark/>
          </w:tcPr>
          <w:p w:rsidR="005D0AA4" w:rsidRDefault="005D0AA4">
            <w:pPr>
              <w:ind w:right="13"/>
              <w:rPr>
                <w:rFonts w:ascii="Times New Roman" w:hAnsi="Times New Roman"/>
              </w:rPr>
            </w:pPr>
            <w:r>
              <w:rPr>
                <w:rFonts w:ascii="Times New Roman" w:hAnsi="Times New Roman"/>
              </w:rPr>
              <w:t xml:space="preserve">Боратинська сільська рада, відділ культури та молодіжної політики, відділ освіти Боратинської сільської ради, ЗЗСО, ЗДО Боратинської сільської ради, комунальні заклади, підприємства, установи та організації </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70,0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80,0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90,0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Доведення оперативної інформації до населення</w:t>
            </w:r>
          </w:p>
        </w:tc>
      </w:tr>
      <w:tr w:rsidR="005D0AA4" w:rsidTr="005D0AA4">
        <w:trPr>
          <w:trHeight w:val="2394"/>
        </w:trPr>
        <w:tc>
          <w:tcPr>
            <w:tcW w:w="712" w:type="dxa"/>
            <w:vMerge w:val="restart"/>
            <w:tcBorders>
              <w:top w:val="single" w:sz="4" w:space="0" w:color="000001"/>
              <w:left w:val="single" w:sz="4" w:space="0" w:color="000001"/>
              <w:bottom w:val="single" w:sz="4" w:space="0" w:color="000001"/>
              <w:right w:val="nil"/>
            </w:tcBorders>
            <w:hideMark/>
          </w:tcPr>
          <w:p w:rsidR="005D0AA4" w:rsidRDefault="005D0AA4">
            <w:pPr>
              <w:jc w:val="center"/>
              <w:rPr>
                <w:rFonts w:ascii="Times New Roman" w:hAnsi="Times New Roman"/>
              </w:rPr>
            </w:pPr>
            <w:r>
              <w:rPr>
                <w:rFonts w:ascii="Times New Roman" w:hAnsi="Times New Roman"/>
              </w:rPr>
              <w:t>3.2.</w:t>
            </w:r>
          </w:p>
        </w:tc>
        <w:tc>
          <w:tcPr>
            <w:tcW w:w="1551" w:type="dxa"/>
            <w:vMerge w:val="restart"/>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Збереження життя, захист від уражень</w:t>
            </w:r>
          </w:p>
        </w:tc>
        <w:tc>
          <w:tcPr>
            <w:tcW w:w="3859"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Облаштування місць тимчасового перебування населення (захисних споруд, у тому числі - бомбосховищ,  укритті, тощо)</w:t>
            </w:r>
          </w:p>
        </w:tc>
        <w:tc>
          <w:tcPr>
            <w:tcW w:w="3060"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Боратинська сільська рада, відділ культури та молодіжної   політики, відділ освіти   Боратинської сільської ради, ЗЗСО, ЗДО Боратинської сільської ради, комунальні заклади, підприємства, установи та організації</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500,0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ind w:right="113"/>
              <w:jc w:val="center"/>
              <w:rPr>
                <w:rFonts w:ascii="Times New Roman" w:hAnsi="Times New Roman"/>
              </w:rPr>
            </w:pPr>
            <w:r>
              <w:rPr>
                <w:rFonts w:ascii="Times New Roman" w:hAnsi="Times New Roman"/>
                <w:lang w:val="ru-RU"/>
              </w:rPr>
              <w:t xml:space="preserve"> </w:t>
            </w:r>
            <w:r>
              <w:rPr>
                <w:rFonts w:ascii="Times New Roman" w:hAnsi="Times New Roman"/>
              </w:rPr>
              <w:t>350,0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ind w:right="113"/>
              <w:jc w:val="center"/>
              <w:rPr>
                <w:rFonts w:ascii="Times New Roman" w:hAnsi="Times New Roman"/>
                <w:lang w:val="ru-RU"/>
              </w:rPr>
            </w:pPr>
            <w:r>
              <w:rPr>
                <w:rFonts w:ascii="Times New Roman" w:hAnsi="Times New Roman"/>
                <w:lang w:val="ru-RU"/>
              </w:rPr>
              <w:t>500,0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Захист цивільного населення</w:t>
            </w:r>
          </w:p>
        </w:tc>
      </w:tr>
      <w:tr w:rsidR="005D0AA4" w:rsidTr="005D0AA4">
        <w:trPr>
          <w:trHeight w:val="1541"/>
        </w:trPr>
        <w:tc>
          <w:tcPr>
            <w:tcW w:w="712"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55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859" w:type="dxa"/>
            <w:tcBorders>
              <w:top w:val="single" w:sz="4" w:space="0" w:color="000001"/>
              <w:left w:val="single" w:sz="4" w:space="0" w:color="000001"/>
              <w:bottom w:val="single" w:sz="4" w:space="0" w:color="000001"/>
              <w:right w:val="nil"/>
            </w:tcBorders>
            <w:hideMark/>
          </w:tcPr>
          <w:p w:rsidR="005D0AA4" w:rsidRDefault="005D0AA4">
            <w:pPr>
              <w:ind w:right="113"/>
              <w:rPr>
                <w:rFonts w:ascii="Times New Roman" w:hAnsi="Times New Roman"/>
              </w:rPr>
            </w:pPr>
            <w:r>
              <w:rPr>
                <w:rFonts w:ascii="Times New Roman" w:hAnsi="Times New Roman"/>
              </w:rPr>
              <w:t>Забезпечення безперебійної роботи підприємств та організацій  критичної інфраструктури, що забезпечують життєдіяльність громади в умовах виникнення військової загрози</w:t>
            </w:r>
          </w:p>
        </w:tc>
        <w:tc>
          <w:tcPr>
            <w:tcW w:w="3060" w:type="dxa"/>
            <w:tcBorders>
              <w:top w:val="single" w:sz="4" w:space="0" w:color="000001"/>
              <w:left w:val="single" w:sz="4" w:space="0" w:color="000001"/>
              <w:bottom w:val="single" w:sz="4" w:space="0" w:color="000001"/>
              <w:right w:val="nil"/>
            </w:tcBorders>
            <w:hideMark/>
          </w:tcPr>
          <w:p w:rsidR="005D0AA4" w:rsidRDefault="005D0AA4">
            <w:pPr>
              <w:ind w:right="57"/>
              <w:rPr>
                <w:rFonts w:ascii="Times New Roman" w:hAnsi="Times New Roman"/>
              </w:rPr>
            </w:pPr>
            <w:r>
              <w:rPr>
                <w:rFonts w:ascii="Times New Roman" w:hAnsi="Times New Roman"/>
              </w:rPr>
              <w:t>Боратинська сільська рада, комунальні заклади, підприємства, установи та організації</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150,0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150,0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150,0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Забезпечення життєдіяльності</w:t>
            </w:r>
          </w:p>
        </w:tc>
      </w:tr>
      <w:tr w:rsidR="005D0AA4" w:rsidTr="005D0AA4">
        <w:trPr>
          <w:trHeight w:val="2028"/>
        </w:trPr>
        <w:tc>
          <w:tcPr>
            <w:tcW w:w="712"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1551" w:type="dxa"/>
            <w:vMerge/>
            <w:tcBorders>
              <w:top w:val="single" w:sz="4" w:space="0" w:color="000001"/>
              <w:left w:val="single" w:sz="4" w:space="0" w:color="000001"/>
              <w:bottom w:val="single" w:sz="4" w:space="0" w:color="000001"/>
              <w:right w:val="nil"/>
            </w:tcBorders>
            <w:vAlign w:val="center"/>
            <w:hideMark/>
          </w:tcPr>
          <w:p w:rsidR="005D0AA4" w:rsidRDefault="005D0AA4">
            <w:pPr>
              <w:spacing w:after="0" w:line="256" w:lineRule="auto"/>
              <w:rPr>
                <w:rFonts w:ascii="Times New Roman" w:hAnsi="Times New Roman"/>
              </w:rPr>
            </w:pPr>
          </w:p>
        </w:tc>
        <w:tc>
          <w:tcPr>
            <w:tcW w:w="3859" w:type="dxa"/>
            <w:tcBorders>
              <w:top w:val="single" w:sz="4" w:space="0" w:color="000001"/>
              <w:left w:val="single" w:sz="4" w:space="0" w:color="000001"/>
              <w:bottom w:val="single" w:sz="4" w:space="0" w:color="000001"/>
              <w:right w:val="nil"/>
            </w:tcBorders>
            <w:hideMark/>
          </w:tcPr>
          <w:p w:rsidR="005D0AA4" w:rsidRDefault="005D0AA4">
            <w:pPr>
              <w:ind w:right="113"/>
              <w:rPr>
                <w:rFonts w:ascii="Times New Roman" w:hAnsi="Times New Roman"/>
              </w:rPr>
            </w:pPr>
            <w:r>
              <w:rPr>
                <w:rFonts w:ascii="Times New Roman" w:hAnsi="Times New Roman"/>
              </w:rPr>
              <w:t>Закупівля медичних препаратів, ліків, медикаментів, індивідуальних та колективних засобів захисту,  медичного інструменту, обладнання, інвентаря тощо</w:t>
            </w:r>
          </w:p>
        </w:tc>
        <w:tc>
          <w:tcPr>
            <w:tcW w:w="3060"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 xml:space="preserve">Боратинська сільська рада, </w:t>
            </w:r>
            <w:r>
              <w:rPr>
                <w:rFonts w:ascii="Times New Roman" w:hAnsi="Times New Roman"/>
                <w:color w:val="212529"/>
                <w:shd w:val="clear" w:color="auto" w:fill="FFFFFF"/>
              </w:rPr>
              <w:t xml:space="preserve">КНП "Центр первинної медико-санітарної допомоги Боратинської сільської ради", </w:t>
            </w:r>
            <w:r>
              <w:rPr>
                <w:rFonts w:ascii="Times New Roman" w:hAnsi="Times New Roman"/>
              </w:rPr>
              <w:t xml:space="preserve">комунальні заклади, </w:t>
            </w:r>
            <w:r>
              <w:rPr>
                <w:rFonts w:ascii="Times New Roman" w:hAnsi="Times New Roman"/>
              </w:rPr>
              <w:lastRenderedPageBreak/>
              <w:t>підприємства, установи та організації</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lastRenderedPageBreak/>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400,0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200,0</w:t>
            </w:r>
          </w:p>
        </w:tc>
        <w:tc>
          <w:tcPr>
            <w:tcW w:w="868"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200,0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Захист цивільного населення</w:t>
            </w:r>
          </w:p>
        </w:tc>
      </w:tr>
      <w:tr w:rsidR="005D0AA4" w:rsidTr="005D0AA4">
        <w:trPr>
          <w:trHeight w:val="2441"/>
        </w:trPr>
        <w:tc>
          <w:tcPr>
            <w:tcW w:w="712" w:type="dxa"/>
            <w:tcBorders>
              <w:top w:val="single" w:sz="4" w:space="0" w:color="000001"/>
              <w:left w:val="single" w:sz="4" w:space="0" w:color="000001"/>
              <w:bottom w:val="single" w:sz="4" w:space="0" w:color="000001"/>
              <w:right w:val="nil"/>
            </w:tcBorders>
            <w:vAlign w:val="center"/>
            <w:hideMark/>
          </w:tcPr>
          <w:p w:rsidR="005D0AA4" w:rsidRDefault="005D0AA4">
            <w:pPr>
              <w:spacing w:line="252" w:lineRule="auto"/>
              <w:rPr>
                <w:rFonts w:ascii="Times New Roman" w:hAnsi="Times New Roman"/>
              </w:rPr>
            </w:pPr>
            <w:r>
              <w:rPr>
                <w:rFonts w:ascii="Times New Roman" w:hAnsi="Times New Roman"/>
              </w:rPr>
              <w:t>3.3</w:t>
            </w:r>
          </w:p>
        </w:tc>
        <w:tc>
          <w:tcPr>
            <w:tcW w:w="1551" w:type="dxa"/>
            <w:tcBorders>
              <w:top w:val="single" w:sz="4" w:space="0" w:color="000001"/>
              <w:left w:val="single" w:sz="4" w:space="0" w:color="000001"/>
              <w:bottom w:val="single" w:sz="4" w:space="0" w:color="000001"/>
              <w:right w:val="nil"/>
            </w:tcBorders>
            <w:vAlign w:val="center"/>
            <w:hideMark/>
          </w:tcPr>
          <w:p w:rsidR="005D0AA4" w:rsidRDefault="005D0AA4">
            <w:pPr>
              <w:spacing w:line="252" w:lineRule="auto"/>
              <w:rPr>
                <w:rFonts w:ascii="Times New Roman" w:hAnsi="Times New Roman"/>
              </w:rPr>
            </w:pPr>
            <w:r>
              <w:rPr>
                <w:rFonts w:ascii="Times New Roman" w:hAnsi="Times New Roman"/>
              </w:rPr>
              <w:t>Вшанування загиблих військовослужбовців</w:t>
            </w:r>
          </w:p>
        </w:tc>
        <w:tc>
          <w:tcPr>
            <w:tcW w:w="3859" w:type="dxa"/>
            <w:tcBorders>
              <w:top w:val="single" w:sz="4" w:space="0" w:color="000001"/>
              <w:left w:val="single" w:sz="4" w:space="0" w:color="000001"/>
              <w:bottom w:val="single" w:sz="4" w:space="0" w:color="000001"/>
              <w:right w:val="nil"/>
            </w:tcBorders>
            <w:hideMark/>
          </w:tcPr>
          <w:p w:rsidR="005D0AA4" w:rsidRDefault="005D0AA4">
            <w:pPr>
              <w:ind w:right="113"/>
              <w:rPr>
                <w:rFonts w:ascii="Times New Roman" w:hAnsi="Times New Roman"/>
              </w:rPr>
            </w:pPr>
            <w:r>
              <w:rPr>
                <w:rFonts w:ascii="Times New Roman" w:hAnsi="Times New Roman"/>
              </w:rPr>
              <w:t>Оплата ритуальних послуг, що пов’язані із похованням загиблих військовослужбовців в умовах війни в т.ч транспортування, придбання квітів, вінків, меморіальних дощок та стендів для вшанування пам’яті загиблих.</w:t>
            </w:r>
          </w:p>
          <w:p w:rsidR="005D0AA4" w:rsidRDefault="005D0AA4">
            <w:pPr>
              <w:ind w:right="113"/>
              <w:rPr>
                <w:rFonts w:ascii="Times New Roman" w:hAnsi="Times New Roman"/>
              </w:rPr>
            </w:pPr>
            <w:r>
              <w:rPr>
                <w:rFonts w:ascii="Times New Roman" w:hAnsi="Times New Roman"/>
              </w:rPr>
              <w:t>Послуги з утримання місць поховань, ремонт та встановлення намогильних споруд</w:t>
            </w:r>
          </w:p>
        </w:tc>
        <w:tc>
          <w:tcPr>
            <w:tcW w:w="3060"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 xml:space="preserve">Боратинська сільська рада , відділ культури та молодіжної політики. ЗЗСО, ЗДО Боратинської сільської ради, комунальні підприємства, установи та організації </w:t>
            </w:r>
          </w:p>
        </w:tc>
        <w:tc>
          <w:tcPr>
            <w:tcW w:w="1161" w:type="dxa"/>
            <w:tcBorders>
              <w:top w:val="single" w:sz="4" w:space="0" w:color="000001"/>
              <w:left w:val="single" w:sz="4" w:space="0" w:color="000001"/>
              <w:bottom w:val="single" w:sz="4" w:space="0" w:color="000001"/>
              <w:right w:val="nil"/>
            </w:tcBorders>
            <w:hideMark/>
          </w:tcPr>
          <w:p w:rsidR="005D0AA4" w:rsidRDefault="005D0AA4">
            <w:pPr>
              <w:ind w:right="-108"/>
              <w:rPr>
                <w:rFonts w:ascii="Times New Roman" w:hAnsi="Times New Roman"/>
              </w:rPr>
            </w:pPr>
            <w:r>
              <w:rPr>
                <w:rFonts w:ascii="Times New Roman" w:hAnsi="Times New Roman"/>
              </w:rPr>
              <w:t>2022-2024</w:t>
            </w:r>
          </w:p>
        </w:tc>
        <w:tc>
          <w:tcPr>
            <w:tcW w:w="1418" w:type="dxa"/>
            <w:tcBorders>
              <w:top w:val="single" w:sz="4" w:space="0" w:color="000001"/>
              <w:left w:val="single" w:sz="4" w:space="0" w:color="000001"/>
              <w:bottom w:val="single" w:sz="4" w:space="0" w:color="000001"/>
              <w:right w:val="nil"/>
            </w:tcBorders>
            <w:hideMark/>
          </w:tcPr>
          <w:p w:rsidR="005D0AA4" w:rsidRDefault="005D0AA4">
            <w:pPr>
              <w:rPr>
                <w:rFonts w:ascii="Times New Roman" w:hAnsi="Times New Roman"/>
                <w:lang w:val="ru-RU"/>
              </w:rPr>
            </w:pPr>
            <w:r>
              <w:rPr>
                <w:rFonts w:ascii="Times New Roman" w:hAnsi="Times New Roman"/>
              </w:rPr>
              <w:t>Бюджет Боратинської сільської територіальної громади</w:t>
            </w:r>
          </w:p>
        </w:tc>
        <w:tc>
          <w:tcPr>
            <w:tcW w:w="695" w:type="dxa"/>
            <w:tcBorders>
              <w:top w:val="single" w:sz="4" w:space="0" w:color="000001"/>
              <w:left w:val="single" w:sz="4" w:space="0" w:color="000001"/>
              <w:bottom w:val="single" w:sz="4" w:space="0" w:color="000001"/>
              <w:right w:val="single" w:sz="4" w:space="0" w:color="00000A"/>
            </w:tcBorders>
            <w:hideMark/>
          </w:tcPr>
          <w:p w:rsidR="005D0AA4" w:rsidRDefault="005D0AA4">
            <w:pPr>
              <w:jc w:val="center"/>
              <w:rPr>
                <w:rFonts w:ascii="Times New Roman" w:hAnsi="Times New Roman"/>
              </w:rPr>
            </w:pPr>
            <w:r>
              <w:rPr>
                <w:rFonts w:ascii="Times New Roman" w:hAnsi="Times New Roman"/>
              </w:rPr>
              <w:t>50,0</w:t>
            </w:r>
          </w:p>
        </w:tc>
        <w:tc>
          <w:tcPr>
            <w:tcW w:w="709"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400,00</w:t>
            </w:r>
          </w:p>
        </w:tc>
        <w:tc>
          <w:tcPr>
            <w:tcW w:w="868" w:type="dxa"/>
            <w:tcBorders>
              <w:top w:val="single" w:sz="4" w:space="0" w:color="00000A"/>
              <w:left w:val="single" w:sz="4" w:space="0" w:color="00000A"/>
              <w:bottom w:val="single" w:sz="4" w:space="0" w:color="00000A"/>
              <w:right w:val="single" w:sz="4" w:space="0" w:color="00000A"/>
            </w:tcBorders>
          </w:tcPr>
          <w:p w:rsidR="005D0AA4" w:rsidRDefault="005D0AA4">
            <w:pPr>
              <w:jc w:val="center"/>
              <w:rPr>
                <w:rFonts w:ascii="Times New Roman" w:hAnsi="Times New Roman"/>
              </w:rPr>
            </w:pPr>
            <w:r>
              <w:rPr>
                <w:rFonts w:ascii="Times New Roman" w:hAnsi="Times New Roman"/>
              </w:rPr>
              <w:t>250,00</w:t>
            </w:r>
          </w:p>
          <w:p w:rsidR="005D0AA4" w:rsidRDefault="005D0AA4">
            <w:pPr>
              <w:rPr>
                <w:rFonts w:ascii="Times New Roman" w:hAnsi="Times New Roman"/>
              </w:rPr>
            </w:pPr>
          </w:p>
          <w:p w:rsidR="005D0AA4" w:rsidRDefault="005D0AA4">
            <w:pPr>
              <w:rPr>
                <w:rFonts w:ascii="Times New Roman" w:hAnsi="Times New Roman"/>
              </w:rPr>
            </w:pPr>
          </w:p>
          <w:p w:rsidR="005D0AA4" w:rsidRDefault="005D0AA4">
            <w:pPr>
              <w:rPr>
                <w:rFonts w:ascii="Times New Roman" w:hAnsi="Times New Roman"/>
              </w:rPr>
            </w:pPr>
          </w:p>
          <w:p w:rsidR="005D0AA4" w:rsidRDefault="005D0AA4">
            <w:pPr>
              <w:rPr>
                <w:rFonts w:ascii="Times New Roman" w:hAnsi="Times New Roman"/>
                <w:b/>
              </w:rPr>
            </w:pPr>
            <w:r>
              <w:rPr>
                <w:rFonts w:ascii="Times New Roman" w:hAnsi="Times New Roman"/>
              </w:rPr>
              <w:t>1600,00</w:t>
            </w:r>
          </w:p>
        </w:tc>
        <w:tc>
          <w:tcPr>
            <w:tcW w:w="1693" w:type="dxa"/>
            <w:tcBorders>
              <w:top w:val="single" w:sz="4" w:space="0" w:color="00000A"/>
              <w:left w:val="single" w:sz="4" w:space="0" w:color="00000A"/>
              <w:bottom w:val="single" w:sz="4" w:space="0" w:color="00000A"/>
              <w:right w:val="single" w:sz="4" w:space="0" w:color="00000A"/>
            </w:tcBorders>
            <w:hideMark/>
          </w:tcPr>
          <w:p w:rsidR="005D0AA4" w:rsidRDefault="005D0AA4">
            <w:pPr>
              <w:jc w:val="center"/>
              <w:rPr>
                <w:rFonts w:ascii="Times New Roman" w:hAnsi="Times New Roman"/>
              </w:rPr>
            </w:pPr>
            <w:r>
              <w:rPr>
                <w:rFonts w:ascii="Times New Roman" w:hAnsi="Times New Roman"/>
              </w:rPr>
              <w:t>Вшанування памяті загиблих</w:t>
            </w:r>
          </w:p>
        </w:tc>
      </w:tr>
    </w:tbl>
    <w:p w:rsidR="0003433E" w:rsidRDefault="0003433E" w:rsidP="005D0AA4">
      <w:pPr>
        <w:spacing w:after="0"/>
        <w:jc w:val="center"/>
        <w:rPr>
          <w:rFonts w:ascii="Times New Roman" w:hAnsi="Times New Roman" w:cs="Times New Roman"/>
          <w:snapToGrid w:val="0"/>
          <w:spacing w:val="8"/>
          <w:sz w:val="24"/>
          <w:szCs w:val="24"/>
        </w:rPr>
        <w:sectPr w:rsidR="0003433E" w:rsidSect="0003433E">
          <w:pgSz w:w="16838" w:h="11906" w:orient="landscape"/>
          <w:pgMar w:top="1418" w:right="851" w:bottom="851" w:left="851" w:header="709" w:footer="709" w:gutter="0"/>
          <w:cols w:space="708"/>
          <w:docGrid w:linePitch="360"/>
        </w:sectPr>
      </w:pPr>
    </w:p>
    <w:p w:rsidR="005D0AA4" w:rsidRDefault="005D0AA4" w:rsidP="005D0AA4">
      <w:pPr>
        <w:pStyle w:val="1"/>
        <w:spacing w:before="0" w:after="0"/>
        <w:jc w:val="center"/>
        <w:rPr>
          <w:rFonts w:ascii="Times New Roman" w:hAnsi="Times New Roman"/>
          <w:sz w:val="24"/>
          <w:szCs w:val="24"/>
        </w:rPr>
      </w:pPr>
      <w:r>
        <w:rPr>
          <w:rFonts w:ascii="Times New Roman" w:hAnsi="Times New Roman"/>
          <w:noProof/>
          <w:sz w:val="24"/>
          <w:szCs w:val="24"/>
          <w:lang w:val="uk-UA" w:eastAsia="uk-UA"/>
        </w:rPr>
        <w:lastRenderedPageBreak/>
        <w:drawing>
          <wp:inline distT="0" distB="0" distL="0" distR="0">
            <wp:extent cx="476250" cy="62865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r>
        <w:rPr>
          <w:rFonts w:ascii="Times New Roman" w:hAnsi="Times New Roman"/>
          <w:b w:val="0"/>
          <w:sz w:val="24"/>
          <w:szCs w:val="24"/>
        </w:rPr>
        <w:t xml:space="preserve">                                                                                                                                                                                                                                                                                                                                                                                                                                                                                                                                                                                                                                                                                                                                                                                                                                                                                                                                                                                                                                                                                                                                                                                                                                                                                                                                                                                                                                                                                                                                                                                                                                                                                                                                                                                                                                                                                                                                                                                                                                                                                                                                                                                                                                                                                                                                                                                                                                                                                                                                                                                                                                                                                                                                                                                                                                                                                                                                                                                                                                                                                                                                                                                                                                                                                                                                                                                                                                                                                                                                                                                                                                                                                                                                                                                                                                                                                                                                                                                                                                                                                                                                                                                                                                                                                                                                                                                                                                                                                                                                                                                                                                                                                                                                                                                                                                                                                                                                                                                                                                                                                                                                                                                                                                                                                                                                                                                                                                                                                                                                                                                                                                                                                                                                                                                                                                                                                                                                                                                                                                                                                                                                                                                                                                                                                                                                                                                                                                                                                                                                                                                                                                                                                                                                                                                                                                                                                                                                                                                                                                                                                                                                                                                                                                                                                                                                                                                                                                                                                                                                                                                                                                                                                                                            </w:t>
      </w:r>
    </w:p>
    <w:p w:rsidR="005D0AA4" w:rsidRDefault="005D0AA4" w:rsidP="005D0AA4">
      <w:pPr>
        <w:pStyle w:val="1"/>
        <w:spacing w:before="0" w:after="0"/>
        <w:jc w:val="center"/>
        <w:rPr>
          <w:rFonts w:ascii="Times New Roman" w:hAnsi="Times New Roman"/>
          <w:b w:val="0"/>
          <w:sz w:val="24"/>
          <w:szCs w:val="24"/>
        </w:rPr>
      </w:pPr>
    </w:p>
    <w:p w:rsidR="005D0AA4" w:rsidRDefault="005D0AA4" w:rsidP="005D0AA4">
      <w:pPr>
        <w:spacing w:after="0"/>
        <w:jc w:val="center"/>
        <w:rPr>
          <w:rFonts w:ascii="Times New Roman" w:hAnsi="Times New Roman" w:cs="Times New Roman"/>
          <w:b/>
          <w:bCs/>
          <w:sz w:val="24"/>
          <w:szCs w:val="24"/>
        </w:rPr>
      </w:pPr>
      <w:r>
        <w:rPr>
          <w:rFonts w:ascii="Times New Roman" w:hAnsi="Times New Roman" w:cs="Times New Roman"/>
          <w:b/>
          <w:bCs/>
          <w:sz w:val="24"/>
          <w:szCs w:val="24"/>
        </w:rPr>
        <w:t>БОРАТИНСЬКА СІЛЬСЬКА РАДА</w:t>
      </w:r>
    </w:p>
    <w:p w:rsidR="005D0AA4" w:rsidRDefault="005D0AA4" w:rsidP="005D0AA4">
      <w:pPr>
        <w:spacing w:after="0"/>
        <w:jc w:val="center"/>
        <w:rPr>
          <w:rFonts w:ascii="Times New Roman" w:hAnsi="Times New Roman" w:cs="Times New Roman"/>
          <w:b/>
          <w:bCs/>
          <w:sz w:val="24"/>
          <w:szCs w:val="24"/>
        </w:rPr>
      </w:pPr>
      <w:r>
        <w:rPr>
          <w:rFonts w:ascii="Times New Roman" w:hAnsi="Times New Roman" w:cs="Times New Roman"/>
          <w:b/>
          <w:bCs/>
          <w:sz w:val="24"/>
          <w:szCs w:val="24"/>
        </w:rPr>
        <w:t>ЛУЦЬКОГО РАЙОНУ ВОЛИНСЬКОЇ ОБЛАСТІ</w:t>
      </w:r>
    </w:p>
    <w:p w:rsidR="005D0AA4" w:rsidRDefault="005D0AA4" w:rsidP="005D0AA4">
      <w:pPr>
        <w:spacing w:after="0"/>
        <w:jc w:val="center"/>
        <w:rPr>
          <w:rFonts w:ascii="Times New Roman" w:hAnsi="Times New Roman" w:cs="Times New Roman"/>
          <w:bCs/>
          <w:sz w:val="24"/>
          <w:szCs w:val="24"/>
        </w:rPr>
      </w:pPr>
      <w:r>
        <w:rPr>
          <w:rFonts w:ascii="Times New Roman" w:hAnsi="Times New Roman" w:cs="Times New Roman"/>
          <w:bCs/>
          <w:sz w:val="24"/>
          <w:szCs w:val="24"/>
        </w:rPr>
        <w:t>Восьмого скликання</w:t>
      </w:r>
    </w:p>
    <w:p w:rsidR="005D0AA4" w:rsidRDefault="005D0AA4" w:rsidP="005D0AA4">
      <w:pPr>
        <w:spacing w:after="0"/>
        <w:jc w:val="right"/>
        <w:rPr>
          <w:rFonts w:ascii="Times New Roman" w:hAnsi="Times New Roman" w:cs="Times New Roman"/>
          <w:b/>
          <w:sz w:val="24"/>
          <w:szCs w:val="24"/>
          <w:lang w:val="ru-RU"/>
        </w:rPr>
      </w:pPr>
    </w:p>
    <w:p w:rsidR="005D0AA4" w:rsidRDefault="005D0AA4" w:rsidP="005D0AA4">
      <w:pPr>
        <w:spacing w:after="0"/>
        <w:ind w:right="-99"/>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spacing w:after="0"/>
        <w:ind w:right="-99"/>
        <w:jc w:val="center"/>
        <w:rPr>
          <w:rFonts w:ascii="Times New Roman" w:hAnsi="Times New Roman" w:cs="Times New Roman"/>
          <w:b/>
          <w:sz w:val="24"/>
          <w:szCs w:val="24"/>
        </w:rPr>
      </w:pPr>
    </w:p>
    <w:p w:rsidR="005D0AA4" w:rsidRDefault="005D0AA4" w:rsidP="005D0AA4">
      <w:pPr>
        <w:pStyle w:val="1"/>
        <w:spacing w:before="0" w:after="0"/>
        <w:rPr>
          <w:rFonts w:ascii="Times New Roman" w:hAnsi="Times New Roman"/>
          <w:b w:val="0"/>
          <w:sz w:val="24"/>
          <w:szCs w:val="24"/>
          <w:lang w:val="uk-UA"/>
        </w:rPr>
      </w:pPr>
      <w:r>
        <w:rPr>
          <w:rFonts w:ascii="Times New Roman" w:hAnsi="Times New Roman"/>
          <w:b w:val="0"/>
          <w:sz w:val="24"/>
          <w:szCs w:val="24"/>
          <w:lang w:val="uk-UA"/>
        </w:rPr>
        <w:t>29</w:t>
      </w:r>
      <w:r>
        <w:rPr>
          <w:rFonts w:ascii="Times New Roman" w:hAnsi="Times New Roman"/>
          <w:b w:val="0"/>
          <w:sz w:val="24"/>
          <w:szCs w:val="24"/>
        </w:rPr>
        <w:t xml:space="preserve">   березня 2024 року № </w:t>
      </w:r>
      <w:r>
        <w:rPr>
          <w:rFonts w:ascii="Times New Roman" w:hAnsi="Times New Roman"/>
          <w:b w:val="0"/>
          <w:sz w:val="24"/>
          <w:szCs w:val="24"/>
          <w:lang w:val="uk-UA"/>
        </w:rPr>
        <w:t xml:space="preserve"> 21/10</w:t>
      </w:r>
      <w:r>
        <w:rPr>
          <w:rFonts w:ascii="Times New Roman" w:hAnsi="Times New Roman"/>
          <w:b w:val="0"/>
          <w:sz w:val="24"/>
          <w:szCs w:val="24"/>
        </w:rPr>
        <w:t xml:space="preserve">  </w:t>
      </w:r>
    </w:p>
    <w:p w:rsidR="005D0AA4" w:rsidRDefault="005D0AA4" w:rsidP="005D0AA4">
      <w:pPr>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с.Боратин</w:t>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D0AA4" w:rsidRDefault="005D0AA4" w:rsidP="005D0AA4">
      <w:pPr>
        <w:pStyle w:val="caaieiaie4"/>
        <w:ind w:firstLine="0"/>
        <w:jc w:val="left"/>
        <w:rPr>
          <w:rFonts w:ascii="Times New Roman" w:hAnsi="Times New Roman"/>
          <w:b/>
          <w:sz w:val="24"/>
          <w:szCs w:val="24"/>
          <w:lang w:val="uk-UA"/>
        </w:rPr>
      </w:pPr>
      <w:r>
        <w:rPr>
          <w:rFonts w:ascii="Times New Roman" w:hAnsi="Times New Roman"/>
          <w:b/>
          <w:sz w:val="24"/>
          <w:szCs w:val="24"/>
          <w:lang w:val="uk-UA"/>
        </w:rPr>
        <w:t>Про внесення змін до рішення сільської ради</w:t>
      </w: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 xml:space="preserve">від 22.12.2023 № 20/19 «Про бюджет сільської </w:t>
      </w: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територіальної громади на 2024 рік»</w:t>
      </w:r>
    </w:p>
    <w:p w:rsidR="005D0AA4" w:rsidRDefault="005D0AA4" w:rsidP="005D0AA4">
      <w:pPr>
        <w:spacing w:after="0"/>
        <w:rPr>
          <w:rFonts w:ascii="Times New Roman" w:hAnsi="Times New Roman" w:cs="Times New Roman"/>
          <w:b/>
          <w:sz w:val="24"/>
          <w:szCs w:val="24"/>
        </w:rPr>
      </w:pP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0352500000</w:t>
      </w: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(код бюджету)</w:t>
      </w:r>
    </w:p>
    <w:p w:rsidR="005D0AA4" w:rsidRDefault="005D0AA4" w:rsidP="005D0AA4">
      <w:pPr>
        <w:spacing w:after="0"/>
        <w:ind w:firstLine="720"/>
        <w:jc w:val="both"/>
        <w:rPr>
          <w:rFonts w:ascii="Times New Roman" w:hAnsi="Times New Roman" w:cs="Times New Roman"/>
          <w:color w:val="000000"/>
          <w:sz w:val="24"/>
          <w:szCs w:val="24"/>
        </w:rPr>
      </w:pPr>
    </w:p>
    <w:p w:rsidR="005D0AA4" w:rsidRDefault="005D0AA4" w:rsidP="005D0AA4">
      <w:pPr>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Керуючись Бюджетним кодексом України, Законом України «Про місцеве самоврядування», </w:t>
      </w:r>
      <w:r>
        <w:rPr>
          <w:rFonts w:ascii="Times New Roman" w:hAnsi="Times New Roman" w:cs="Times New Roman"/>
          <w:color w:val="000000"/>
          <w:sz w:val="24"/>
          <w:szCs w:val="24"/>
          <w:lang w:bidi="uk-UA"/>
        </w:rPr>
        <w:t xml:space="preserve">законами України «Про правовий режим воєнного стану», постановою Кабінету Міністрів України від 11 березня 2022 року №252 «Деякі питання формування та виконання місцевих бюджетів у період воєнного стану», </w:t>
      </w:r>
      <w:r>
        <w:rPr>
          <w:rFonts w:ascii="Times New Roman" w:hAnsi="Times New Roman" w:cs="Times New Roman"/>
          <w:color w:val="000000"/>
          <w:sz w:val="24"/>
          <w:szCs w:val="24"/>
        </w:rPr>
        <w:t>Боратинська сільська рада вирішила:</w:t>
      </w:r>
    </w:p>
    <w:p w:rsidR="005D0AA4" w:rsidRDefault="005D0AA4" w:rsidP="005D0AA4">
      <w:pPr>
        <w:spacing w:after="0"/>
        <w:ind w:firstLine="720"/>
        <w:jc w:val="both"/>
        <w:rPr>
          <w:rFonts w:ascii="Times New Roman" w:hAnsi="Times New Roman" w:cs="Times New Roman"/>
          <w:sz w:val="24"/>
          <w:szCs w:val="24"/>
        </w:rPr>
      </w:pPr>
    </w:p>
    <w:p w:rsidR="005D0AA4" w:rsidRDefault="005D0AA4" w:rsidP="005D0AA4">
      <w:pPr>
        <w:spacing w:after="0"/>
        <w:ind w:firstLine="720"/>
        <w:jc w:val="both"/>
        <w:rPr>
          <w:rFonts w:ascii="Times New Roman" w:hAnsi="Times New Roman" w:cs="Times New Roman"/>
          <w:bCs/>
          <w:sz w:val="24"/>
          <w:szCs w:val="24"/>
        </w:rPr>
      </w:pPr>
      <w:r>
        <w:rPr>
          <w:rFonts w:ascii="Times New Roman" w:hAnsi="Times New Roman" w:cs="Times New Roman"/>
          <w:sz w:val="24"/>
          <w:szCs w:val="24"/>
        </w:rPr>
        <w:t xml:space="preserve">1. Внести до рішення сільської ради від 22 грудня 2023 року № 20/19 «Про </w:t>
      </w:r>
      <w:r>
        <w:rPr>
          <w:rFonts w:ascii="Times New Roman" w:hAnsi="Times New Roman" w:cs="Times New Roman"/>
          <w:bCs/>
          <w:sz w:val="24"/>
          <w:szCs w:val="24"/>
        </w:rPr>
        <w:t>бюджет сільської територіальної громади на 2024 рік» такі зміни:</w:t>
      </w:r>
    </w:p>
    <w:p w:rsidR="005D0AA4" w:rsidRDefault="005D0AA4" w:rsidP="005D0AA4">
      <w:pPr>
        <w:numPr>
          <w:ilvl w:val="1"/>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 пункті 1:</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а) в абзаці першому цифри «365 992</w:t>
      </w:r>
      <w:r>
        <w:rPr>
          <w:rFonts w:ascii="Times New Roman" w:hAnsi="Times New Roman" w:cs="Times New Roman"/>
          <w:sz w:val="24"/>
          <w:szCs w:val="24"/>
          <w:lang w:val="en-US"/>
        </w:rPr>
        <w:t> </w:t>
      </w:r>
      <w:r>
        <w:rPr>
          <w:rFonts w:ascii="Times New Roman" w:hAnsi="Times New Roman" w:cs="Times New Roman"/>
          <w:sz w:val="24"/>
          <w:szCs w:val="24"/>
        </w:rPr>
        <w:t>654» та «353 802 154» замінити цифрами «418 382 655» та «406 192 155»;</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б) в абзаці другому цифри «365 992</w:t>
      </w:r>
      <w:r>
        <w:rPr>
          <w:rFonts w:ascii="Times New Roman" w:hAnsi="Times New Roman" w:cs="Times New Roman"/>
          <w:sz w:val="24"/>
          <w:szCs w:val="24"/>
          <w:lang w:val="en-US"/>
        </w:rPr>
        <w:t> </w:t>
      </w:r>
      <w:r>
        <w:rPr>
          <w:rFonts w:ascii="Times New Roman" w:hAnsi="Times New Roman" w:cs="Times New Roman"/>
          <w:sz w:val="24"/>
          <w:szCs w:val="24"/>
        </w:rPr>
        <w:t>654», «343 722 154» та «22 270 500» замінити цифрами «576 338 900», «372 273 665» та «204 065 235»;</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в) в абзаці п’ятому цифри «10 080</w:t>
      </w:r>
      <w:r>
        <w:rPr>
          <w:rFonts w:ascii="Times New Roman" w:hAnsi="Times New Roman" w:cs="Times New Roman"/>
          <w:sz w:val="24"/>
          <w:szCs w:val="24"/>
          <w:lang w:val="en-US"/>
        </w:rPr>
        <w:t> </w:t>
      </w:r>
      <w:r>
        <w:rPr>
          <w:rFonts w:ascii="Times New Roman" w:hAnsi="Times New Roman" w:cs="Times New Roman"/>
          <w:sz w:val="24"/>
          <w:szCs w:val="24"/>
        </w:rPr>
        <w:t>000» замінити цифрами «33 918 490»;</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г) в абзаці шостому цифри «10 080</w:t>
      </w:r>
      <w:r>
        <w:rPr>
          <w:rFonts w:ascii="Times New Roman" w:hAnsi="Times New Roman" w:cs="Times New Roman"/>
          <w:sz w:val="24"/>
          <w:szCs w:val="24"/>
          <w:lang w:val="en-US"/>
        </w:rPr>
        <w:t> </w:t>
      </w:r>
      <w:r>
        <w:rPr>
          <w:rFonts w:ascii="Times New Roman" w:hAnsi="Times New Roman" w:cs="Times New Roman"/>
          <w:sz w:val="24"/>
          <w:szCs w:val="24"/>
        </w:rPr>
        <w:t>000» замінити цифрами «191 874 735»;</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д) абзац сьомий викласти в новій редакції «оборотний залишок бюджетних коштів бюджету сільської територіальної громади у розмірі 200 000 гривень, що становить 0,05 відсотка видатків загального фонду бюджету сільської територіальної громади, визначених цим пунктом»;</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г) абзац восьмий викласти в новій редакції «резервний фонд бюджету сільської територіальної громади у розмірі 20 000 000 гривень, що становить 5,37 відсотка видатків загального фонду бюджету сільської територіальної громади, визначених цим пунктом».</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1.2 У пункті 5 цифри «73 483 441» замінити цифрами «134 366 441».</w:t>
      </w:r>
    </w:p>
    <w:p w:rsidR="005D0AA4" w:rsidRDefault="005D0AA4" w:rsidP="005D0AA4">
      <w:pPr>
        <w:spacing w:after="0"/>
        <w:ind w:firstLine="720"/>
        <w:jc w:val="both"/>
        <w:rPr>
          <w:rFonts w:ascii="Times New Roman" w:hAnsi="Times New Roman" w:cs="Times New Roman"/>
          <w:sz w:val="24"/>
          <w:szCs w:val="24"/>
          <w:lang w:val="ru-RU"/>
        </w:rPr>
      </w:pPr>
      <w:r>
        <w:rPr>
          <w:rFonts w:ascii="Times New Roman" w:hAnsi="Times New Roman" w:cs="Times New Roman"/>
          <w:sz w:val="24"/>
          <w:szCs w:val="24"/>
        </w:rPr>
        <w:t>2. У пункті 6 абзац 2 викласти в новій редакції «до доходів загального фонду бюджету сільської територіальної громади належать доходи, визначені статтею 64 Бюджетного кодексу України, та трансферти, визначені статтями 97 та 101 Бюджетного кодексу України (крім субвенцій, визначених статтею 69</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та частиною першою статті 71 Бюджетного кодексу України), а також надходження відповідно до статті 42 Закону України «Про Державний бюджет України на 2024 рік». </w:t>
      </w:r>
    </w:p>
    <w:p w:rsidR="005D0AA4" w:rsidRDefault="005D0AA4" w:rsidP="005D0AA4">
      <w:pPr>
        <w:shd w:val="clear" w:color="auto" w:fill="FFFFFF"/>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3. Внести зміни до додатків № 1, 2, 3, 5, 6, 7 до рішення сільської ради від 22 грудня 2023 року № 20/19 «Про бюджет сільської територіальної громади на 2024 рік» відповідно до додатків № 1, 2, 3, 4, 5, 6 до цього рішення.</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4. Додатки № 1-6 до цього рішення є його невід’ємною частиною.</w:t>
      </w:r>
    </w:p>
    <w:p w:rsidR="005D0AA4" w:rsidRDefault="005D0AA4" w:rsidP="005D0AA4">
      <w:pPr>
        <w:shd w:val="clear" w:color="auto" w:fill="FFFFFF"/>
        <w:spacing w:after="0"/>
        <w:ind w:firstLine="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en-US"/>
        </w:rPr>
        <w:t> </w:t>
      </w:r>
      <w:r>
        <w:rPr>
          <w:rFonts w:ascii="Times New Roman" w:hAnsi="Times New Roman" w:cs="Times New Roman"/>
          <w:sz w:val="24"/>
          <w:szCs w:val="24"/>
        </w:rPr>
        <w:t>Відділу фінансів Боратинської сільської ради внести відповідні зміни до розпису бюджету сільської територіальної громади на 2024 рік.</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6. Головним розпорядникам коштів бюджету сільської територіальної громади здійснити уточнення бюджетних призначень підвідомчих установ на 2024 рік.</w:t>
      </w:r>
    </w:p>
    <w:p w:rsidR="005D0AA4" w:rsidRDefault="005D0AA4" w:rsidP="005D0AA4">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ab/>
        <w:t>7.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та залучення інвестицій.</w:t>
      </w:r>
    </w:p>
    <w:p w:rsidR="005D0AA4" w:rsidRDefault="005D0AA4" w:rsidP="005D0AA4">
      <w:pPr>
        <w:pStyle w:val="a4"/>
        <w:spacing w:line="276" w:lineRule="auto"/>
        <w:ind w:left="283"/>
        <w:rPr>
          <w:b/>
        </w:rPr>
      </w:pPr>
    </w:p>
    <w:p w:rsidR="005D0AA4" w:rsidRDefault="005D0AA4" w:rsidP="005D0AA4">
      <w:pPr>
        <w:pStyle w:val="a4"/>
        <w:spacing w:line="276" w:lineRule="auto"/>
        <w:ind w:left="283"/>
        <w:rPr>
          <w:b/>
        </w:rPr>
      </w:pPr>
    </w:p>
    <w:p w:rsidR="005D0AA4" w:rsidRDefault="005D0AA4" w:rsidP="005D0AA4">
      <w:pPr>
        <w:pStyle w:val="a4"/>
        <w:spacing w:line="276" w:lineRule="auto"/>
        <w:ind w:left="283" w:hanging="141"/>
        <w:rPr>
          <w:b/>
        </w:rPr>
      </w:pPr>
      <w:r>
        <w:rPr>
          <w:b/>
        </w:rPr>
        <w:t>Сільський голова</w:t>
      </w:r>
      <w:r>
        <w:rPr>
          <w:b/>
        </w:rPr>
        <w:tab/>
      </w:r>
      <w:r>
        <w:rPr>
          <w:b/>
        </w:rPr>
        <w:tab/>
      </w:r>
      <w:r>
        <w:rPr>
          <w:b/>
        </w:rPr>
        <w:tab/>
      </w:r>
      <w:r>
        <w:rPr>
          <w:b/>
        </w:rPr>
        <w:tab/>
      </w:r>
      <w:r>
        <w:rPr>
          <w:b/>
        </w:rPr>
        <w:tab/>
      </w:r>
      <w:r>
        <w:rPr>
          <w:b/>
        </w:rPr>
        <w:tab/>
      </w:r>
      <w:r>
        <w:rPr>
          <w:b/>
        </w:rPr>
        <w:tab/>
      </w:r>
      <w:r>
        <w:rPr>
          <w:b/>
        </w:rPr>
        <w:tab/>
        <w:t>Сергій ЯРУЧИК</w:t>
      </w:r>
    </w:p>
    <w:p w:rsidR="005D0AA4" w:rsidRDefault="005D0AA4" w:rsidP="005D0AA4">
      <w:pPr>
        <w:pStyle w:val="a4"/>
        <w:spacing w:line="276" w:lineRule="auto"/>
        <w:ind w:left="283"/>
        <w:rPr>
          <w:b/>
          <w:lang w:val="uk-UA"/>
        </w:rPr>
      </w:pPr>
    </w:p>
    <w:p w:rsidR="005D0AA4" w:rsidRDefault="005D0AA4" w:rsidP="005D0AA4">
      <w:pPr>
        <w:pStyle w:val="a4"/>
        <w:spacing w:line="276" w:lineRule="auto"/>
        <w:ind w:left="142"/>
      </w:pPr>
      <w:r>
        <w:t xml:space="preserve">Ганна Радчук </w:t>
      </w:r>
    </w:p>
    <w:p w:rsidR="005D0AA4" w:rsidRDefault="005D0AA4" w:rsidP="005D0AA4">
      <w:pPr>
        <w:ind w:firstLine="720"/>
        <w:jc w:val="both"/>
        <w:rPr>
          <w:color w:val="000000"/>
          <w:sz w:val="28"/>
          <w:szCs w:val="28"/>
        </w:rPr>
      </w:pPr>
    </w:p>
    <w:p w:rsidR="005D0AA4" w:rsidRDefault="005D0AA4" w:rsidP="005D0AA4">
      <w:pPr>
        <w:ind w:right="-99"/>
        <w:jc w:val="center"/>
        <w:rPr>
          <w:b/>
          <w:sz w:val="28"/>
          <w:szCs w:val="28"/>
        </w:rPr>
      </w:pPr>
    </w:p>
    <w:p w:rsidR="005D0AA4" w:rsidRDefault="005D0AA4" w:rsidP="005D0AA4">
      <w:pPr>
        <w:pStyle w:val="a4"/>
        <w:spacing w:after="120" w:line="276" w:lineRule="auto"/>
        <w:ind w:left="283"/>
        <w:rPr>
          <w:b/>
          <w:sz w:val="28"/>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pPr>
        <w:pStyle w:val="a4"/>
        <w:spacing w:after="120" w:line="276" w:lineRule="auto"/>
        <w:ind w:left="283"/>
        <w:rPr>
          <w:b/>
          <w:szCs w:val="28"/>
        </w:rPr>
      </w:pPr>
    </w:p>
    <w:p w:rsidR="005D0AA4" w:rsidRDefault="005D0AA4" w:rsidP="005D0AA4">
      <w:r>
        <w:br w:type="page"/>
      </w:r>
      <w:bookmarkStart w:id="213" w:name="RANGE!A1:B54"/>
    </w:p>
    <w:bookmarkEnd w:id="213"/>
    <w:p w:rsidR="005D0AA4" w:rsidRDefault="005D0AA4" w:rsidP="005D0AA4">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noProof/>
          <w:sz w:val="24"/>
          <w:szCs w:val="24"/>
        </w:rPr>
        <w:drawing>
          <wp:inline distT="0" distB="0" distL="0" distR="0">
            <wp:extent cx="447675" cy="638175"/>
            <wp:effectExtent l="0" t="0" r="9525"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r>
        <w:rPr>
          <w:rFonts w:ascii="Times New Roman" w:hAnsi="Times New Roman" w:cs="Times New Roman"/>
          <w:b/>
          <w:sz w:val="24"/>
          <w:szCs w:val="24"/>
        </w:rPr>
        <w:t xml:space="preserve">                                          </w:t>
      </w:r>
    </w:p>
    <w:p w:rsidR="005D0AA4" w:rsidRDefault="005D0AA4" w:rsidP="005D0AA4">
      <w:pPr>
        <w:keepNext/>
        <w:spacing w:after="0"/>
        <w:jc w:val="center"/>
        <w:outlineLvl w:val="1"/>
        <w:rPr>
          <w:rFonts w:ascii="Times New Roman" w:hAnsi="Times New Roman" w:cs="Times New Roman"/>
          <w:b/>
          <w:bCs/>
          <w:snapToGrid w:val="0"/>
          <w:spacing w:val="8"/>
          <w:sz w:val="24"/>
          <w:szCs w:val="24"/>
        </w:rPr>
      </w:pPr>
    </w:p>
    <w:p w:rsidR="005D0AA4" w:rsidRDefault="005D0AA4" w:rsidP="005D0AA4">
      <w:pPr>
        <w:keepNext/>
        <w:spacing w:after="0"/>
        <w:jc w:val="center"/>
        <w:outlineLvl w:val="1"/>
        <w:rPr>
          <w:rFonts w:ascii="Times New Roman" w:hAnsi="Times New Roman" w:cs="Times New Roman"/>
          <w:b/>
          <w:bCs/>
          <w:spacing w:val="14"/>
          <w:sz w:val="24"/>
          <w:szCs w:val="24"/>
        </w:rPr>
      </w:pPr>
      <w:r>
        <w:rPr>
          <w:rFonts w:ascii="Times New Roman" w:hAnsi="Times New Roman" w:cs="Times New Roman"/>
          <w:b/>
          <w:bCs/>
          <w:snapToGrid w:val="0"/>
          <w:spacing w:val="8"/>
          <w:sz w:val="24"/>
          <w:szCs w:val="24"/>
        </w:rPr>
        <w:t>БОРАТИНСЬКА</w:t>
      </w:r>
      <w:r>
        <w:rPr>
          <w:rFonts w:ascii="Times New Roman" w:hAnsi="Times New Roman" w:cs="Times New Roman"/>
          <w:b/>
          <w:bCs/>
          <w:spacing w:val="14"/>
          <w:sz w:val="24"/>
          <w:szCs w:val="24"/>
        </w:rPr>
        <w:t xml:space="preserve"> СІЛЬСЬКА РАДА</w:t>
      </w:r>
    </w:p>
    <w:p w:rsidR="005D0AA4" w:rsidRDefault="005D0AA4" w:rsidP="005D0AA4">
      <w:pPr>
        <w:keepNext/>
        <w:spacing w:after="0"/>
        <w:jc w:val="center"/>
        <w:outlineLvl w:val="1"/>
        <w:rPr>
          <w:rFonts w:ascii="Times New Roman" w:hAnsi="Times New Roman" w:cs="Times New Roman"/>
          <w:b/>
          <w:bCs/>
          <w:spacing w:val="14"/>
          <w:sz w:val="24"/>
          <w:szCs w:val="24"/>
        </w:rPr>
      </w:pPr>
      <w:r>
        <w:rPr>
          <w:rFonts w:ascii="Times New Roman" w:hAnsi="Times New Roman" w:cs="Times New Roman"/>
          <w:b/>
          <w:bCs/>
          <w:spacing w:val="14"/>
          <w:sz w:val="24"/>
          <w:szCs w:val="24"/>
        </w:rPr>
        <w:t>ЛУЦЬКОГО РАЙОНУ ВОЛИНСЬКОЇ ОБЛАСТІ</w:t>
      </w:r>
    </w:p>
    <w:p w:rsidR="005D0AA4" w:rsidRDefault="005D0AA4" w:rsidP="005D0AA4">
      <w:pPr>
        <w:keepNext/>
        <w:spacing w:after="0"/>
        <w:jc w:val="center"/>
        <w:outlineLvl w:val="1"/>
        <w:rPr>
          <w:rFonts w:ascii="Times New Roman" w:hAnsi="Times New Roman" w:cs="Times New Roman"/>
          <w:bCs/>
          <w:spacing w:val="14"/>
          <w:sz w:val="24"/>
          <w:szCs w:val="24"/>
          <w:lang w:val="ru-RU"/>
        </w:rPr>
      </w:pPr>
      <w:r>
        <w:rPr>
          <w:rFonts w:ascii="Times New Roman" w:hAnsi="Times New Roman" w:cs="Times New Roman"/>
          <w:sz w:val="24"/>
          <w:szCs w:val="24"/>
        </w:rPr>
        <w:t>Восьмого скликання</w:t>
      </w:r>
    </w:p>
    <w:p w:rsidR="005D0AA4" w:rsidRDefault="005D0AA4" w:rsidP="005D0AA4">
      <w:pPr>
        <w:tabs>
          <w:tab w:val="left" w:pos="3795"/>
        </w:tabs>
        <w:spacing w:after="0"/>
        <w:jc w:val="center"/>
        <w:rPr>
          <w:rFonts w:ascii="Times New Roman" w:hAnsi="Times New Roman" w:cs="Times New Roman"/>
          <w:b/>
          <w:noProof/>
          <w:sz w:val="24"/>
          <w:szCs w:val="24"/>
        </w:rPr>
      </w:pPr>
    </w:p>
    <w:p w:rsidR="005D0AA4" w:rsidRDefault="005D0AA4" w:rsidP="005D0AA4">
      <w:pPr>
        <w:tabs>
          <w:tab w:val="left" w:pos="3795"/>
        </w:tabs>
        <w:spacing w:after="0"/>
        <w:jc w:val="center"/>
        <w:rPr>
          <w:rFonts w:ascii="Times New Roman" w:hAnsi="Times New Roman" w:cs="Times New Roman"/>
          <w:b/>
          <w:noProof/>
          <w:sz w:val="24"/>
          <w:szCs w:val="24"/>
        </w:rPr>
      </w:pPr>
      <w:r>
        <w:rPr>
          <w:rFonts w:ascii="Times New Roman" w:hAnsi="Times New Roman" w:cs="Times New Roman"/>
          <w:b/>
          <w:noProof/>
          <w:sz w:val="24"/>
          <w:szCs w:val="24"/>
        </w:rPr>
        <w:t>РІШЕННЯ</w:t>
      </w:r>
    </w:p>
    <w:p w:rsidR="005D0AA4" w:rsidRDefault="005D0AA4" w:rsidP="005D0AA4">
      <w:pPr>
        <w:tabs>
          <w:tab w:val="left" w:pos="7675"/>
        </w:tabs>
        <w:spacing w:after="0"/>
        <w:rPr>
          <w:rFonts w:ascii="Times New Roman" w:hAnsi="Times New Roman" w:cs="Times New Roman"/>
          <w:noProof/>
          <w:sz w:val="24"/>
          <w:szCs w:val="24"/>
          <w:lang w:val="ru-RU"/>
        </w:rPr>
      </w:pPr>
    </w:p>
    <w:p w:rsidR="005D0AA4" w:rsidRDefault="005D0AA4" w:rsidP="005D0AA4">
      <w:pPr>
        <w:spacing w:after="0"/>
        <w:ind w:left="-142" w:firstLine="142"/>
        <w:jc w:val="both"/>
        <w:rPr>
          <w:rFonts w:ascii="Times New Roman" w:hAnsi="Times New Roman" w:cs="Times New Roman"/>
          <w:sz w:val="24"/>
          <w:szCs w:val="24"/>
        </w:rPr>
      </w:pPr>
      <w:r>
        <w:rPr>
          <w:rFonts w:ascii="Times New Roman" w:hAnsi="Times New Roman" w:cs="Times New Roman"/>
          <w:sz w:val="24"/>
          <w:szCs w:val="24"/>
        </w:rPr>
        <w:t>29 березня 2024 року № 21/11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с.Боратин            </w:t>
      </w:r>
    </w:p>
    <w:p w:rsidR="005D0AA4" w:rsidRDefault="005D0AA4" w:rsidP="005D0AA4">
      <w:pPr>
        <w:spacing w:after="0"/>
        <w:rPr>
          <w:rFonts w:ascii="Times New Roman" w:hAnsi="Times New Roman" w:cs="Times New Roman"/>
          <w:sz w:val="24"/>
          <w:szCs w:val="24"/>
          <w:lang w:val="ru-RU"/>
        </w:rPr>
      </w:pPr>
      <w:r>
        <w:rPr>
          <w:rFonts w:ascii="Times New Roman" w:hAnsi="Times New Roman" w:cs="Times New Roman"/>
          <w:sz w:val="24"/>
          <w:szCs w:val="24"/>
        </w:rPr>
        <w:t xml:space="preserve">        </w:t>
      </w:r>
    </w:p>
    <w:p w:rsidR="005D0AA4" w:rsidRDefault="005D0AA4" w:rsidP="005D0AA4">
      <w:pPr>
        <w:spacing w:after="0"/>
        <w:rPr>
          <w:rFonts w:ascii="Times New Roman" w:hAnsi="Times New Roman"/>
          <w:b/>
          <w:sz w:val="24"/>
          <w:szCs w:val="24"/>
        </w:rPr>
      </w:pPr>
      <w:r>
        <w:rPr>
          <w:rFonts w:ascii="Times New Roman" w:hAnsi="Times New Roman"/>
          <w:b/>
          <w:sz w:val="24"/>
          <w:szCs w:val="24"/>
        </w:rPr>
        <w:t>Про внесення змін  до Правил розміщення</w:t>
      </w:r>
    </w:p>
    <w:p w:rsidR="005D0AA4" w:rsidRDefault="005D0AA4" w:rsidP="005D0AA4">
      <w:pPr>
        <w:spacing w:after="0"/>
        <w:rPr>
          <w:rFonts w:ascii="Times New Roman" w:hAnsi="Times New Roman"/>
          <w:b/>
          <w:sz w:val="24"/>
          <w:szCs w:val="24"/>
        </w:rPr>
      </w:pPr>
      <w:r>
        <w:rPr>
          <w:rFonts w:ascii="Times New Roman" w:hAnsi="Times New Roman"/>
          <w:b/>
          <w:sz w:val="24"/>
          <w:szCs w:val="24"/>
        </w:rPr>
        <w:t>зовнішньої реклами на території Боратинської</w:t>
      </w:r>
    </w:p>
    <w:p w:rsidR="005D0AA4" w:rsidRDefault="005D0AA4" w:rsidP="005D0AA4">
      <w:pPr>
        <w:spacing w:after="0"/>
        <w:rPr>
          <w:rFonts w:ascii="Times New Roman" w:hAnsi="Times New Roman"/>
          <w:b/>
          <w:sz w:val="24"/>
          <w:szCs w:val="24"/>
        </w:rPr>
      </w:pPr>
      <w:r>
        <w:rPr>
          <w:rFonts w:ascii="Times New Roman" w:hAnsi="Times New Roman"/>
          <w:b/>
          <w:sz w:val="24"/>
          <w:szCs w:val="24"/>
        </w:rPr>
        <w:t>сільської ради, затверджених  рішенням сільської</w:t>
      </w:r>
    </w:p>
    <w:p w:rsidR="005D0AA4" w:rsidRDefault="005D0AA4" w:rsidP="005D0AA4">
      <w:pPr>
        <w:spacing w:after="0"/>
        <w:rPr>
          <w:rFonts w:ascii="Times New Roman" w:hAnsi="Times New Roman"/>
          <w:b/>
          <w:sz w:val="24"/>
          <w:szCs w:val="24"/>
        </w:rPr>
      </w:pPr>
      <w:r>
        <w:rPr>
          <w:rFonts w:ascii="Times New Roman" w:hAnsi="Times New Roman"/>
          <w:b/>
          <w:sz w:val="24"/>
          <w:szCs w:val="24"/>
        </w:rPr>
        <w:t>ради від 05.10.2021 № 9/16</w:t>
      </w:r>
    </w:p>
    <w:p w:rsidR="005D0AA4" w:rsidRDefault="005D0AA4" w:rsidP="005D0AA4">
      <w:pPr>
        <w:spacing w:after="0"/>
        <w:rPr>
          <w:rFonts w:ascii="Times New Roman" w:hAnsi="Times New Roman"/>
          <w:b/>
          <w:sz w:val="24"/>
          <w:szCs w:val="24"/>
        </w:rPr>
      </w:pPr>
    </w:p>
    <w:p w:rsidR="005D0AA4" w:rsidRDefault="005D0AA4" w:rsidP="005D0AA4">
      <w:pPr>
        <w:spacing w:after="0"/>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Відповідно до Закону України «Про  місцеве самоврядування в Україні», Закону України « Про адміністративні послуги», Закону України «Про рекламу», Закону України  «Про дозвільну систему  у сфері господарської діяльності» , Постанови Кабінету Міністрів України від 29.12.2003 № 2067 «Про затвердження типових правил розміщення зовнішньої реклами», з метою  приведення  нормативно-правових актів у відповідність до чинного законодавства, сільська рада </w:t>
      </w: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b/>
          <w:sz w:val="24"/>
          <w:szCs w:val="24"/>
        </w:rPr>
      </w:pPr>
      <w:r>
        <w:rPr>
          <w:rFonts w:ascii="Times New Roman" w:hAnsi="Times New Roman"/>
          <w:b/>
          <w:sz w:val="24"/>
          <w:szCs w:val="24"/>
        </w:rPr>
        <w:t>ВИРІШИЛА:</w:t>
      </w: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       1. Внести зміни до до Правил розміщення  зовнішньої реклами на території Боратинської сільської ради, затверджених  рішенням сільської ради від 05.10.2021</w:t>
      </w: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 9/16, а саме : </w:t>
      </w: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          Пункт 5 Правил викласти в новій редакції:</w:t>
      </w:r>
    </w:p>
    <w:p w:rsidR="005D0AA4" w:rsidRDefault="005D0AA4" w:rsidP="005D0AA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color w:val="333333"/>
          <w:lang w:val="ru-RU"/>
        </w:rPr>
      </w:pPr>
      <w:r>
        <w:rPr>
          <w:lang w:val="ru-RU"/>
        </w:rPr>
        <w:t xml:space="preserve">   </w:t>
      </w:r>
      <w:r>
        <w:rPr>
          <w:color w:val="333333"/>
          <w:lang w:val="ru-RU"/>
        </w:rPr>
        <w:t xml:space="preserve">Регулювання діяльності з розміщення зовнішньої реклами здійснює відділ </w:t>
      </w:r>
      <w:r>
        <w:rPr>
          <w:color w:val="333333"/>
          <w:lang w:val="uk-UA"/>
        </w:rPr>
        <w:t>архітектури та містобудування</w:t>
      </w:r>
      <w:r>
        <w:rPr>
          <w:color w:val="333333"/>
          <w:lang w:val="ru-RU"/>
        </w:rPr>
        <w:t xml:space="preserve"> Боратинської сільської ради (далі-робочий орган). Робочий орган не вправі подавати заяву та одержувати дозвіл на розміщення зовнішньої реклами.</w:t>
      </w:r>
    </w:p>
    <w:p w:rsidR="005D0AA4" w:rsidRDefault="005D0AA4" w:rsidP="005D0AA4">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rPr>
          <w:color w:val="333333"/>
          <w:lang w:val="uk-UA"/>
        </w:rPr>
      </w:pPr>
      <w:r>
        <w:rPr>
          <w:color w:val="333333"/>
          <w:lang w:val="uk-UA"/>
        </w:rPr>
        <w:t xml:space="preserve">   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регламенту, депутатської діяльності, етики, прав людини, законності, співробітництва та молодіжної політики.</w:t>
      </w: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b/>
          <w:sz w:val="24"/>
          <w:szCs w:val="24"/>
        </w:rPr>
      </w:pPr>
      <w:r>
        <w:rPr>
          <w:rFonts w:ascii="Times New Roman" w:hAnsi="Times New Roman"/>
          <w:b/>
          <w:sz w:val="24"/>
          <w:szCs w:val="24"/>
        </w:rPr>
        <w:t xml:space="preserve">Сільський голова                                                                                     Сергій ЯРУЧИК. </w:t>
      </w:r>
    </w:p>
    <w:p w:rsidR="005D0AA4" w:rsidRDefault="005D0AA4" w:rsidP="005D0AA4">
      <w:pPr>
        <w:spacing w:after="0"/>
        <w:rPr>
          <w:rFonts w:ascii="Times New Roman" w:hAnsi="Times New Roman"/>
          <w:sz w:val="20"/>
          <w:szCs w:val="20"/>
        </w:rPr>
      </w:pPr>
    </w:p>
    <w:p w:rsidR="005D0AA4" w:rsidRDefault="005D0AA4" w:rsidP="005D0AA4">
      <w:pPr>
        <w:spacing w:after="0"/>
        <w:rPr>
          <w:rFonts w:ascii="Times New Roman" w:hAnsi="Times New Roman"/>
          <w:sz w:val="20"/>
          <w:szCs w:val="20"/>
        </w:rPr>
      </w:pPr>
    </w:p>
    <w:p w:rsidR="005D0AA4" w:rsidRDefault="005D0AA4" w:rsidP="005D0AA4">
      <w:pPr>
        <w:spacing w:after="0"/>
        <w:rPr>
          <w:rFonts w:ascii="Times New Roman" w:hAnsi="Times New Roman"/>
          <w:color w:val="000000"/>
          <w:sz w:val="20"/>
          <w:szCs w:val="20"/>
        </w:rPr>
      </w:pPr>
      <w:r>
        <w:rPr>
          <w:rFonts w:ascii="Times New Roman" w:hAnsi="Times New Roman"/>
          <w:sz w:val="20"/>
          <w:szCs w:val="20"/>
        </w:rPr>
        <w:t>Людмила Сахан</w:t>
      </w:r>
    </w:p>
    <w:p w:rsidR="005D0AA4" w:rsidRDefault="005D0AA4" w:rsidP="005D0AA4">
      <w:pPr>
        <w:spacing w:after="0"/>
        <w:jc w:val="center"/>
        <w:rPr>
          <w:rFonts w:ascii="Times New Roman" w:hAnsi="Times New Roman" w:cs="Times New Roman"/>
          <w:b/>
          <w:snapToGrid w:val="0"/>
          <w:color w:val="000000"/>
          <w:spacing w:val="8"/>
          <w:sz w:val="24"/>
          <w:szCs w:val="24"/>
          <w:lang w:val="ru-RU"/>
        </w:rPr>
      </w:pPr>
      <w:r>
        <w:rPr>
          <w:rFonts w:ascii="Times New Roman" w:hAnsi="Times New Roman" w:cs="Times New Roman"/>
          <w:b/>
          <w:sz w:val="24"/>
          <w:szCs w:val="24"/>
        </w:rPr>
        <w:br w:type="column"/>
      </w:r>
      <w:r>
        <w:rPr>
          <w:rFonts w:ascii="Times New Roman" w:hAnsi="Times New Roman" w:cs="Times New Roman"/>
          <w:b/>
          <w:noProof/>
          <w:sz w:val="24"/>
          <w:szCs w:val="24"/>
        </w:rPr>
        <w:lastRenderedPageBreak/>
        <w:drawing>
          <wp:inline distT="0" distB="0" distL="0" distR="0">
            <wp:extent cx="447675" cy="638175"/>
            <wp:effectExtent l="0" t="0" r="9525"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r>
        <w:rPr>
          <w:rFonts w:ascii="Times New Roman" w:hAnsi="Times New Roman" w:cs="Times New Roman"/>
          <w:b/>
          <w:sz w:val="24"/>
          <w:szCs w:val="24"/>
        </w:rPr>
        <w:t xml:space="preserve">                                 </w:t>
      </w:r>
    </w:p>
    <w:p w:rsidR="005D0AA4" w:rsidRDefault="005D0AA4" w:rsidP="005D0AA4">
      <w:pPr>
        <w:spacing w:after="0"/>
        <w:jc w:val="center"/>
        <w:rPr>
          <w:rFonts w:ascii="Times New Roman" w:hAnsi="Times New Roman" w:cs="Times New Roman"/>
          <w:b/>
          <w:sz w:val="24"/>
          <w:szCs w:val="24"/>
        </w:rPr>
      </w:pPr>
      <w:r>
        <w:rPr>
          <w:rFonts w:ascii="Times New Roman" w:hAnsi="Times New Roman" w:cs="Times New Roman"/>
          <w:b/>
          <w:sz w:val="24"/>
          <w:szCs w:val="24"/>
        </w:rPr>
        <w:t>БОРАТИНСЬКА СІЛЬСЬКА  РАДА</w:t>
      </w:r>
    </w:p>
    <w:p w:rsidR="005D0AA4" w:rsidRDefault="005D0AA4" w:rsidP="005D0AA4">
      <w:pPr>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spacing w:after="0"/>
        <w:jc w:val="center"/>
        <w:rPr>
          <w:rFonts w:ascii="Times New Roman" w:hAnsi="Times New Roman" w:cs="Times New Roman"/>
          <w:sz w:val="24"/>
          <w:szCs w:val="24"/>
        </w:rPr>
      </w:pPr>
    </w:p>
    <w:p w:rsidR="005D0AA4" w:rsidRDefault="005D0AA4" w:rsidP="005D0AA4">
      <w:pPr>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spacing w:after="0"/>
        <w:jc w:val="center"/>
        <w:rPr>
          <w:rFonts w:ascii="Times New Roman" w:hAnsi="Times New Roman" w:cs="Times New Roman"/>
          <w:sz w:val="24"/>
          <w:szCs w:val="24"/>
        </w:rPr>
      </w:pPr>
    </w:p>
    <w:p w:rsidR="005D0AA4" w:rsidRDefault="005D0AA4" w:rsidP="005D0AA4">
      <w:pPr>
        <w:spacing w:after="0"/>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spacing w:after="0"/>
        <w:rPr>
          <w:rFonts w:ascii="Times New Roman" w:hAnsi="Times New Roman" w:cs="Times New Roman"/>
          <w:sz w:val="24"/>
          <w:szCs w:val="24"/>
          <w:u w:val="single"/>
        </w:rPr>
      </w:pPr>
      <w:bookmarkStart w:id="214" w:name="_Hlk41899060"/>
    </w:p>
    <w:p w:rsidR="005D0AA4" w:rsidRDefault="005D0AA4" w:rsidP="005D0AA4">
      <w:pPr>
        <w:spacing w:after="0"/>
        <w:rPr>
          <w:rFonts w:ascii="Times New Roman" w:hAnsi="Times New Roman" w:cs="Times New Roman"/>
          <w:sz w:val="24"/>
          <w:szCs w:val="24"/>
        </w:rPr>
      </w:pPr>
      <w:r>
        <w:rPr>
          <w:rFonts w:ascii="Times New Roman" w:hAnsi="Times New Roman" w:cs="Times New Roman"/>
          <w:sz w:val="24"/>
          <w:szCs w:val="24"/>
        </w:rPr>
        <w:t xml:space="preserve">29  березня 2024 року № 21/12                                                                             </w:t>
      </w:r>
    </w:p>
    <w:p w:rsidR="005D0AA4" w:rsidRDefault="005D0AA4" w:rsidP="005D0AA4">
      <w:pPr>
        <w:spacing w:after="0"/>
        <w:rPr>
          <w:rFonts w:ascii="Times New Roman" w:hAnsi="Times New Roman" w:cs="Times New Roman"/>
          <w:sz w:val="24"/>
          <w:szCs w:val="24"/>
        </w:rPr>
      </w:pPr>
      <w:r>
        <w:rPr>
          <w:rFonts w:ascii="Times New Roman" w:hAnsi="Times New Roman" w:cs="Times New Roman"/>
          <w:sz w:val="24"/>
          <w:szCs w:val="24"/>
        </w:rPr>
        <w:t>с.Боратин</w:t>
      </w:r>
    </w:p>
    <w:p w:rsidR="005D0AA4" w:rsidRDefault="005D0AA4" w:rsidP="005D0AA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215" w:name="_Hlk46908835"/>
      <w:bookmarkEnd w:id="214"/>
    </w:p>
    <w:p w:rsidR="005D0AA4" w:rsidRDefault="005D0AA4" w:rsidP="005D0AA4">
      <w:pPr>
        <w:spacing w:after="0"/>
        <w:rPr>
          <w:rFonts w:ascii="Times New Roman" w:hAnsi="Times New Roman" w:cs="Times New Roman"/>
          <w:b/>
          <w:bCs/>
          <w:color w:val="222222"/>
          <w:spacing w:val="3"/>
          <w:sz w:val="24"/>
          <w:szCs w:val="24"/>
        </w:rPr>
      </w:pPr>
      <w:r>
        <w:rPr>
          <w:rFonts w:ascii="Times New Roman" w:hAnsi="Times New Roman" w:cs="Times New Roman"/>
          <w:b/>
          <w:bCs/>
          <w:color w:val="222222"/>
          <w:spacing w:val="3"/>
          <w:sz w:val="24"/>
          <w:szCs w:val="24"/>
        </w:rPr>
        <w:t>Про звільнення від сплати податку</w:t>
      </w:r>
    </w:p>
    <w:p w:rsidR="005D0AA4" w:rsidRDefault="005D0AA4" w:rsidP="005D0AA4">
      <w:pPr>
        <w:spacing w:after="0"/>
        <w:rPr>
          <w:rFonts w:ascii="Times New Roman" w:hAnsi="Times New Roman" w:cs="Times New Roman"/>
          <w:color w:val="222222"/>
          <w:spacing w:val="3"/>
          <w:sz w:val="24"/>
          <w:szCs w:val="24"/>
          <w:lang w:val="ru-RU" w:eastAsia="ru-RU"/>
        </w:rPr>
      </w:pPr>
      <w:r>
        <w:rPr>
          <w:rFonts w:ascii="Times New Roman" w:hAnsi="Times New Roman" w:cs="Times New Roman"/>
          <w:b/>
          <w:bCs/>
          <w:color w:val="222222"/>
          <w:spacing w:val="3"/>
          <w:sz w:val="24"/>
          <w:szCs w:val="24"/>
        </w:rPr>
        <w:t>на нерухоме майно, відмінне від земельної ділянки</w:t>
      </w:r>
    </w:p>
    <w:p w:rsidR="005D0AA4" w:rsidRDefault="005D0AA4" w:rsidP="005D0AA4">
      <w:pPr>
        <w:pStyle w:val="a4"/>
        <w:shd w:val="clear" w:color="auto" w:fill="FFFFFF"/>
        <w:spacing w:line="252" w:lineRule="auto"/>
        <w:rPr>
          <w:lang w:eastAsia="uk-UA"/>
        </w:rPr>
      </w:pPr>
    </w:p>
    <w:p w:rsidR="005D0AA4" w:rsidRDefault="005D0AA4" w:rsidP="005D0AA4">
      <w:pPr>
        <w:pStyle w:val="a4"/>
        <w:shd w:val="clear" w:color="auto" w:fill="FFFFFF"/>
        <w:spacing w:line="252" w:lineRule="auto"/>
        <w:ind w:firstLine="708"/>
        <w:jc w:val="both"/>
      </w:pPr>
      <w:r>
        <w:rPr>
          <w:color w:val="333333"/>
        </w:rPr>
        <w:t xml:space="preserve">Відповідно до статті 143 Конституції України, </w:t>
      </w:r>
      <w:r>
        <w:t xml:space="preserve">пункту 24 частини першої  статті 26 та статті 69 Закону України «Про місцеве самоврядування в Україні», </w:t>
      </w:r>
      <w:r>
        <w:rPr>
          <w:bCs/>
          <w:color w:val="222222"/>
          <w:shd w:val="clear" w:color="auto" w:fill="FFFFFF"/>
        </w:rPr>
        <w:t>Закону України «Про правовий режим воєнного стану»</w:t>
      </w:r>
      <w:r>
        <w:t>,  керуючись статтею 64 Бюджетного кодексу України</w:t>
      </w:r>
      <w:r>
        <w:rPr>
          <w:color w:val="333333"/>
        </w:rPr>
        <w:t xml:space="preserve">, підпунктом 266.4.2 та 266.4.3 </w:t>
      </w:r>
      <w:r>
        <w:t>статті 266</w:t>
      </w:r>
      <w:r>
        <w:rPr>
          <w:color w:val="333333"/>
        </w:rPr>
        <w:t xml:space="preserve"> Податкового кодексу України (зі змінами та доповненнями), </w:t>
      </w:r>
      <w:r>
        <w:t xml:space="preserve">враховуючи рекомендації постійних комісій сільської ради, сільська рада </w:t>
      </w:r>
    </w:p>
    <w:p w:rsidR="005D0AA4" w:rsidRDefault="005D0AA4" w:rsidP="005D0AA4">
      <w:pPr>
        <w:pStyle w:val="a4"/>
        <w:shd w:val="clear" w:color="auto" w:fill="FFFFFF"/>
        <w:spacing w:line="252" w:lineRule="auto"/>
        <w:ind w:firstLine="708"/>
        <w:jc w:val="both"/>
      </w:pPr>
    </w:p>
    <w:p w:rsidR="005D0AA4" w:rsidRDefault="005D0AA4" w:rsidP="005D0AA4">
      <w:pPr>
        <w:pStyle w:val="a4"/>
        <w:shd w:val="clear" w:color="auto" w:fill="FFFFFF"/>
        <w:spacing w:line="252" w:lineRule="auto"/>
        <w:ind w:firstLine="708"/>
        <w:jc w:val="both"/>
        <w:rPr>
          <w:b/>
          <w:lang w:val="uk-UA"/>
        </w:rPr>
      </w:pPr>
      <w:r>
        <w:rPr>
          <w:b/>
        </w:rPr>
        <w:t>ВИРІШИЛА:</w:t>
      </w:r>
    </w:p>
    <w:p w:rsidR="005D0AA4" w:rsidRDefault="005D0AA4" w:rsidP="005D0AA4">
      <w:pPr>
        <w:pStyle w:val="a4"/>
        <w:shd w:val="clear" w:color="auto" w:fill="FFFFFF"/>
        <w:spacing w:line="252" w:lineRule="auto"/>
        <w:ind w:firstLine="708"/>
        <w:jc w:val="both"/>
        <w:rPr>
          <w:b/>
        </w:rPr>
      </w:pPr>
    </w:p>
    <w:p w:rsidR="005D0AA4" w:rsidRDefault="005D0AA4" w:rsidP="005D0AA4">
      <w:pPr>
        <w:pStyle w:val="a4"/>
        <w:shd w:val="clear" w:color="auto" w:fill="FFFFFF"/>
        <w:spacing w:line="252" w:lineRule="auto"/>
        <w:ind w:firstLine="708"/>
        <w:jc w:val="both"/>
        <w:rPr>
          <w:vertAlign w:val="superscript"/>
          <w:lang w:bidi="uk-UA"/>
        </w:rPr>
      </w:pPr>
      <w:r>
        <w:t>1. Звільнити з 01.01.2024 року від сплати податку на нерухоме майно, відмінне від земельної ділянки в</w:t>
      </w:r>
      <w:r>
        <w:rPr>
          <w:lang w:bidi="uk-UA"/>
        </w:rPr>
        <w:t xml:space="preserve">етеранів війни, учасників бойових дій та осіб, на яких поширюється дія Закону України «Про статус ветеранів, гарантії їх соціального захисту», </w:t>
      </w:r>
      <w:r>
        <w:t>членів їх сімей та членів сімей загиблих військовослужбовців.</w:t>
      </w:r>
      <w:r>
        <w:rPr>
          <w:vertAlign w:val="superscript"/>
          <w:lang w:bidi="uk-UA"/>
        </w:rPr>
        <w:t>.</w:t>
      </w:r>
    </w:p>
    <w:p w:rsidR="005D0AA4" w:rsidRDefault="005D0AA4" w:rsidP="005D0AA4">
      <w:pPr>
        <w:pStyle w:val="a4"/>
        <w:shd w:val="clear" w:color="auto" w:fill="FFFFFF"/>
        <w:spacing w:line="252" w:lineRule="auto"/>
        <w:ind w:firstLine="708"/>
        <w:jc w:val="both"/>
        <w:rPr>
          <w:lang w:val="uk-UA" w:bidi="uk-UA"/>
        </w:rPr>
      </w:pPr>
      <w:r>
        <w:rPr>
          <w:lang w:bidi="uk-UA"/>
        </w:rPr>
        <w:t>2. Пільга застосовується лише для одного об’єкта нерухомості для особи зазначеної категорії.</w:t>
      </w:r>
    </w:p>
    <w:p w:rsidR="005D0AA4" w:rsidRDefault="005D0AA4" w:rsidP="005D0AA4">
      <w:pPr>
        <w:pStyle w:val="a4"/>
        <w:shd w:val="clear" w:color="auto" w:fill="FFFFFF"/>
        <w:spacing w:line="252" w:lineRule="auto"/>
        <w:ind w:firstLine="708"/>
        <w:jc w:val="both"/>
      </w:pPr>
      <w:r>
        <w:t>3. Контроль за правильністю нарахування, повнотою та своєчасністю сплати податку здійснює ГУ ДПС у Волинській області.</w:t>
      </w:r>
    </w:p>
    <w:p w:rsidR="005D0AA4" w:rsidRDefault="005D0AA4" w:rsidP="005D0AA4">
      <w:pPr>
        <w:pStyle w:val="a4"/>
        <w:shd w:val="clear" w:color="auto" w:fill="FFFFFF"/>
        <w:spacing w:line="252" w:lineRule="auto"/>
        <w:ind w:firstLine="708"/>
        <w:jc w:val="both"/>
        <w:rPr>
          <w:noProof/>
        </w:rPr>
      </w:pPr>
      <w:r>
        <w:t xml:space="preserve">4. Оприлюднити дане рішення на офіційному сайті Боратинської сільської ради в розділі «Документи» рубриці/«Регуляторна діяльність» та в розділі «Рішення сесій» не пізніше 10 днів після його прийняття. Копію прийнятого рішення надіслати в паперовому та електронному вигляді у десятиденний строк з дня прийняття до </w:t>
      </w:r>
      <w:r>
        <w:rPr>
          <w:noProof/>
        </w:rPr>
        <w:t>ГУ ДПС у Волинській області.</w:t>
      </w:r>
    </w:p>
    <w:p w:rsidR="005D0AA4" w:rsidRDefault="005D0AA4" w:rsidP="005D0AA4">
      <w:pPr>
        <w:pStyle w:val="a4"/>
        <w:shd w:val="clear" w:color="auto" w:fill="FFFFFF"/>
        <w:spacing w:line="252" w:lineRule="auto"/>
        <w:ind w:firstLine="708"/>
        <w:jc w:val="both"/>
      </w:pPr>
      <w:r>
        <w:t>5. Контроль за виконанням даного рішення покласти на постійну комісію з питань фінансів, бюджету, планування соціально-економічного розвитку та залучення інвестицій Боратинської сільської ради (голова-Юрій ЦЕЙКО).</w:t>
      </w:r>
    </w:p>
    <w:p w:rsidR="005D0AA4" w:rsidRDefault="005D0AA4" w:rsidP="005D0AA4">
      <w:pPr>
        <w:spacing w:after="0"/>
        <w:ind w:right="5101"/>
        <w:jc w:val="both"/>
        <w:rPr>
          <w:rFonts w:ascii="Times New Roman" w:hAnsi="Times New Roman" w:cs="Times New Roman"/>
          <w:b/>
          <w:bCs/>
          <w:sz w:val="24"/>
          <w:szCs w:val="24"/>
          <w:lang w:eastAsia="ru-RU"/>
        </w:rPr>
      </w:pPr>
    </w:p>
    <w:p w:rsidR="005D0AA4" w:rsidRDefault="005D0AA4" w:rsidP="005D0AA4">
      <w:pPr>
        <w:spacing w:after="0"/>
        <w:ind w:right="5101"/>
        <w:jc w:val="both"/>
        <w:rPr>
          <w:rFonts w:ascii="Times New Roman" w:hAnsi="Times New Roman" w:cs="Times New Roman"/>
          <w:b/>
          <w:bCs/>
          <w:sz w:val="24"/>
          <w:szCs w:val="24"/>
          <w:lang w:eastAsia="ru-RU"/>
        </w:rPr>
      </w:pPr>
    </w:p>
    <w:p w:rsidR="005D0AA4" w:rsidRDefault="005D0AA4" w:rsidP="005D0AA4">
      <w:pPr>
        <w:spacing w:after="0"/>
        <w:ind w:right="5101"/>
        <w:jc w:val="both"/>
        <w:rPr>
          <w:rFonts w:ascii="Times New Roman" w:hAnsi="Times New Roman" w:cs="Times New Roman"/>
          <w:b/>
          <w:bCs/>
          <w:sz w:val="24"/>
          <w:szCs w:val="24"/>
          <w:lang w:eastAsia="ru-RU"/>
        </w:rPr>
      </w:pPr>
    </w:p>
    <w:p w:rsidR="005D0AA4" w:rsidRDefault="005D0AA4" w:rsidP="005D0AA4">
      <w:pPr>
        <w:spacing w:after="0"/>
        <w:jc w:val="both"/>
        <w:rPr>
          <w:rFonts w:ascii="Times New Roman" w:hAnsi="Times New Roman" w:cs="Times New Roman"/>
          <w:b/>
          <w:sz w:val="24"/>
          <w:szCs w:val="24"/>
        </w:rPr>
      </w:pPr>
      <w:r>
        <w:rPr>
          <w:rFonts w:ascii="Times New Roman" w:hAnsi="Times New Roman" w:cs="Times New Roman"/>
          <w:b/>
          <w:sz w:val="24"/>
          <w:szCs w:val="24"/>
        </w:rPr>
        <w:t>Сільський голова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Сергій  ЯРУЧИК</w:t>
      </w:r>
    </w:p>
    <w:p w:rsidR="005D0AA4" w:rsidRDefault="005D0AA4" w:rsidP="005D0AA4">
      <w:pPr>
        <w:spacing w:after="0"/>
        <w:jc w:val="both"/>
        <w:rPr>
          <w:rFonts w:ascii="Times New Roman" w:hAnsi="Times New Roman" w:cs="Times New Roman"/>
          <w:sz w:val="24"/>
          <w:szCs w:val="24"/>
          <w:lang w:eastAsia="ar-SA"/>
        </w:rPr>
      </w:pPr>
    </w:p>
    <w:p w:rsidR="005D0AA4" w:rsidRDefault="005D0AA4" w:rsidP="005D0AA4">
      <w:pPr>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Ганна Радчу</w:t>
      </w:r>
      <w:bookmarkEnd w:id="215"/>
      <w:r>
        <w:rPr>
          <w:rFonts w:ascii="Times New Roman" w:hAnsi="Times New Roman" w:cs="Times New Roman"/>
          <w:sz w:val="24"/>
          <w:szCs w:val="24"/>
          <w:lang w:eastAsia="ar-SA"/>
        </w:rPr>
        <w:t>к</w:t>
      </w:r>
    </w:p>
    <w:p w:rsidR="005D0AA4" w:rsidRDefault="005D0AA4" w:rsidP="005D0AA4">
      <w:pPr>
        <w:spacing w:after="0"/>
        <w:jc w:val="center"/>
        <w:rPr>
          <w:rFonts w:ascii="Times New Roman" w:hAnsi="Times New Roman" w:cs="Times New Roman"/>
          <w:snapToGrid w:val="0"/>
          <w:spacing w:val="8"/>
          <w:sz w:val="24"/>
          <w:szCs w:val="24"/>
        </w:rPr>
      </w:pPr>
    </w:p>
    <w:p w:rsidR="005D0AA4" w:rsidRDefault="005D0AA4" w:rsidP="005D0AA4">
      <w:pPr>
        <w:spacing w:after="160" w:line="256" w:lineRule="auto"/>
        <w:rPr>
          <w:rFonts w:ascii="Times New Roman" w:hAnsi="Times New Roman" w:cs="Times New Roman"/>
          <w:b/>
          <w:sz w:val="24"/>
          <w:szCs w:val="24"/>
        </w:rPr>
      </w:pPr>
      <w:r>
        <w:rPr>
          <w:rFonts w:ascii="Times New Roman" w:hAnsi="Times New Roman" w:cs="Times New Roman"/>
          <w:b/>
          <w:sz w:val="24"/>
          <w:szCs w:val="24"/>
        </w:rPr>
        <w:br w:type="page"/>
      </w:r>
    </w:p>
    <w:p w:rsidR="005D0AA4" w:rsidRDefault="005D0AA4" w:rsidP="005D0AA4">
      <w:pPr>
        <w:spacing w:after="0"/>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47675" cy="638175"/>
            <wp:effectExtent l="0" t="0" r="9525"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inline>
        </w:drawing>
      </w:r>
      <w:r>
        <w:rPr>
          <w:rFonts w:ascii="Times New Roman" w:hAnsi="Times New Roman" w:cs="Times New Roman"/>
          <w:b/>
          <w:sz w:val="24"/>
          <w:szCs w:val="24"/>
        </w:rPr>
        <w:t xml:space="preserve">                                     </w:t>
      </w:r>
    </w:p>
    <w:p w:rsidR="005D0AA4" w:rsidRDefault="005D0AA4" w:rsidP="005D0AA4">
      <w:pPr>
        <w:spacing w:after="0"/>
        <w:jc w:val="center"/>
        <w:rPr>
          <w:rFonts w:ascii="Times New Roman" w:hAnsi="Times New Roman" w:cs="Times New Roman"/>
          <w:b/>
          <w:sz w:val="24"/>
          <w:szCs w:val="24"/>
        </w:rPr>
      </w:pPr>
      <w:r>
        <w:rPr>
          <w:rFonts w:ascii="Times New Roman" w:hAnsi="Times New Roman" w:cs="Times New Roman"/>
          <w:b/>
          <w:sz w:val="24"/>
          <w:szCs w:val="24"/>
        </w:rPr>
        <w:t>БОРАТИНСЬКА СІЛЬСЬКА  РАДА</w:t>
      </w:r>
    </w:p>
    <w:p w:rsidR="005D0AA4" w:rsidRDefault="005D0AA4" w:rsidP="005D0AA4">
      <w:pPr>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spacing w:after="0"/>
        <w:jc w:val="center"/>
        <w:rPr>
          <w:rFonts w:ascii="Times New Roman" w:hAnsi="Times New Roman" w:cs="Times New Roman"/>
          <w:sz w:val="24"/>
          <w:szCs w:val="24"/>
        </w:rPr>
      </w:pPr>
    </w:p>
    <w:p w:rsidR="005D0AA4" w:rsidRDefault="005D0AA4" w:rsidP="005D0AA4">
      <w:pPr>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spacing w:after="0"/>
        <w:jc w:val="center"/>
        <w:rPr>
          <w:rFonts w:ascii="Times New Roman" w:hAnsi="Times New Roman" w:cs="Times New Roman"/>
          <w:sz w:val="24"/>
          <w:szCs w:val="24"/>
        </w:rPr>
      </w:pPr>
    </w:p>
    <w:p w:rsidR="005D0AA4" w:rsidRDefault="005D0AA4" w:rsidP="005D0AA4">
      <w:pPr>
        <w:spacing w:after="0"/>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spacing w:after="0"/>
        <w:rPr>
          <w:rFonts w:ascii="Times New Roman" w:hAnsi="Times New Roman" w:cs="Times New Roman"/>
          <w:sz w:val="24"/>
          <w:szCs w:val="24"/>
          <w:u w:val="single"/>
        </w:rPr>
      </w:pPr>
    </w:p>
    <w:p w:rsidR="005D0AA4" w:rsidRDefault="005D0AA4" w:rsidP="005D0AA4">
      <w:pPr>
        <w:spacing w:after="0"/>
        <w:rPr>
          <w:rFonts w:ascii="Times New Roman" w:hAnsi="Times New Roman" w:cs="Times New Roman"/>
          <w:sz w:val="24"/>
          <w:szCs w:val="24"/>
        </w:rPr>
      </w:pPr>
      <w:r>
        <w:rPr>
          <w:rFonts w:ascii="Times New Roman" w:hAnsi="Times New Roman" w:cs="Times New Roman"/>
          <w:sz w:val="24"/>
          <w:szCs w:val="24"/>
        </w:rPr>
        <w:t xml:space="preserve">29  березня 2024 року № 21/13                                                                             </w:t>
      </w:r>
    </w:p>
    <w:p w:rsidR="005D0AA4" w:rsidRDefault="005D0AA4" w:rsidP="005D0AA4">
      <w:pPr>
        <w:spacing w:after="0"/>
        <w:rPr>
          <w:rFonts w:ascii="Times New Roman" w:hAnsi="Times New Roman" w:cs="Times New Roman"/>
          <w:sz w:val="24"/>
          <w:szCs w:val="24"/>
          <w:lang w:val="ru-RU"/>
        </w:rPr>
      </w:pPr>
      <w:r>
        <w:rPr>
          <w:rFonts w:ascii="Times New Roman" w:hAnsi="Times New Roman" w:cs="Times New Roman"/>
          <w:sz w:val="24"/>
          <w:szCs w:val="24"/>
        </w:rPr>
        <w:t>с.Боратин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D0AA4" w:rsidRDefault="005D0AA4" w:rsidP="005D0AA4">
      <w:pPr>
        <w:spacing w:after="0"/>
        <w:ind w:left="5521" w:firstLine="143"/>
        <w:jc w:val="center"/>
        <w:rPr>
          <w:rFonts w:ascii="Times New Roman" w:hAnsi="Times New Roman" w:cs="Times New Roman"/>
          <w:sz w:val="24"/>
          <w:szCs w:val="24"/>
          <w:lang w:eastAsia="ru-RU"/>
        </w:rPr>
      </w:pPr>
    </w:p>
    <w:p w:rsidR="005D0AA4" w:rsidRDefault="005D0AA4" w:rsidP="005D0AA4">
      <w:pPr>
        <w:spacing w:after="0"/>
        <w:jc w:val="both"/>
        <w:rPr>
          <w:rFonts w:ascii="Times New Roman" w:hAnsi="Times New Roman" w:cs="Times New Roman"/>
          <w:b/>
          <w:sz w:val="24"/>
          <w:szCs w:val="24"/>
        </w:rPr>
      </w:pPr>
      <w:r>
        <w:rPr>
          <w:rFonts w:ascii="Times New Roman" w:hAnsi="Times New Roman" w:cs="Times New Roman"/>
          <w:b/>
          <w:sz w:val="24"/>
          <w:szCs w:val="24"/>
        </w:rPr>
        <w:t>Про звільнення від сплати</w:t>
      </w:r>
    </w:p>
    <w:p w:rsidR="005D0AA4" w:rsidRDefault="005D0AA4" w:rsidP="005D0AA4">
      <w:pPr>
        <w:spacing w:after="0"/>
        <w:jc w:val="both"/>
        <w:rPr>
          <w:rFonts w:ascii="Times New Roman" w:hAnsi="Times New Roman" w:cs="Times New Roman"/>
          <w:b/>
          <w:color w:val="FFFFFF"/>
          <w:sz w:val="24"/>
          <w:szCs w:val="24"/>
        </w:rPr>
      </w:pPr>
      <w:r>
        <w:rPr>
          <w:rFonts w:ascii="Times New Roman" w:hAnsi="Times New Roman" w:cs="Times New Roman"/>
          <w:b/>
          <w:sz w:val="24"/>
          <w:szCs w:val="24"/>
        </w:rPr>
        <w:t>частини чистого прибутку</w:t>
      </w:r>
    </w:p>
    <w:p w:rsidR="005D0AA4" w:rsidRDefault="005D0AA4" w:rsidP="005D0AA4">
      <w:pPr>
        <w:spacing w:after="0"/>
        <w:jc w:val="both"/>
        <w:rPr>
          <w:rFonts w:ascii="Times New Roman" w:hAnsi="Times New Roman" w:cs="Times New Roman"/>
          <w:color w:val="FFFFFF"/>
          <w:sz w:val="24"/>
          <w:szCs w:val="24"/>
        </w:rPr>
      </w:pPr>
      <w:r>
        <w:rPr>
          <w:rFonts w:ascii="Times New Roman" w:hAnsi="Times New Roman" w:cs="Times New Roman"/>
          <w:color w:val="FFFFFF"/>
          <w:sz w:val="24"/>
          <w:szCs w:val="24"/>
        </w:rPr>
        <w:t>\бюджету</w:t>
      </w:r>
    </w:p>
    <w:p w:rsidR="005D0AA4" w:rsidRDefault="005D0AA4" w:rsidP="005D0AA4">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Керуючись </w:t>
      </w:r>
      <w:r>
        <w:rPr>
          <w:rFonts w:ascii="Times New Roman" w:hAnsi="Times New Roman" w:cs="Times New Roman"/>
          <w:color w:val="000000"/>
          <w:sz w:val="24"/>
          <w:szCs w:val="24"/>
        </w:rPr>
        <w:t>пунктом 29 частини 1 статті 26 Закону України «Про місцеве самоврядування в Україні», пунктом 9 частина 1 статті 69  Бюджетного кодексу України та з метою забезпечення стабільної роботи комунальних підприємств,</w:t>
      </w:r>
      <w:r>
        <w:rPr>
          <w:rFonts w:ascii="Times New Roman" w:hAnsi="Times New Roman" w:cs="Times New Roman"/>
          <w:sz w:val="24"/>
          <w:szCs w:val="24"/>
        </w:rPr>
        <w:t xml:space="preserve"> сільська рада</w:t>
      </w:r>
    </w:p>
    <w:p w:rsidR="005D0AA4" w:rsidRDefault="005D0AA4" w:rsidP="005D0AA4">
      <w:pPr>
        <w:spacing w:after="0"/>
        <w:ind w:firstLine="72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ВИРІШИЛА:</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ind w:firstLine="567"/>
        <w:jc w:val="both"/>
        <w:rPr>
          <w:rFonts w:ascii="Times New Roman" w:hAnsi="Times New Roman" w:cs="Times New Roman"/>
          <w:sz w:val="24"/>
          <w:szCs w:val="24"/>
        </w:rPr>
      </w:pPr>
      <w:r>
        <w:rPr>
          <w:rFonts w:ascii="Times New Roman" w:hAnsi="Times New Roman" w:cs="Times New Roman"/>
          <w:sz w:val="24"/>
          <w:szCs w:val="24"/>
        </w:rPr>
        <w:t>1. Звільнити на 2024 рік комунальне підприємство «Боратин» та виробничо-комунальне підприємство «Грань»  Боратинської сільської ради» від сплати частини чистого прибутку (доходу) для комунальних унітарних підприємств на 2024 рік.</w:t>
      </w:r>
    </w:p>
    <w:p w:rsidR="005D0AA4" w:rsidRDefault="005D0AA4" w:rsidP="005D0AA4">
      <w:pPr>
        <w:spacing w:after="0"/>
        <w:ind w:firstLine="567"/>
        <w:rPr>
          <w:rFonts w:ascii="Times New Roman" w:hAnsi="Times New Roman" w:cs="Times New Roman"/>
          <w:sz w:val="24"/>
          <w:szCs w:val="24"/>
        </w:rPr>
      </w:pPr>
      <w:r>
        <w:rPr>
          <w:rFonts w:ascii="Times New Roman" w:hAnsi="Times New Roman" w:cs="Times New Roman"/>
          <w:sz w:val="24"/>
          <w:szCs w:val="24"/>
        </w:rPr>
        <w:t>2. Керівнику комунального підприємства «Боратин» та керівнику виробничо-комунального  підприємства «Грань» Боратинської сільської ради  щоквартально надавати відділу фінансів Боратинської сільської ради інформацію про результати фінансово-господарської діяльності та використання наданої пільги у строки встановлені для подання податкової декларації по податку на прибуток.</w:t>
      </w:r>
    </w:p>
    <w:p w:rsidR="005D0AA4" w:rsidRDefault="005D0AA4" w:rsidP="005D0AA4">
      <w:pPr>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eastAsia="ru-RU"/>
        </w:rPr>
        <w:t xml:space="preserve">Оприлюднити дане рішення на офіційному сайті Боратинської сільської ради </w:t>
      </w:r>
      <w:r>
        <w:rPr>
          <w:rFonts w:ascii="Times New Roman" w:hAnsi="Times New Roman" w:cs="Times New Roman"/>
          <w:sz w:val="24"/>
          <w:szCs w:val="24"/>
        </w:rPr>
        <w:t>в розділі «Документи» рубриці «Регуляторна діяльність» та в розділі «Рішення сесій».</w:t>
      </w:r>
    </w:p>
    <w:p w:rsidR="005D0AA4" w:rsidRDefault="005D0AA4" w:rsidP="005D0AA4">
      <w:pPr>
        <w:spacing w:after="0"/>
        <w:ind w:right="-5" w:firstLine="54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eastAsia="ru-RU"/>
        </w:rPr>
        <w:t xml:space="preserve">Контроль за виконанням даного рішення </w:t>
      </w:r>
      <w:r>
        <w:rPr>
          <w:rFonts w:ascii="Times New Roman" w:hAnsi="Times New Roman" w:cs="Times New Roman"/>
          <w:sz w:val="24"/>
          <w:szCs w:val="24"/>
        </w:rPr>
        <w:t>покласти на начальника відділу фінансів та постійну комісію сільської ради з питань фінансів, бюджету, планування соціально-економічного розвитку та залучення інвестицій Боратинської сільської ради.</w:t>
      </w:r>
    </w:p>
    <w:p w:rsidR="005D0AA4" w:rsidRDefault="005D0AA4" w:rsidP="005D0AA4">
      <w:pPr>
        <w:spacing w:after="0"/>
        <w:ind w:right="-5" w:firstLine="540"/>
        <w:jc w:val="both"/>
        <w:rPr>
          <w:rFonts w:ascii="Times New Roman" w:hAnsi="Times New Roman" w:cs="Times New Roman"/>
          <w:sz w:val="24"/>
          <w:szCs w:val="24"/>
        </w:rPr>
      </w:pPr>
    </w:p>
    <w:p w:rsidR="005D0AA4" w:rsidRDefault="005D0AA4" w:rsidP="005D0AA4">
      <w:pPr>
        <w:spacing w:after="0"/>
        <w:ind w:firstLine="540"/>
        <w:jc w:val="both"/>
        <w:rPr>
          <w:rFonts w:ascii="Times New Roman" w:hAnsi="Times New Roman" w:cs="Times New Roman"/>
          <w:sz w:val="24"/>
          <w:szCs w:val="24"/>
        </w:rPr>
      </w:pPr>
    </w:p>
    <w:p w:rsidR="005D0AA4" w:rsidRDefault="005D0AA4" w:rsidP="005D0AA4">
      <w:pPr>
        <w:spacing w:after="0"/>
        <w:ind w:firstLine="851"/>
        <w:jc w:val="both"/>
        <w:rPr>
          <w:rFonts w:ascii="Times New Roman" w:hAnsi="Times New Roman" w:cs="Times New Roman"/>
          <w:sz w:val="24"/>
          <w:szCs w:val="24"/>
        </w:rPr>
      </w:pPr>
    </w:p>
    <w:p w:rsidR="005D0AA4" w:rsidRDefault="005D0AA4" w:rsidP="005D0AA4">
      <w:pPr>
        <w:spacing w:after="0"/>
        <w:ind w:firstLine="851"/>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b/>
          <w:sz w:val="24"/>
          <w:szCs w:val="24"/>
        </w:rPr>
      </w:pPr>
      <w:r>
        <w:rPr>
          <w:rFonts w:ascii="Times New Roman" w:hAnsi="Times New Roman" w:cs="Times New Roman"/>
          <w:b/>
          <w:sz w:val="24"/>
          <w:szCs w:val="24"/>
        </w:rPr>
        <w:t>Сільський голова                                                                            Сергій  ЯРУЧИК</w:t>
      </w:r>
    </w:p>
    <w:p w:rsidR="005D0AA4" w:rsidRDefault="005D0AA4" w:rsidP="005D0AA4">
      <w:pPr>
        <w:spacing w:after="0"/>
        <w:jc w:val="both"/>
        <w:rPr>
          <w:rFonts w:ascii="Times New Roman" w:hAnsi="Times New Roman" w:cs="Times New Roman"/>
          <w:sz w:val="24"/>
          <w:szCs w:val="24"/>
          <w:lang w:eastAsia="ar-SA"/>
        </w:rPr>
      </w:pPr>
    </w:p>
    <w:p w:rsidR="005D0AA4" w:rsidRDefault="005D0AA4" w:rsidP="005D0AA4">
      <w:pPr>
        <w:spacing w:after="0"/>
        <w:jc w:val="both"/>
        <w:rPr>
          <w:rFonts w:ascii="Times New Roman" w:hAnsi="Times New Roman" w:cs="Times New Roman"/>
          <w:lang w:eastAsia="ar-SA"/>
        </w:rPr>
      </w:pPr>
      <w:r>
        <w:rPr>
          <w:rFonts w:ascii="Times New Roman" w:hAnsi="Times New Roman" w:cs="Times New Roman"/>
          <w:lang w:eastAsia="ar-SA"/>
        </w:rPr>
        <w:t>Ганна Радчук</w:t>
      </w:r>
    </w:p>
    <w:p w:rsidR="005D0AA4" w:rsidRDefault="005D0AA4" w:rsidP="005D0AA4">
      <w:pPr>
        <w:spacing w:after="0"/>
        <w:jc w:val="center"/>
        <w:rPr>
          <w:rFonts w:ascii="Times New Roman" w:hAnsi="Times New Roman" w:cs="Times New Roman"/>
          <w:snapToGrid w:val="0"/>
          <w:spacing w:val="8"/>
          <w:sz w:val="24"/>
          <w:szCs w:val="24"/>
        </w:rPr>
      </w:pPr>
    </w:p>
    <w:p w:rsidR="005D0AA4" w:rsidRDefault="005D0AA4" w:rsidP="005D0AA4">
      <w:pPr>
        <w:spacing w:after="0"/>
        <w:jc w:val="center"/>
        <w:rPr>
          <w:rFonts w:ascii="Times New Roman" w:hAnsi="Times New Roman" w:cs="Times New Roman"/>
          <w:snapToGrid w:val="0"/>
          <w:spacing w:val="8"/>
          <w:sz w:val="24"/>
          <w:szCs w:val="24"/>
        </w:rPr>
      </w:pPr>
    </w:p>
    <w:p w:rsidR="005D0AA4" w:rsidRDefault="005D0AA4" w:rsidP="005D0AA4">
      <w:pPr>
        <w:spacing w:after="0" w:line="240" w:lineRule="auto"/>
        <w:jc w:val="center"/>
        <w:rPr>
          <w:rFonts w:ascii="Times New Roman" w:hAnsi="Times New Roman" w:cs="Times New Roman"/>
          <w:b/>
          <w:sz w:val="24"/>
          <w:szCs w:val="24"/>
        </w:rPr>
      </w:pPr>
    </w:p>
    <w:p w:rsidR="005D0AA4" w:rsidRDefault="005D0AA4" w:rsidP="005D0AA4">
      <w:pPr>
        <w:spacing w:after="160" w:line="256" w:lineRule="auto"/>
        <w:rPr>
          <w:rFonts w:ascii="Times New Roman" w:eastAsiaTheme="minorHAnsi" w:hAnsi="Times New Roman" w:cs="Times New Roman"/>
          <w:snapToGrid w:val="0"/>
          <w:spacing w:val="8"/>
          <w:sz w:val="24"/>
          <w:szCs w:val="24"/>
        </w:rPr>
      </w:pPr>
      <w:r>
        <w:rPr>
          <w:rFonts w:ascii="Times New Roman" w:eastAsiaTheme="minorHAnsi" w:hAnsi="Times New Roman" w:cs="Times New Roman"/>
          <w:snapToGrid w:val="0"/>
          <w:spacing w:val="8"/>
          <w:sz w:val="24"/>
          <w:szCs w:val="24"/>
        </w:rPr>
        <w:br w:type="page"/>
      </w:r>
    </w:p>
    <w:p w:rsidR="005D0AA4" w:rsidRDefault="005D0AA4" w:rsidP="005D0AA4">
      <w:pPr>
        <w:spacing w:after="0"/>
        <w:jc w:val="center"/>
        <w:rPr>
          <w:rFonts w:ascii="Times New Roman" w:eastAsiaTheme="minorHAnsi" w:hAnsi="Times New Roman" w:cs="Times New Roman"/>
          <w:snapToGrid w:val="0"/>
          <w:spacing w:val="8"/>
          <w:sz w:val="24"/>
          <w:szCs w:val="24"/>
        </w:rPr>
      </w:pPr>
      <w:r>
        <w:rPr>
          <w:rFonts w:ascii="Times New Roman" w:hAnsi="Times New Roman"/>
          <w:noProof/>
          <w:spacing w:val="8"/>
          <w:sz w:val="24"/>
          <w:szCs w:val="24"/>
        </w:rPr>
        <w:lastRenderedPageBreak/>
        <w:drawing>
          <wp:inline distT="0" distB="0" distL="0" distR="0">
            <wp:extent cx="428625" cy="609600"/>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r>
        <w:rPr>
          <w:rFonts w:ascii="Times New Roman" w:eastAsiaTheme="minorHAnsi" w:hAnsi="Times New Roman" w:cs="Times New Roman"/>
          <w:snapToGrid w:val="0"/>
          <w:spacing w:val="8"/>
          <w:sz w:val="24"/>
          <w:szCs w:val="24"/>
        </w:rPr>
        <w:t xml:space="preserve">                                                       </w:t>
      </w:r>
    </w:p>
    <w:p w:rsidR="005D0AA4" w:rsidRDefault="005D0AA4" w:rsidP="005D0AA4">
      <w:pPr>
        <w:spacing w:after="0"/>
        <w:rPr>
          <w:rFonts w:ascii="Times New Roman" w:hAnsi="Times New Roman"/>
          <w:b/>
          <w:sz w:val="24"/>
          <w:szCs w:val="24"/>
        </w:rPr>
      </w:pPr>
      <w:r>
        <w:rPr>
          <w:rFonts w:ascii="Times New Roman" w:hAnsi="Times New Roman"/>
          <w:b/>
          <w:sz w:val="24"/>
          <w:szCs w:val="24"/>
        </w:rPr>
        <w:t xml:space="preserve">                                             БОРАТИНСЬКА  СІЛЬСЬКА  РАДА</w:t>
      </w:r>
    </w:p>
    <w:p w:rsidR="005D0AA4" w:rsidRDefault="005D0AA4" w:rsidP="005D0AA4">
      <w:pPr>
        <w:spacing w:after="0"/>
        <w:rPr>
          <w:rFonts w:ascii="Times New Roman" w:hAnsi="Times New Roman"/>
          <w:b/>
          <w:sz w:val="24"/>
          <w:szCs w:val="24"/>
        </w:rPr>
      </w:pPr>
      <w:r>
        <w:rPr>
          <w:rFonts w:ascii="Times New Roman" w:hAnsi="Times New Roman"/>
          <w:b/>
          <w:sz w:val="24"/>
          <w:szCs w:val="24"/>
        </w:rPr>
        <w:t xml:space="preserve">                              ЛУЦЬКОГО РАЙОНУ   ВОЛИНСЬКОЇ  ОБЛАСТІ</w:t>
      </w:r>
    </w:p>
    <w:p w:rsidR="005D0AA4" w:rsidRDefault="005D0AA4" w:rsidP="005D0AA4">
      <w:pPr>
        <w:spacing w:after="0"/>
        <w:rPr>
          <w:rFonts w:ascii="Times New Roman" w:hAnsi="Times New Roman"/>
          <w:b/>
          <w:sz w:val="24"/>
          <w:szCs w:val="24"/>
        </w:rPr>
      </w:pP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                                                          Восьмого  скликання</w:t>
      </w:r>
    </w:p>
    <w:p w:rsidR="005D0AA4" w:rsidRDefault="005D0AA4" w:rsidP="005D0AA4">
      <w:pPr>
        <w:tabs>
          <w:tab w:val="left" w:pos="3969"/>
        </w:tabs>
        <w:spacing w:after="0"/>
        <w:jc w:val="center"/>
        <w:rPr>
          <w:rFonts w:ascii="Times New Roman" w:hAnsi="Times New Roman"/>
          <w:sz w:val="24"/>
          <w:szCs w:val="24"/>
        </w:rPr>
      </w:pPr>
    </w:p>
    <w:p w:rsidR="005D0AA4" w:rsidRDefault="005D0AA4" w:rsidP="005D0AA4">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Р І Ш Е Н Н Я</w:t>
      </w:r>
    </w:p>
    <w:p w:rsidR="005D0AA4" w:rsidRDefault="005D0AA4" w:rsidP="005D0AA4">
      <w:pPr>
        <w:spacing w:after="0"/>
        <w:rPr>
          <w:rFonts w:ascii="Times New Roman" w:hAnsi="Times New Roman"/>
          <w:b/>
          <w:sz w:val="24"/>
          <w:szCs w:val="24"/>
        </w:rPr>
      </w:pP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29 березня  2024 року  № 21/14 </w:t>
      </w:r>
    </w:p>
    <w:p w:rsidR="005D0AA4" w:rsidRDefault="005D0AA4" w:rsidP="005D0AA4">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                                          </w:t>
      </w:r>
    </w:p>
    <w:p w:rsidR="005D0AA4" w:rsidRDefault="005D0AA4" w:rsidP="005D0AA4">
      <w:pPr>
        <w:spacing w:after="0"/>
        <w:rPr>
          <w:rFonts w:ascii="Times New Roman" w:hAnsi="Times New Roman"/>
          <w:b/>
          <w:sz w:val="24"/>
          <w:szCs w:val="24"/>
        </w:rPr>
      </w:pPr>
      <w:r>
        <w:rPr>
          <w:rFonts w:ascii="Times New Roman" w:hAnsi="Times New Roman"/>
          <w:b/>
          <w:sz w:val="24"/>
          <w:szCs w:val="24"/>
        </w:rPr>
        <w:t>Про найменування вулиць</w:t>
      </w:r>
    </w:p>
    <w:p w:rsidR="005D0AA4" w:rsidRDefault="005D0AA4" w:rsidP="005D0AA4">
      <w:pPr>
        <w:spacing w:after="0"/>
        <w:rPr>
          <w:rFonts w:ascii="Times New Roman" w:hAnsi="Times New Roman"/>
          <w:b/>
          <w:sz w:val="24"/>
          <w:szCs w:val="24"/>
        </w:rPr>
      </w:pP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         Розглянувши  звернення  жителів  нових масивів забудови в селі Баїв  і в селі Рованці  щодо найменування вулиць,  відповідно до пункту 41 частини першої статті 26, пункту 1 ст. 37  Закону України „ Про місцеве самоврядування в Україні”, враховуючи пропозиції постійної комісії з питань регламенту,  депутатської діяльності, етики, прав людини, законності, співробітництва та молодіжної політики, сільська рада</w:t>
      </w: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В И Р І Ш И Л А :</w:t>
      </w:r>
    </w:p>
    <w:p w:rsidR="005D0AA4" w:rsidRDefault="005D0AA4" w:rsidP="005D0AA4">
      <w:pPr>
        <w:spacing w:after="0"/>
        <w:rPr>
          <w:rFonts w:ascii="Times New Roman" w:hAnsi="Times New Roman"/>
          <w:b/>
          <w:sz w:val="24"/>
          <w:szCs w:val="24"/>
        </w:rPr>
      </w:pP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            1. Назвати вулицю  в  селі Баїв Боратинської територіальної громади  Луцького району Волинської області:</w:t>
      </w:r>
    </w:p>
    <w:p w:rsidR="005D0AA4" w:rsidRDefault="005D0AA4" w:rsidP="005D0AA4">
      <w:pPr>
        <w:spacing w:after="0"/>
        <w:rPr>
          <w:rFonts w:ascii="Times New Roman" w:hAnsi="Times New Roman"/>
          <w:sz w:val="24"/>
          <w:szCs w:val="24"/>
        </w:rPr>
      </w:pPr>
      <w:r>
        <w:rPr>
          <w:rFonts w:ascii="Times New Roman" w:hAnsi="Times New Roman"/>
          <w:sz w:val="24"/>
          <w:szCs w:val="24"/>
        </w:rPr>
        <w:t>вулиця  Світанкова</w:t>
      </w: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                Назвати вулицю  в  селі Рованці Боратинської територіальної громади  Луцького району Волинської області:</w:t>
      </w:r>
    </w:p>
    <w:p w:rsidR="005D0AA4" w:rsidRDefault="005D0AA4" w:rsidP="005D0AA4">
      <w:pPr>
        <w:spacing w:after="0"/>
        <w:rPr>
          <w:rFonts w:ascii="Times New Roman" w:hAnsi="Times New Roman"/>
          <w:sz w:val="24"/>
          <w:szCs w:val="24"/>
        </w:rPr>
      </w:pPr>
      <w:r>
        <w:rPr>
          <w:rFonts w:ascii="Times New Roman" w:hAnsi="Times New Roman"/>
          <w:sz w:val="24"/>
          <w:szCs w:val="24"/>
        </w:rPr>
        <w:t>вулиця  Князя Любарта .</w:t>
      </w: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            2. Секретарю сільської ради Людмилі Сахан звернутись з клопотанням до Волинської регіональної філії державного підприємства «Національні  інформаційні системи» про внесення інформації про новостворену вулицю до словника вулиць Державного реєстру речових прав на нерухоме майно.</w:t>
      </w:r>
    </w:p>
    <w:p w:rsidR="005D0AA4" w:rsidRDefault="005D0AA4" w:rsidP="005D0AA4">
      <w:pPr>
        <w:tabs>
          <w:tab w:val="left" w:pos="851"/>
        </w:tabs>
        <w:spacing w:after="0"/>
        <w:ind w:firstLine="141"/>
        <w:jc w:val="both"/>
        <w:rPr>
          <w:rFonts w:ascii="Times New Roman" w:hAnsi="Times New Roman"/>
          <w:sz w:val="24"/>
          <w:szCs w:val="24"/>
        </w:rPr>
      </w:pPr>
      <w:r>
        <w:rPr>
          <w:rFonts w:ascii="Times New Roman" w:hAnsi="Times New Roman"/>
          <w:sz w:val="24"/>
          <w:szCs w:val="24"/>
        </w:rPr>
        <w:t xml:space="preserve">          3. Контроль за виконанням даного рішення покласти на постійну комісію з питань регламенту,  депутатської діяльності, етики, прав людини, законності, співробітництва та молодіжної політики.</w:t>
      </w:r>
    </w:p>
    <w:p w:rsidR="005D0AA4" w:rsidRDefault="005D0AA4" w:rsidP="005D0AA4">
      <w:pPr>
        <w:spacing w:after="0"/>
        <w:jc w:val="both"/>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b/>
          <w:sz w:val="24"/>
          <w:szCs w:val="24"/>
        </w:rPr>
      </w:pPr>
      <w:r>
        <w:rPr>
          <w:rFonts w:ascii="Times New Roman" w:hAnsi="Times New Roman"/>
          <w:b/>
          <w:sz w:val="24"/>
          <w:szCs w:val="24"/>
        </w:rPr>
        <w:t xml:space="preserve">Сільський  голова           </w:t>
      </w:r>
      <w:r>
        <w:rPr>
          <w:rFonts w:ascii="Times New Roman" w:hAnsi="Times New Roman"/>
          <w:sz w:val="24"/>
          <w:szCs w:val="24"/>
        </w:rPr>
        <w:t xml:space="preserve">                                                                         </w:t>
      </w:r>
      <w:r>
        <w:rPr>
          <w:rFonts w:ascii="Times New Roman" w:hAnsi="Times New Roman"/>
          <w:b/>
          <w:sz w:val="24"/>
          <w:szCs w:val="24"/>
        </w:rPr>
        <w:t>Сергій  ЯРУЧИК</w:t>
      </w: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napToGrid w:val="0"/>
          <w:spacing w:val="8"/>
          <w:sz w:val="20"/>
          <w:szCs w:val="20"/>
        </w:rPr>
      </w:pPr>
      <w:r>
        <w:rPr>
          <w:rFonts w:ascii="Times New Roman" w:hAnsi="Times New Roman"/>
          <w:snapToGrid w:val="0"/>
          <w:spacing w:val="8"/>
          <w:sz w:val="20"/>
          <w:szCs w:val="20"/>
        </w:rPr>
        <w:t>Людмила Сахан</w:t>
      </w:r>
    </w:p>
    <w:p w:rsidR="005D0AA4" w:rsidRDefault="005D0AA4" w:rsidP="005D0AA4">
      <w:pPr>
        <w:spacing w:after="0"/>
        <w:jc w:val="center"/>
        <w:rPr>
          <w:rFonts w:ascii="Times New Roman" w:hAnsi="Times New Roman"/>
          <w:snapToGrid w:val="0"/>
          <w:spacing w:val="8"/>
          <w:sz w:val="24"/>
          <w:szCs w:val="24"/>
        </w:rPr>
      </w:pPr>
    </w:p>
    <w:p w:rsidR="005D0AA4" w:rsidRDefault="005D0AA4" w:rsidP="005D0AA4">
      <w:pPr>
        <w:spacing w:after="0"/>
        <w:jc w:val="center"/>
        <w:rPr>
          <w:rFonts w:ascii="Times New Roman" w:hAnsi="Times New Roman"/>
          <w:snapToGrid w:val="0"/>
          <w:spacing w:val="8"/>
          <w:sz w:val="24"/>
          <w:szCs w:val="24"/>
        </w:rPr>
      </w:pPr>
    </w:p>
    <w:p w:rsidR="005D0AA4" w:rsidRDefault="005D0AA4" w:rsidP="005D0AA4">
      <w:pPr>
        <w:spacing w:after="0"/>
        <w:jc w:val="center"/>
        <w:rPr>
          <w:rFonts w:ascii="Times New Roman" w:hAnsi="Times New Roman"/>
          <w:snapToGrid w:val="0"/>
          <w:spacing w:val="8"/>
          <w:sz w:val="24"/>
          <w:szCs w:val="24"/>
        </w:rPr>
      </w:pPr>
    </w:p>
    <w:p w:rsidR="005D0AA4" w:rsidRDefault="005D0AA4" w:rsidP="005D0AA4">
      <w:pPr>
        <w:tabs>
          <w:tab w:val="left" w:pos="3969"/>
        </w:tabs>
        <w:spacing w:after="0"/>
        <w:jc w:val="center"/>
        <w:rPr>
          <w:rFonts w:ascii="Times New Roman" w:hAnsi="Times New Roman" w:cs="Times New Roman"/>
          <w:b/>
        </w:rPr>
      </w:pPr>
    </w:p>
    <w:p w:rsidR="005D0AA4" w:rsidRDefault="005D0AA4" w:rsidP="005D0AA4">
      <w:pPr>
        <w:tabs>
          <w:tab w:val="left" w:pos="3969"/>
        </w:tabs>
        <w:spacing w:after="0"/>
        <w:jc w:val="center"/>
        <w:rPr>
          <w:rFonts w:ascii="Times New Roman" w:hAnsi="Times New Roman" w:cs="Times New Roman"/>
          <w:b/>
        </w:rPr>
      </w:pPr>
      <w:r>
        <w:rPr>
          <w:rFonts w:ascii="Times New Roman" w:hAnsi="Times New Roman" w:cs="Times New Roman"/>
          <w:b/>
        </w:rPr>
        <w:br/>
      </w:r>
    </w:p>
    <w:p w:rsidR="005D0AA4" w:rsidRDefault="005D0AA4" w:rsidP="005D0AA4">
      <w:pPr>
        <w:spacing w:after="160" w:line="256" w:lineRule="auto"/>
        <w:rPr>
          <w:rFonts w:ascii="Times New Roman" w:hAnsi="Times New Roman" w:cs="Times New Roman"/>
          <w:b/>
        </w:rPr>
      </w:pPr>
      <w:r>
        <w:rPr>
          <w:rFonts w:ascii="Times New Roman" w:hAnsi="Times New Roman" w:cs="Times New Roman"/>
          <w:b/>
        </w:rPr>
        <w:br w:type="page"/>
      </w:r>
    </w:p>
    <w:p w:rsidR="005D0AA4" w:rsidRDefault="005D0AA4" w:rsidP="005D0AA4">
      <w:pPr>
        <w:tabs>
          <w:tab w:val="left" w:pos="3969"/>
        </w:tabs>
        <w:spacing w:after="0"/>
        <w:jc w:val="center"/>
        <w:rPr>
          <w:rFonts w:ascii="Times New Roman" w:hAnsi="Times New Roman" w:cs="Times New Roman"/>
          <w:b/>
        </w:rPr>
      </w:pPr>
      <w:r>
        <w:rPr>
          <w:rFonts w:ascii="Times New Roman" w:hAnsi="Times New Roman" w:cs="Times New Roman"/>
          <w:b/>
          <w:noProof/>
        </w:rPr>
        <w:lastRenderedPageBreak/>
        <w:drawing>
          <wp:inline distT="0" distB="0" distL="0" distR="0">
            <wp:extent cx="476250" cy="638175"/>
            <wp:effectExtent l="0" t="0" r="0"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rPr>
      </w:pPr>
    </w:p>
    <w:p w:rsidR="005D0AA4" w:rsidRDefault="005D0AA4" w:rsidP="005D0AA4">
      <w:pPr>
        <w:tabs>
          <w:tab w:val="left" w:pos="3969"/>
        </w:tabs>
        <w:spacing w:after="0"/>
        <w:jc w:val="center"/>
        <w:rPr>
          <w:rFonts w:ascii="Times New Roman" w:hAnsi="Times New Roman" w:cs="Times New Roman"/>
          <w:b/>
          <w:lang w:val="ru-RU"/>
        </w:rPr>
      </w:pPr>
      <w:r>
        <w:rPr>
          <w:rFonts w:ascii="Times New Roman" w:hAnsi="Times New Roman" w:cs="Times New Roman"/>
          <w:b/>
        </w:rPr>
        <w:t>БОРАТИНСЬКА СІЛЬСЬКА РАДА</w:t>
      </w:r>
    </w:p>
    <w:p w:rsidR="005D0AA4" w:rsidRDefault="005D0AA4" w:rsidP="005D0AA4">
      <w:pPr>
        <w:tabs>
          <w:tab w:val="left" w:pos="3969"/>
        </w:tabs>
        <w:spacing w:after="0"/>
        <w:jc w:val="center"/>
        <w:rPr>
          <w:rFonts w:ascii="Times New Roman" w:hAnsi="Times New Roman" w:cs="Times New Roman"/>
          <w:b/>
        </w:rPr>
      </w:pPr>
      <w:r>
        <w:rPr>
          <w:rFonts w:ascii="Times New Roman" w:hAnsi="Times New Roman" w:cs="Times New Roman"/>
          <w:b/>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rPr>
      </w:pPr>
    </w:p>
    <w:p w:rsidR="005D0AA4" w:rsidRDefault="005D0AA4" w:rsidP="005D0AA4">
      <w:pPr>
        <w:tabs>
          <w:tab w:val="left" w:pos="3969"/>
        </w:tabs>
        <w:spacing w:after="0"/>
        <w:jc w:val="center"/>
        <w:rPr>
          <w:rFonts w:ascii="Times New Roman" w:hAnsi="Times New Roman" w:cs="Times New Roman"/>
        </w:rPr>
      </w:pPr>
      <w:r>
        <w:rPr>
          <w:rFonts w:ascii="Times New Roman" w:hAnsi="Times New Roman" w:cs="Times New Roman"/>
        </w:rPr>
        <w:t>Восьмого скликання</w:t>
      </w:r>
    </w:p>
    <w:p w:rsidR="005D0AA4" w:rsidRDefault="005D0AA4" w:rsidP="005D0AA4">
      <w:pPr>
        <w:tabs>
          <w:tab w:val="left" w:pos="3969"/>
        </w:tabs>
        <w:spacing w:after="0"/>
        <w:jc w:val="center"/>
        <w:rPr>
          <w:rFonts w:ascii="Times New Roman" w:hAnsi="Times New Roman" w:cs="Times New Roman"/>
        </w:rPr>
      </w:pPr>
    </w:p>
    <w:p w:rsidR="005D0AA4" w:rsidRDefault="005D0AA4" w:rsidP="005D0AA4">
      <w:pPr>
        <w:tabs>
          <w:tab w:val="left" w:pos="3969"/>
        </w:tabs>
        <w:spacing w:after="0"/>
        <w:jc w:val="center"/>
        <w:rPr>
          <w:rFonts w:ascii="Times New Roman" w:hAnsi="Times New Roman" w:cs="Times New Roman"/>
          <w:b/>
        </w:rPr>
      </w:pPr>
      <w:r>
        <w:rPr>
          <w:rFonts w:ascii="Times New Roman" w:hAnsi="Times New Roman" w:cs="Times New Roman"/>
          <w:b/>
        </w:rPr>
        <w:t>Р І Ш Е Н Н Я</w:t>
      </w:r>
    </w:p>
    <w:p w:rsidR="005D0AA4" w:rsidRDefault="005D0AA4" w:rsidP="005D0AA4">
      <w:pPr>
        <w:tabs>
          <w:tab w:val="left" w:pos="3969"/>
        </w:tabs>
        <w:spacing w:after="0"/>
        <w:jc w:val="center"/>
        <w:rPr>
          <w:rFonts w:ascii="Times New Roman" w:hAnsi="Times New Roman" w:cs="Times New Roman"/>
        </w:rPr>
      </w:pP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29 березня  2024 року  № 21/15 </w:t>
      </w:r>
    </w:p>
    <w:p w:rsidR="005D0AA4" w:rsidRDefault="005D0AA4" w:rsidP="005D0AA4">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5D0AA4" w:rsidRDefault="005D0AA4" w:rsidP="005D0AA4">
      <w:pPr>
        <w:tabs>
          <w:tab w:val="left" w:pos="3969"/>
        </w:tabs>
        <w:spacing w:after="0"/>
        <w:rPr>
          <w:rFonts w:ascii="Times New Roman" w:hAnsi="Times New Roman" w:cs="Times New Roman"/>
        </w:rPr>
      </w:pPr>
    </w:p>
    <w:p w:rsidR="005D0AA4" w:rsidRDefault="005D0AA4" w:rsidP="005D0AA4">
      <w:pPr>
        <w:tabs>
          <w:tab w:val="left" w:pos="3969"/>
        </w:tabs>
        <w:spacing w:after="0"/>
        <w:rPr>
          <w:rFonts w:ascii="Times New Roman" w:hAnsi="Times New Roman" w:cs="Times New Roman"/>
          <w:b/>
        </w:rPr>
      </w:pPr>
      <w:r>
        <w:rPr>
          <w:rFonts w:ascii="Times New Roman" w:hAnsi="Times New Roman" w:cs="Times New Roman"/>
          <w:b/>
        </w:rPr>
        <w:t>Про  затвердження   проекту землеустрою</w:t>
      </w:r>
    </w:p>
    <w:p w:rsidR="005D0AA4" w:rsidRDefault="005D0AA4" w:rsidP="005D0AA4">
      <w:pPr>
        <w:tabs>
          <w:tab w:val="left" w:pos="3969"/>
        </w:tabs>
        <w:spacing w:after="0"/>
        <w:rPr>
          <w:rFonts w:ascii="Times New Roman" w:hAnsi="Times New Roman" w:cs="Times New Roman"/>
          <w:b/>
        </w:rPr>
      </w:pPr>
      <w:r>
        <w:rPr>
          <w:rFonts w:ascii="Times New Roman" w:hAnsi="Times New Roman" w:cs="Times New Roman"/>
          <w:b/>
        </w:rPr>
        <w:t xml:space="preserve">щодо  зміни цільового призначення земельної  </w:t>
      </w:r>
    </w:p>
    <w:p w:rsidR="005D0AA4" w:rsidRDefault="005D0AA4" w:rsidP="005D0AA4">
      <w:pPr>
        <w:tabs>
          <w:tab w:val="left" w:pos="3969"/>
        </w:tabs>
        <w:spacing w:after="0"/>
        <w:rPr>
          <w:rFonts w:ascii="Times New Roman" w:hAnsi="Times New Roman" w:cs="Times New Roman"/>
          <w:b/>
        </w:rPr>
      </w:pPr>
      <w:r>
        <w:rPr>
          <w:rFonts w:ascii="Times New Roman" w:hAnsi="Times New Roman" w:cs="Times New Roman"/>
          <w:b/>
        </w:rPr>
        <w:t xml:space="preserve">ділянки яка перебуває у  власності </w:t>
      </w:r>
    </w:p>
    <w:p w:rsidR="005D0AA4" w:rsidRDefault="005D0AA4" w:rsidP="005D0AA4">
      <w:pPr>
        <w:tabs>
          <w:tab w:val="left" w:pos="3969"/>
        </w:tabs>
        <w:spacing w:after="0"/>
        <w:rPr>
          <w:rFonts w:ascii="Times New Roman" w:hAnsi="Times New Roman" w:cs="Times New Roman"/>
          <w:b/>
        </w:rPr>
      </w:pPr>
      <w:r>
        <w:rPr>
          <w:rFonts w:ascii="Times New Roman" w:hAnsi="Times New Roman" w:cs="Times New Roman"/>
          <w:b/>
        </w:rPr>
        <w:t>Романюка Я. А.</w:t>
      </w:r>
    </w:p>
    <w:p w:rsidR="005D0AA4" w:rsidRDefault="005D0AA4" w:rsidP="005D0AA4">
      <w:pPr>
        <w:tabs>
          <w:tab w:val="left" w:pos="3969"/>
        </w:tabs>
        <w:spacing w:after="0"/>
        <w:rPr>
          <w:rFonts w:ascii="Times New Roman" w:hAnsi="Times New Roman" w:cs="Times New Roman"/>
          <w:b/>
        </w:rPr>
      </w:pPr>
    </w:p>
    <w:p w:rsidR="005D0AA4" w:rsidRDefault="005D0AA4" w:rsidP="005D0AA4">
      <w:pPr>
        <w:tabs>
          <w:tab w:val="left" w:pos="709"/>
        </w:tabs>
        <w:spacing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Розглянувши  та обговоривши заяву гр. Романюка Ярослава Анатолійовича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lang w:val="en-US"/>
        </w:rPr>
        <w:t>Y</w:t>
      </w:r>
      <w:r>
        <w:rPr>
          <w:rFonts w:ascii="Times New Roman" w:hAnsi="Times New Roman" w:cs="Times New Roman"/>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jc w:val="both"/>
        <w:rPr>
          <w:rFonts w:ascii="Times New Roman" w:hAnsi="Times New Roman" w:cs="Times New Roman"/>
        </w:rPr>
      </w:pPr>
    </w:p>
    <w:p w:rsidR="005D0AA4" w:rsidRDefault="005D0AA4" w:rsidP="005D0AA4">
      <w:pPr>
        <w:tabs>
          <w:tab w:val="left" w:pos="3969"/>
        </w:tabs>
        <w:spacing w:after="0"/>
        <w:jc w:val="center"/>
        <w:rPr>
          <w:rFonts w:ascii="Times New Roman" w:hAnsi="Times New Roman" w:cs="Times New Roman"/>
          <w:b/>
          <w:lang w:val="ru-RU"/>
        </w:rPr>
      </w:pPr>
      <w:r>
        <w:rPr>
          <w:rFonts w:ascii="Times New Roman" w:hAnsi="Times New Roman" w:cs="Times New Roman"/>
          <w:b/>
        </w:rPr>
        <w:t>В И Р І Ш И Л А  :</w:t>
      </w:r>
    </w:p>
    <w:p w:rsidR="005D0AA4" w:rsidRDefault="005D0AA4" w:rsidP="005D0AA4">
      <w:pPr>
        <w:tabs>
          <w:tab w:val="left" w:pos="3969"/>
        </w:tabs>
        <w:spacing w:after="0"/>
        <w:jc w:val="both"/>
        <w:rPr>
          <w:rFonts w:ascii="Times New Roman" w:hAnsi="Times New Roman" w:cs="Times New Roman"/>
        </w:rPr>
      </w:pPr>
      <w:r>
        <w:rPr>
          <w:rFonts w:ascii="Times New Roman" w:hAnsi="Times New Roman" w:cs="Times New Roman"/>
        </w:rPr>
        <w:t xml:space="preserve">     </w:t>
      </w:r>
    </w:p>
    <w:p w:rsidR="005D0AA4" w:rsidRDefault="005D0AA4" w:rsidP="005D0AA4">
      <w:pPr>
        <w:tabs>
          <w:tab w:val="left" w:pos="3969"/>
        </w:tabs>
        <w:spacing w:after="0"/>
        <w:jc w:val="both"/>
        <w:rPr>
          <w:rFonts w:ascii="Times New Roman" w:hAnsi="Times New Roman" w:cs="Times New Roman"/>
        </w:rPr>
      </w:pPr>
      <w:r>
        <w:rPr>
          <w:rFonts w:ascii="Times New Roman" w:hAnsi="Times New Roman" w:cs="Times New Roman"/>
        </w:rPr>
        <w:t xml:space="preserve">          1. Затвердити гр. Романюку Ярославу Анатолійовичу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hd w:val="clear" w:color="auto" w:fill="FFFFFF"/>
        </w:rPr>
        <w:t>ведення особистого господарства</w:t>
      </w:r>
      <w:r>
        <w:rPr>
          <w:rFonts w:ascii="Times New Roman" w:hAnsi="Times New Roman" w:cs="Times New Roman"/>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0,3000 га. Кадастровий номер земельної ділянки: 0722880700:01:001:0783.</w:t>
      </w:r>
    </w:p>
    <w:p w:rsidR="005D0AA4" w:rsidRDefault="005D0AA4" w:rsidP="005D0AA4">
      <w:pPr>
        <w:tabs>
          <w:tab w:val="num" w:pos="-142"/>
        </w:tabs>
        <w:spacing w:after="0"/>
        <w:ind w:firstLine="567"/>
        <w:jc w:val="both"/>
        <w:rPr>
          <w:rFonts w:ascii="Times New Roman" w:hAnsi="Times New Roman" w:cs="Times New Roman"/>
        </w:rPr>
      </w:pPr>
      <w:r>
        <w:rPr>
          <w:rFonts w:ascii="Times New Roman" w:hAnsi="Times New Roman" w:cs="Times New Roman"/>
        </w:rPr>
        <w:t xml:space="preserve">2. Змінити цільове призначення земельної ділянки площею 0,3000 га, яка знаходиться в с. Боратин, кадастровий номер 0722880700:01:001:0783  з «для </w:t>
      </w:r>
      <w:r>
        <w:rPr>
          <w:rFonts w:ascii="Times New Roman" w:hAnsi="Times New Roman" w:cs="Times New Roman"/>
          <w:shd w:val="clear" w:color="auto" w:fill="FFFFFF"/>
        </w:rPr>
        <w:t>ведення особистого селянського господарства»</w:t>
      </w:r>
      <w:r>
        <w:rPr>
          <w:rFonts w:ascii="Times New Roman" w:hAnsi="Times New Roman" w:cs="Times New Roman"/>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jc w:val="both"/>
        <w:rPr>
          <w:rFonts w:ascii="Times New Roman" w:hAnsi="Times New Roman" w:cs="Times New Roman"/>
        </w:rPr>
      </w:pPr>
      <w:r>
        <w:rPr>
          <w:rFonts w:ascii="Times New Roman" w:hAnsi="Times New Roman" w:cs="Times New Roman"/>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jc w:val="both"/>
        <w:rPr>
          <w:rFonts w:ascii="Times New Roman" w:hAnsi="Times New Roman" w:cs="Times New Roman"/>
        </w:rPr>
      </w:pPr>
    </w:p>
    <w:p w:rsidR="005D0AA4" w:rsidRDefault="005D0AA4" w:rsidP="005D0AA4">
      <w:pPr>
        <w:tabs>
          <w:tab w:val="left" w:pos="3969"/>
        </w:tabs>
        <w:spacing w:after="0"/>
        <w:rPr>
          <w:rFonts w:ascii="Times New Roman" w:hAnsi="Times New Roman" w:cs="Times New Roman"/>
        </w:rPr>
      </w:pPr>
    </w:p>
    <w:p w:rsidR="005D0AA4" w:rsidRDefault="005D0AA4" w:rsidP="005D0AA4">
      <w:pPr>
        <w:tabs>
          <w:tab w:val="left" w:pos="3969"/>
        </w:tabs>
        <w:spacing w:after="0"/>
        <w:rPr>
          <w:rFonts w:ascii="Times New Roman" w:hAnsi="Times New Roman" w:cs="Times New Roman"/>
        </w:rPr>
      </w:pPr>
    </w:p>
    <w:p w:rsidR="005D0AA4" w:rsidRDefault="005D0AA4" w:rsidP="005D0AA4">
      <w:pPr>
        <w:tabs>
          <w:tab w:val="left" w:pos="3969"/>
        </w:tabs>
        <w:spacing w:after="0"/>
        <w:rPr>
          <w:rFonts w:ascii="Times New Roman" w:hAnsi="Times New Roman" w:cs="Times New Roman"/>
        </w:rPr>
      </w:pPr>
    </w:p>
    <w:p w:rsidR="005D0AA4" w:rsidRDefault="005D0AA4" w:rsidP="005D0AA4">
      <w:pPr>
        <w:spacing w:after="0"/>
        <w:jc w:val="both"/>
        <w:rPr>
          <w:rFonts w:ascii="Times New Roman" w:hAnsi="Times New Roman" w:cs="Times New Roman"/>
          <w:b/>
          <w:bCs/>
        </w:rPr>
      </w:pPr>
      <w:r>
        <w:rPr>
          <w:rFonts w:ascii="Times New Roman" w:hAnsi="Times New Roman" w:cs="Times New Roman"/>
          <w:b/>
          <w:bCs/>
        </w:rPr>
        <w:t xml:space="preserve">Сільський голова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Сергій ЯРУЧИК</w:t>
      </w:r>
    </w:p>
    <w:p w:rsidR="005D0AA4" w:rsidRDefault="005D0AA4" w:rsidP="005D0AA4">
      <w:pPr>
        <w:spacing w:after="0"/>
        <w:rPr>
          <w:rFonts w:ascii="Times New Roman" w:hAnsi="Times New Roman" w:cs="Times New Roman"/>
          <w:snapToGrid w:val="0"/>
          <w:spacing w:val="8"/>
        </w:rPr>
      </w:pPr>
    </w:p>
    <w:p w:rsidR="005D0AA4" w:rsidRDefault="005D0AA4" w:rsidP="005D0AA4">
      <w:pPr>
        <w:spacing w:after="0"/>
        <w:rPr>
          <w:rFonts w:ascii="Times New Roman" w:hAnsi="Times New Roman" w:cs="Times New Roman"/>
          <w:snapToGrid w:val="0"/>
          <w:spacing w:val="8"/>
          <w:sz w:val="20"/>
          <w:szCs w:val="20"/>
        </w:rPr>
      </w:pPr>
      <w:r>
        <w:rPr>
          <w:rFonts w:ascii="Times New Roman" w:hAnsi="Times New Roman" w:cs="Times New Roman"/>
          <w:snapToGrid w:val="0"/>
          <w:spacing w:val="8"/>
          <w:sz w:val="20"/>
          <w:szCs w:val="20"/>
        </w:rPr>
        <w:t>Ярослав Саченок</w:t>
      </w:r>
    </w:p>
    <w:p w:rsidR="005D0AA4" w:rsidRDefault="005D0AA4" w:rsidP="005D0AA4">
      <w:pPr>
        <w:tabs>
          <w:tab w:val="left" w:pos="3969"/>
        </w:tabs>
        <w:spacing w:after="0"/>
        <w:jc w:val="center"/>
        <w:rPr>
          <w:rFonts w:ascii="Times New Roman" w:hAnsi="Times New Roman" w:cs="Times New Roman"/>
          <w:b/>
        </w:rPr>
      </w:pPr>
      <w:r>
        <w:rPr>
          <w:rFonts w:ascii="Times New Roman" w:hAnsi="Times New Roman" w:cs="Times New Roman"/>
          <w:b/>
          <w:noProof/>
        </w:rPr>
        <w:lastRenderedPageBreak/>
        <w:drawing>
          <wp:inline distT="0" distB="0" distL="0" distR="0">
            <wp:extent cx="476250" cy="638175"/>
            <wp:effectExtent l="0" t="0" r="0"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rPr>
      </w:pPr>
    </w:p>
    <w:p w:rsidR="005D0AA4" w:rsidRDefault="005D0AA4" w:rsidP="005D0AA4">
      <w:pPr>
        <w:tabs>
          <w:tab w:val="left" w:pos="3969"/>
        </w:tabs>
        <w:spacing w:after="0"/>
        <w:jc w:val="center"/>
        <w:rPr>
          <w:rFonts w:ascii="Times New Roman" w:hAnsi="Times New Roman" w:cs="Times New Roman"/>
          <w:b/>
          <w:lang w:val="ru-RU"/>
        </w:rPr>
      </w:pPr>
      <w:r>
        <w:rPr>
          <w:rFonts w:ascii="Times New Roman" w:hAnsi="Times New Roman" w:cs="Times New Roman"/>
          <w:b/>
        </w:rPr>
        <w:t>БОРАТИНСЬКА СІЛЬСЬКА РАДА</w:t>
      </w:r>
    </w:p>
    <w:p w:rsidR="005D0AA4" w:rsidRDefault="005D0AA4" w:rsidP="005D0AA4">
      <w:pPr>
        <w:tabs>
          <w:tab w:val="left" w:pos="3969"/>
        </w:tabs>
        <w:spacing w:after="0"/>
        <w:jc w:val="center"/>
        <w:rPr>
          <w:rFonts w:ascii="Times New Roman" w:hAnsi="Times New Roman" w:cs="Times New Roman"/>
          <w:b/>
        </w:rPr>
      </w:pPr>
      <w:r>
        <w:rPr>
          <w:rFonts w:ascii="Times New Roman" w:hAnsi="Times New Roman" w:cs="Times New Roman"/>
          <w:b/>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rPr>
      </w:pPr>
    </w:p>
    <w:p w:rsidR="005D0AA4" w:rsidRDefault="005D0AA4" w:rsidP="005D0AA4">
      <w:pPr>
        <w:tabs>
          <w:tab w:val="left" w:pos="3969"/>
        </w:tabs>
        <w:spacing w:after="0"/>
        <w:jc w:val="center"/>
        <w:rPr>
          <w:rFonts w:ascii="Times New Roman" w:hAnsi="Times New Roman" w:cs="Times New Roman"/>
        </w:rPr>
      </w:pPr>
      <w:r>
        <w:rPr>
          <w:rFonts w:ascii="Times New Roman" w:hAnsi="Times New Roman" w:cs="Times New Roman"/>
        </w:rPr>
        <w:t>Восьмого скликання</w:t>
      </w:r>
    </w:p>
    <w:p w:rsidR="005D0AA4" w:rsidRDefault="005D0AA4" w:rsidP="005D0AA4">
      <w:pPr>
        <w:tabs>
          <w:tab w:val="left" w:pos="3969"/>
        </w:tabs>
        <w:spacing w:after="0"/>
        <w:jc w:val="center"/>
        <w:rPr>
          <w:rFonts w:ascii="Times New Roman" w:hAnsi="Times New Roman" w:cs="Times New Roman"/>
        </w:rPr>
      </w:pPr>
    </w:p>
    <w:p w:rsidR="005D0AA4" w:rsidRDefault="005D0AA4" w:rsidP="005D0AA4">
      <w:pPr>
        <w:tabs>
          <w:tab w:val="left" w:pos="3969"/>
        </w:tabs>
        <w:spacing w:after="0"/>
        <w:jc w:val="center"/>
        <w:rPr>
          <w:rFonts w:ascii="Times New Roman" w:hAnsi="Times New Roman" w:cs="Times New Roman"/>
          <w:b/>
        </w:rPr>
      </w:pPr>
      <w:r>
        <w:rPr>
          <w:rFonts w:ascii="Times New Roman" w:hAnsi="Times New Roman" w:cs="Times New Roman"/>
          <w:b/>
        </w:rPr>
        <w:t>Р І Ш Е Н Н Я</w:t>
      </w:r>
    </w:p>
    <w:p w:rsidR="005D0AA4" w:rsidRDefault="005D0AA4" w:rsidP="005D0AA4">
      <w:pPr>
        <w:tabs>
          <w:tab w:val="left" w:pos="3969"/>
        </w:tabs>
        <w:spacing w:after="0"/>
        <w:jc w:val="center"/>
        <w:rPr>
          <w:rFonts w:ascii="Times New Roman" w:hAnsi="Times New Roman" w:cs="Times New Roman"/>
        </w:rPr>
      </w:pPr>
    </w:p>
    <w:p w:rsidR="005D0AA4" w:rsidRDefault="005D0AA4" w:rsidP="005D0AA4">
      <w:pPr>
        <w:spacing w:after="0"/>
        <w:rPr>
          <w:rFonts w:ascii="Times New Roman" w:hAnsi="Times New Roman"/>
          <w:sz w:val="24"/>
          <w:szCs w:val="24"/>
        </w:rPr>
      </w:pPr>
      <w:r>
        <w:rPr>
          <w:rFonts w:ascii="Times New Roman" w:hAnsi="Times New Roman"/>
          <w:sz w:val="24"/>
          <w:szCs w:val="24"/>
        </w:rPr>
        <w:t xml:space="preserve">29 березня  2024 року  № 21/16 </w:t>
      </w:r>
    </w:p>
    <w:p w:rsidR="005D0AA4" w:rsidRDefault="005D0AA4" w:rsidP="005D0AA4">
      <w:pPr>
        <w:tabs>
          <w:tab w:val="left" w:pos="3969"/>
        </w:tabs>
        <w:spacing w:after="0"/>
        <w:rPr>
          <w:rFonts w:ascii="Times New Roman" w:hAnsi="Times New Roman"/>
          <w:sz w:val="24"/>
          <w:szCs w:val="24"/>
        </w:rPr>
      </w:pPr>
      <w:r>
        <w:rPr>
          <w:rFonts w:ascii="Times New Roman" w:hAnsi="Times New Roman"/>
          <w:sz w:val="24"/>
          <w:szCs w:val="24"/>
        </w:rPr>
        <w:t xml:space="preserve">с.Боратин                                         </w:t>
      </w:r>
    </w:p>
    <w:p w:rsidR="005D0AA4" w:rsidRDefault="005D0AA4" w:rsidP="005D0AA4">
      <w:pPr>
        <w:tabs>
          <w:tab w:val="left" w:pos="3969"/>
        </w:tabs>
        <w:spacing w:after="0"/>
        <w:rPr>
          <w:rFonts w:ascii="Times New Roman" w:hAnsi="Times New Roman" w:cs="Times New Roman"/>
        </w:rPr>
      </w:pPr>
    </w:p>
    <w:p w:rsidR="005D0AA4" w:rsidRDefault="005D0AA4" w:rsidP="005D0AA4">
      <w:pPr>
        <w:tabs>
          <w:tab w:val="left" w:pos="3969"/>
        </w:tabs>
        <w:spacing w:after="0"/>
        <w:rPr>
          <w:rFonts w:ascii="Times New Roman" w:hAnsi="Times New Roman" w:cs="Times New Roman"/>
          <w:b/>
        </w:rPr>
      </w:pPr>
      <w:r>
        <w:rPr>
          <w:rFonts w:ascii="Times New Roman" w:hAnsi="Times New Roman" w:cs="Times New Roman"/>
          <w:b/>
        </w:rPr>
        <w:t>Про  затвердження   проекту землеустрою</w:t>
      </w:r>
    </w:p>
    <w:p w:rsidR="005D0AA4" w:rsidRDefault="005D0AA4" w:rsidP="005D0AA4">
      <w:pPr>
        <w:tabs>
          <w:tab w:val="left" w:pos="3969"/>
        </w:tabs>
        <w:spacing w:after="0"/>
        <w:rPr>
          <w:rFonts w:ascii="Times New Roman" w:hAnsi="Times New Roman" w:cs="Times New Roman"/>
          <w:b/>
        </w:rPr>
      </w:pPr>
      <w:r>
        <w:rPr>
          <w:rFonts w:ascii="Times New Roman" w:hAnsi="Times New Roman" w:cs="Times New Roman"/>
          <w:b/>
        </w:rPr>
        <w:t xml:space="preserve">щодо  зміни цільового призначення земельної  </w:t>
      </w:r>
    </w:p>
    <w:p w:rsidR="005D0AA4" w:rsidRDefault="005D0AA4" w:rsidP="005D0AA4">
      <w:pPr>
        <w:tabs>
          <w:tab w:val="left" w:pos="3969"/>
        </w:tabs>
        <w:spacing w:after="0"/>
        <w:rPr>
          <w:rFonts w:ascii="Times New Roman" w:hAnsi="Times New Roman" w:cs="Times New Roman"/>
          <w:b/>
        </w:rPr>
      </w:pPr>
      <w:r>
        <w:rPr>
          <w:rFonts w:ascii="Times New Roman" w:hAnsi="Times New Roman" w:cs="Times New Roman"/>
          <w:b/>
        </w:rPr>
        <w:t xml:space="preserve">ділянки яка перебуває у  власності </w:t>
      </w:r>
    </w:p>
    <w:p w:rsidR="005D0AA4" w:rsidRDefault="005D0AA4" w:rsidP="005D0AA4">
      <w:pPr>
        <w:tabs>
          <w:tab w:val="left" w:pos="3969"/>
        </w:tabs>
        <w:spacing w:after="0"/>
        <w:rPr>
          <w:rFonts w:ascii="Times New Roman" w:hAnsi="Times New Roman" w:cs="Times New Roman"/>
          <w:b/>
        </w:rPr>
      </w:pPr>
      <w:r>
        <w:rPr>
          <w:rFonts w:ascii="Times New Roman" w:hAnsi="Times New Roman" w:cs="Times New Roman"/>
          <w:b/>
        </w:rPr>
        <w:t>Васильчук Ю. П. та Романюк Ю. В.</w:t>
      </w:r>
    </w:p>
    <w:p w:rsidR="005D0AA4" w:rsidRDefault="005D0AA4" w:rsidP="005D0AA4">
      <w:pPr>
        <w:tabs>
          <w:tab w:val="left" w:pos="3969"/>
        </w:tabs>
        <w:spacing w:after="0"/>
        <w:rPr>
          <w:rFonts w:ascii="Times New Roman" w:hAnsi="Times New Roman" w:cs="Times New Roman"/>
          <w:b/>
        </w:rPr>
      </w:pPr>
    </w:p>
    <w:p w:rsidR="005D0AA4" w:rsidRDefault="005D0AA4" w:rsidP="005D0AA4">
      <w:pPr>
        <w:tabs>
          <w:tab w:val="left" w:pos="709"/>
        </w:tabs>
        <w:spacing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Розглянувши  та обговоривши заяву гр. Васильчук Юлії Павлівни та Романюк Юлії Валеріївни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lang w:val="en-US"/>
        </w:rPr>
        <w:t>Y</w:t>
      </w:r>
      <w:r>
        <w:rPr>
          <w:rFonts w:ascii="Times New Roman" w:hAnsi="Times New Roman" w:cs="Times New Roman"/>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jc w:val="center"/>
        <w:rPr>
          <w:rFonts w:ascii="Times New Roman" w:hAnsi="Times New Roman" w:cs="Times New Roman"/>
          <w:b/>
          <w:lang w:val="ru-RU"/>
        </w:rPr>
      </w:pPr>
      <w:r>
        <w:rPr>
          <w:rFonts w:ascii="Times New Roman" w:hAnsi="Times New Roman" w:cs="Times New Roman"/>
          <w:b/>
        </w:rPr>
        <w:t>В И Р І Ш И Л А  :</w:t>
      </w:r>
    </w:p>
    <w:p w:rsidR="005D0AA4" w:rsidRDefault="005D0AA4" w:rsidP="005D0AA4">
      <w:pPr>
        <w:tabs>
          <w:tab w:val="left" w:pos="3969"/>
        </w:tabs>
        <w:spacing w:after="0"/>
        <w:jc w:val="both"/>
        <w:rPr>
          <w:rFonts w:ascii="Times New Roman" w:hAnsi="Times New Roman" w:cs="Times New Roman"/>
        </w:rPr>
      </w:pPr>
      <w:r>
        <w:rPr>
          <w:rFonts w:ascii="Times New Roman" w:hAnsi="Times New Roman" w:cs="Times New Roman"/>
        </w:rPr>
        <w:t xml:space="preserve">     </w:t>
      </w:r>
    </w:p>
    <w:p w:rsidR="005D0AA4" w:rsidRDefault="005D0AA4" w:rsidP="005D0AA4">
      <w:pPr>
        <w:tabs>
          <w:tab w:val="left" w:pos="3969"/>
        </w:tabs>
        <w:spacing w:after="0"/>
        <w:jc w:val="both"/>
        <w:rPr>
          <w:rFonts w:ascii="Times New Roman" w:hAnsi="Times New Roman" w:cs="Times New Roman"/>
        </w:rPr>
      </w:pPr>
      <w:r>
        <w:rPr>
          <w:rFonts w:ascii="Times New Roman" w:hAnsi="Times New Roman" w:cs="Times New Roman"/>
        </w:rPr>
        <w:t xml:space="preserve">          1. Затвердити гр. Васильчук Юлії Павлівні та Романюк Юлії Валеріївні проект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 на землі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розташованої в с. Боратин Луцького району, площею 0,1553 га. Кадастровий номер земельної ділянки: 0722880700:01:001:1518.</w:t>
      </w:r>
    </w:p>
    <w:p w:rsidR="005D0AA4" w:rsidRDefault="005D0AA4" w:rsidP="005D0AA4">
      <w:pPr>
        <w:tabs>
          <w:tab w:val="num" w:pos="-142"/>
        </w:tabs>
        <w:spacing w:after="0"/>
        <w:ind w:firstLine="567"/>
        <w:jc w:val="both"/>
        <w:rPr>
          <w:rFonts w:ascii="Times New Roman" w:hAnsi="Times New Roman" w:cs="Times New Roman"/>
        </w:rPr>
      </w:pPr>
      <w:r>
        <w:rPr>
          <w:rFonts w:ascii="Times New Roman" w:hAnsi="Times New Roman" w:cs="Times New Roman"/>
        </w:rPr>
        <w:t>2. Змінити цільове призначення земельної ділянки площею 0,1553 га, яка знаходиться в</w:t>
      </w:r>
    </w:p>
    <w:p w:rsidR="005D0AA4" w:rsidRDefault="005D0AA4" w:rsidP="005D0AA4">
      <w:pPr>
        <w:tabs>
          <w:tab w:val="num" w:pos="-142"/>
        </w:tabs>
        <w:spacing w:after="0"/>
        <w:rPr>
          <w:rFonts w:ascii="Times New Roman" w:hAnsi="Times New Roman" w:cs="Times New Roman"/>
        </w:rPr>
      </w:pPr>
      <w:r>
        <w:rPr>
          <w:rFonts w:ascii="Times New Roman" w:hAnsi="Times New Roman" w:cs="Times New Roman"/>
        </w:rPr>
        <w:t>с. Боратин, кадастровий номер 0722880700:01:001:1518, з «для будівництва та обслуговування житлового будинку господарських будівель і споруд» на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5D0AA4" w:rsidRDefault="005D0AA4" w:rsidP="005D0AA4">
      <w:pPr>
        <w:tabs>
          <w:tab w:val="left" w:pos="3969"/>
        </w:tabs>
        <w:spacing w:after="0"/>
        <w:jc w:val="both"/>
        <w:rPr>
          <w:rFonts w:ascii="Times New Roman" w:hAnsi="Times New Roman" w:cs="Times New Roman"/>
        </w:rPr>
      </w:pPr>
      <w:r>
        <w:rPr>
          <w:rFonts w:ascii="Times New Roman" w:hAnsi="Times New Roman" w:cs="Times New Roman"/>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jc w:val="both"/>
        <w:rPr>
          <w:rFonts w:ascii="Times New Roman" w:hAnsi="Times New Roman" w:cs="Times New Roman"/>
        </w:rPr>
      </w:pPr>
    </w:p>
    <w:p w:rsidR="005D0AA4" w:rsidRDefault="005D0AA4" w:rsidP="005D0AA4">
      <w:pPr>
        <w:tabs>
          <w:tab w:val="left" w:pos="3969"/>
        </w:tabs>
        <w:spacing w:after="0"/>
        <w:jc w:val="both"/>
        <w:rPr>
          <w:rFonts w:ascii="Times New Roman" w:hAnsi="Times New Roman" w:cs="Times New Roman"/>
        </w:rPr>
      </w:pPr>
    </w:p>
    <w:p w:rsidR="005D0AA4" w:rsidRDefault="005D0AA4" w:rsidP="005D0AA4">
      <w:pPr>
        <w:spacing w:after="0"/>
        <w:jc w:val="both"/>
        <w:rPr>
          <w:rFonts w:ascii="Times New Roman" w:hAnsi="Times New Roman" w:cs="Times New Roman"/>
          <w:b/>
          <w:bCs/>
        </w:rPr>
      </w:pPr>
      <w:r>
        <w:rPr>
          <w:rFonts w:ascii="Times New Roman" w:hAnsi="Times New Roman" w:cs="Times New Roman"/>
          <w:b/>
          <w:bCs/>
        </w:rPr>
        <w:t xml:space="preserve">Сільський голова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Сергій ЯРУЧИК</w:t>
      </w:r>
    </w:p>
    <w:p w:rsidR="005D0AA4" w:rsidRDefault="005D0AA4" w:rsidP="005D0AA4">
      <w:pPr>
        <w:spacing w:after="0"/>
        <w:rPr>
          <w:rFonts w:ascii="Times New Roman" w:hAnsi="Times New Roman" w:cs="Times New Roman"/>
          <w:snapToGrid w:val="0"/>
          <w:spacing w:val="8"/>
        </w:rPr>
      </w:pPr>
    </w:p>
    <w:p w:rsidR="005D0AA4" w:rsidRDefault="005D0AA4" w:rsidP="005D0AA4">
      <w:pPr>
        <w:spacing w:after="0"/>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0" w:line="252" w:lineRule="auto"/>
        <w:jc w:val="center"/>
        <w:rPr>
          <w:rFonts w:ascii="Times New Roman" w:hAnsi="Times New Roman" w:cs="Times New Roman"/>
          <w:b/>
        </w:rPr>
      </w:pPr>
      <w:r>
        <w:rPr>
          <w:rFonts w:ascii="Times New Roman" w:hAnsi="Times New Roman" w:cs="Times New Roman"/>
          <w:snapToGrid w:val="0"/>
          <w:spacing w:val="8"/>
        </w:rPr>
        <w:br w:type="page"/>
      </w:r>
      <w:r>
        <w:rPr>
          <w:rFonts w:ascii="Times New Roman" w:hAnsi="Times New Roman" w:cs="Times New Roman"/>
          <w:b/>
          <w:noProof/>
        </w:rPr>
        <w:lastRenderedPageBreak/>
        <w:drawing>
          <wp:inline distT="0" distB="0" distL="0" distR="0">
            <wp:extent cx="476250" cy="63817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rPr>
      </w:pPr>
    </w:p>
    <w:p w:rsidR="005D0AA4" w:rsidRDefault="005D0AA4" w:rsidP="005D0AA4">
      <w:pPr>
        <w:tabs>
          <w:tab w:val="left" w:pos="3969"/>
        </w:tabs>
        <w:spacing w:after="0"/>
        <w:jc w:val="center"/>
        <w:rPr>
          <w:rFonts w:ascii="Times New Roman" w:hAnsi="Times New Roman" w:cs="Times New Roman"/>
          <w:b/>
          <w:lang w:val="ru-RU"/>
        </w:rPr>
      </w:pPr>
      <w:r>
        <w:rPr>
          <w:rFonts w:ascii="Times New Roman" w:hAnsi="Times New Roman" w:cs="Times New Roman"/>
          <w:b/>
        </w:rPr>
        <w:t>БОРАТИНСЬКА СІЛЬСЬКА РАДА</w:t>
      </w:r>
    </w:p>
    <w:p w:rsidR="005D0AA4" w:rsidRDefault="005D0AA4" w:rsidP="005D0AA4">
      <w:pPr>
        <w:tabs>
          <w:tab w:val="left" w:pos="3969"/>
        </w:tabs>
        <w:spacing w:after="0"/>
        <w:jc w:val="center"/>
        <w:rPr>
          <w:rFonts w:ascii="Times New Roman" w:hAnsi="Times New Roman" w:cs="Times New Roman"/>
          <w:b/>
        </w:rPr>
      </w:pPr>
      <w:r>
        <w:rPr>
          <w:rFonts w:ascii="Times New Roman" w:hAnsi="Times New Roman" w:cs="Times New Roman"/>
          <w:b/>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rPr>
      </w:pPr>
    </w:p>
    <w:p w:rsidR="005D0AA4" w:rsidRDefault="005D0AA4" w:rsidP="005D0AA4">
      <w:pPr>
        <w:tabs>
          <w:tab w:val="left" w:pos="3969"/>
        </w:tabs>
        <w:spacing w:after="0"/>
        <w:jc w:val="center"/>
        <w:rPr>
          <w:rFonts w:ascii="Times New Roman" w:hAnsi="Times New Roman" w:cs="Times New Roman"/>
        </w:rPr>
      </w:pPr>
      <w:r>
        <w:rPr>
          <w:rFonts w:ascii="Times New Roman" w:hAnsi="Times New Roman" w:cs="Times New Roman"/>
        </w:rPr>
        <w:t>Восьмого скликання</w:t>
      </w:r>
    </w:p>
    <w:p w:rsidR="005D0AA4" w:rsidRDefault="005D0AA4" w:rsidP="005D0AA4">
      <w:pPr>
        <w:tabs>
          <w:tab w:val="left" w:pos="3969"/>
        </w:tabs>
        <w:spacing w:after="0"/>
        <w:jc w:val="center"/>
        <w:rPr>
          <w:rFonts w:ascii="Times New Roman" w:hAnsi="Times New Roman" w:cs="Times New Roman"/>
          <w:b/>
        </w:rPr>
      </w:pPr>
      <w:r>
        <w:rPr>
          <w:rFonts w:ascii="Times New Roman" w:hAnsi="Times New Roman" w:cs="Times New Roman"/>
          <w:b/>
        </w:rPr>
        <w:t>РІШЕННЯ</w:t>
      </w:r>
    </w:p>
    <w:p w:rsidR="005D0AA4" w:rsidRDefault="005D0AA4" w:rsidP="005D0AA4">
      <w:pPr>
        <w:spacing w:after="0"/>
        <w:rPr>
          <w:rFonts w:ascii="Times New Roman" w:eastAsiaTheme="minorHAnsi" w:hAnsi="Times New Roman" w:cs="Times New Roman"/>
          <w:b/>
          <w:lang w:eastAsia="en-US"/>
        </w:rPr>
      </w:pPr>
    </w:p>
    <w:p w:rsidR="005D0AA4" w:rsidRDefault="005D0AA4" w:rsidP="005D0AA4">
      <w:pPr>
        <w:spacing w:after="0"/>
        <w:rPr>
          <w:rFonts w:ascii="Times New Roman" w:hAnsi="Times New Roman" w:cs="Times New Roman"/>
        </w:rPr>
      </w:pPr>
      <w:r>
        <w:rPr>
          <w:rFonts w:ascii="Times New Roman" w:hAnsi="Times New Roman" w:cs="Times New Roman"/>
        </w:rPr>
        <w:t xml:space="preserve">29 березня   2024 року   </w:t>
      </w:r>
      <w:r>
        <w:rPr>
          <w:rFonts w:ascii="Times New Roman" w:eastAsia="Segoe UI Symbol" w:hAnsi="Times New Roman" w:cs="Times New Roman"/>
        </w:rPr>
        <w:t>№</w:t>
      </w:r>
      <w:r>
        <w:rPr>
          <w:rFonts w:ascii="Times New Roman" w:hAnsi="Times New Roman" w:cs="Times New Roman"/>
        </w:rPr>
        <w:t xml:space="preserve"> 21/17</w:t>
      </w:r>
    </w:p>
    <w:p w:rsidR="005D0AA4" w:rsidRDefault="005D0AA4" w:rsidP="005D0AA4">
      <w:pPr>
        <w:spacing w:after="0"/>
        <w:rPr>
          <w:rFonts w:ascii="Times New Roman" w:hAnsi="Times New Roman" w:cs="Times New Roman"/>
        </w:rPr>
      </w:pPr>
      <w:r>
        <w:rPr>
          <w:rFonts w:ascii="Times New Roman" w:hAnsi="Times New Roman" w:cs="Times New Roman"/>
        </w:rPr>
        <w:t xml:space="preserve">   с.Боратин</w:t>
      </w:r>
    </w:p>
    <w:p w:rsidR="005D0AA4" w:rsidRDefault="005D0AA4" w:rsidP="005D0AA4">
      <w:pPr>
        <w:spacing w:after="0"/>
        <w:rPr>
          <w:rFonts w:ascii="Times New Roman" w:eastAsiaTheme="minorHAnsi" w:hAnsi="Times New Roman" w:cs="Times New Roman"/>
          <w:lang w:eastAsia="en-US"/>
        </w:rPr>
      </w:pPr>
    </w:p>
    <w:p w:rsidR="005D0AA4" w:rsidRDefault="005D0AA4" w:rsidP="005D0AA4">
      <w:pPr>
        <w:spacing w:after="0"/>
        <w:rPr>
          <w:rFonts w:ascii="Times New Roman" w:hAnsi="Times New Roman" w:cs="Times New Roman"/>
        </w:rPr>
      </w:pPr>
      <w:r>
        <w:rPr>
          <w:rFonts w:ascii="Times New Roman" w:hAnsi="Times New Roman" w:cs="Times New Roman"/>
          <w:b/>
        </w:rPr>
        <w:t xml:space="preserve">Про  надання дозволу на виготовлення </w:t>
      </w:r>
      <w:r>
        <w:rPr>
          <w:rFonts w:ascii="Times New Roman" w:hAnsi="Times New Roman" w:cs="Times New Roman"/>
          <w:b/>
        </w:rPr>
        <w:br/>
        <w:t xml:space="preserve">технічної документації із землеустрою </w:t>
      </w:r>
      <w:r>
        <w:rPr>
          <w:rFonts w:ascii="Times New Roman" w:hAnsi="Times New Roman" w:cs="Times New Roman"/>
          <w:b/>
        </w:rPr>
        <w:br/>
        <w:t>щодо встановлення (відновлення) меж</w:t>
      </w:r>
      <w:r>
        <w:rPr>
          <w:rFonts w:ascii="Times New Roman" w:hAnsi="Times New Roman" w:cs="Times New Roman"/>
          <w:b/>
        </w:rPr>
        <w:br/>
        <w:t>земельної ділянки (паю) в натурі на (місцевості</w:t>
      </w:r>
      <w:r>
        <w:rPr>
          <w:rFonts w:ascii="Times New Roman" w:hAnsi="Times New Roman" w:cs="Times New Roman"/>
        </w:rPr>
        <w:t>)</w:t>
      </w:r>
    </w:p>
    <w:p w:rsidR="005D0AA4" w:rsidRDefault="005D0AA4" w:rsidP="005D0AA4">
      <w:pPr>
        <w:pStyle w:val="a4"/>
        <w:spacing w:before="100" w:beforeAutospacing="1" w:line="252" w:lineRule="auto"/>
      </w:pPr>
      <w:r>
        <w:t xml:space="preserve"> </w:t>
      </w:r>
      <w:r>
        <w:tab/>
        <w:t>Розглянувши заяву гр. Меріди Сітлани Віталіївни,</w:t>
      </w:r>
      <w:r>
        <w:rPr>
          <w:b/>
        </w:rPr>
        <w:t xml:space="preserve"> </w:t>
      </w:r>
      <w:r>
        <w:t>про надання дозволу на виготовлення технічної документації із землеустрою щодо встановлення (відновлення) меж земельної ділянки (пою) в натурі на (місцевості) орієнтовною площею 2,79 га, яка розташована в с. Коршів Боратинської сільської ради, керуючись п. 34  ст. 26 Закону України «Про місцеве  самоврядування  в  Україні», ст. 12, 81, 116, 118,121, 122 Земельного кодексу України, ст. 19, 25, 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rPr>
        <w:br/>
      </w:r>
      <w:r>
        <w:rPr>
          <w:rFonts w:ascii="Times New Roman" w:hAnsi="Times New Roman" w:cs="Times New Roman"/>
          <w:b/>
          <w:spacing w:val="20"/>
        </w:rPr>
        <w:t>ВИРІШИЛА</w:t>
      </w:r>
      <w:r>
        <w:rPr>
          <w:rFonts w:ascii="Times New Roman" w:hAnsi="Times New Roman" w:cs="Times New Roman"/>
          <w:b/>
        </w:rPr>
        <w:t>:</w:t>
      </w:r>
    </w:p>
    <w:p w:rsidR="005D0AA4" w:rsidRDefault="005D0AA4" w:rsidP="005D0AA4">
      <w:pPr>
        <w:pStyle w:val="a4"/>
        <w:spacing w:line="252" w:lineRule="auto"/>
      </w:pPr>
      <w:r>
        <w:tab/>
        <w:t xml:space="preserve">1. Дати дозвіл на  виготовлення технічної документації із землеустрою щодо встановлення (відновлення) меж земельної ділянки (паю) в натурі на (місцевості)  </w:t>
      </w:r>
    </w:p>
    <w:p w:rsidR="005D0AA4" w:rsidRDefault="005D0AA4" w:rsidP="005D0AA4">
      <w:pPr>
        <w:pStyle w:val="a4"/>
        <w:spacing w:line="252" w:lineRule="auto"/>
      </w:pPr>
      <w:r>
        <w:t>гр. Меріді Світлані Віталіївні орієнтовною площею 2,79 га, яка розташована  на території  Боратинської сільської ради.</w:t>
      </w:r>
    </w:p>
    <w:p w:rsidR="005D0AA4" w:rsidRDefault="005D0AA4" w:rsidP="005D0AA4">
      <w:pPr>
        <w:pStyle w:val="a4"/>
        <w:spacing w:line="252" w:lineRule="auto"/>
        <w:ind w:firstLine="708"/>
      </w:pPr>
      <w:r>
        <w:t>2. Гр. Меріді Світлані Віталіївні замовити виготовлення  технічної документації із землеустрою  щодо встановлення (відновлення) меж земельної ділянки в натурі (на місцевості) в суб’єктів господарювання, що є виконавцями робіт із землеустрою згідно із законом.</w:t>
      </w:r>
    </w:p>
    <w:p w:rsidR="005D0AA4" w:rsidRDefault="005D0AA4" w:rsidP="005D0AA4">
      <w:pPr>
        <w:pStyle w:val="a4"/>
        <w:spacing w:line="252" w:lineRule="auto"/>
        <w:ind w:firstLine="708"/>
      </w:pPr>
      <w:r>
        <w:t>3. Виготовлену землевпорядну документацію подати  до Боратинської сільської  ради для подальшого розгляду та затвердження сільською радою.</w:t>
      </w:r>
    </w:p>
    <w:p w:rsidR="005D0AA4" w:rsidRDefault="005D0AA4" w:rsidP="005D0AA4">
      <w:pPr>
        <w:pStyle w:val="a4"/>
        <w:spacing w:line="252" w:lineRule="auto"/>
        <w:ind w:firstLine="708"/>
        <w:jc w:val="both"/>
      </w:pPr>
      <w:r>
        <w:t>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rPr>
      </w:pPr>
    </w:p>
    <w:p w:rsidR="005D0AA4" w:rsidRDefault="005D0AA4" w:rsidP="005D0AA4">
      <w:pPr>
        <w:spacing w:after="0"/>
        <w:rPr>
          <w:rFonts w:ascii="Times New Roman" w:hAnsi="Times New Roman" w:cs="Times New Roman"/>
        </w:rPr>
      </w:pPr>
    </w:p>
    <w:p w:rsidR="005D0AA4" w:rsidRDefault="005D0AA4" w:rsidP="005D0AA4">
      <w:pPr>
        <w:spacing w:after="0"/>
        <w:rPr>
          <w:rFonts w:ascii="Times New Roman" w:hAnsi="Times New Roman" w:cs="Times New Roman"/>
        </w:rPr>
      </w:pPr>
      <w:r>
        <w:rPr>
          <w:rFonts w:ascii="Times New Roman" w:hAnsi="Times New Roman" w:cs="Times New Roman"/>
        </w:rPr>
        <w:br/>
      </w:r>
      <w:r>
        <w:rPr>
          <w:rFonts w:ascii="Times New Roman" w:hAnsi="Times New Roman" w:cs="Times New Roman"/>
          <w:b/>
        </w:rPr>
        <w:t xml:space="preserve">Сільський  голова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Сергій  ЯРУЧИК</w:t>
      </w:r>
    </w:p>
    <w:p w:rsidR="005D0AA4" w:rsidRDefault="005D0AA4" w:rsidP="005D0AA4">
      <w:pPr>
        <w:spacing w:after="0"/>
        <w:rPr>
          <w:rFonts w:ascii="Times New Roman" w:hAnsi="Times New Roman" w:cs="Times New Roman"/>
          <w:snapToGrid w:val="0"/>
          <w:spacing w:val="8"/>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line="252" w:lineRule="auto"/>
        <w:rPr>
          <w:rFonts w:ascii="Times New Roman" w:hAnsi="Times New Roman" w:cs="Times New Roman"/>
          <w:snapToGrid w:val="0"/>
          <w:spacing w:val="8"/>
        </w:rPr>
      </w:pPr>
    </w:p>
    <w:p w:rsidR="005D0AA4" w:rsidRDefault="005D0AA4" w:rsidP="005D0AA4">
      <w:pPr>
        <w:spacing w:after="0" w:line="240" w:lineRule="auto"/>
        <w:jc w:val="both"/>
        <w:rPr>
          <w:rFonts w:ascii="Times New Roman" w:hAnsi="Times New Roman" w:cs="Times New Roman"/>
          <w:b/>
          <w:sz w:val="24"/>
        </w:rPr>
      </w:pPr>
    </w:p>
    <w:p w:rsidR="005D0AA4" w:rsidRDefault="005D0AA4" w:rsidP="005D0AA4">
      <w:pPr>
        <w:spacing w:after="0" w:line="240" w:lineRule="auto"/>
        <w:jc w:val="both"/>
        <w:rPr>
          <w:rFonts w:ascii="Times New Roman" w:hAnsi="Times New Roman" w:cs="Times New Roman"/>
          <w:b/>
          <w:sz w:val="24"/>
        </w:rPr>
      </w:pP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spacing w:after="0"/>
        <w:rPr>
          <w:rFonts w:ascii="Times New Roman" w:eastAsiaTheme="minorHAnsi" w:hAnsi="Times New Roman" w:cs="Times New Roman"/>
          <w:b/>
          <w:sz w:val="24"/>
          <w:szCs w:val="24"/>
          <w:lang w:eastAsia="en-US"/>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 21/18</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spacing w:after="0"/>
        <w:rPr>
          <w:rFonts w:ascii="Times New Roman" w:eastAsiaTheme="minorHAnsi" w:hAnsi="Times New Roman" w:cs="Times New Roman"/>
          <w:sz w:val="24"/>
          <w:szCs w:val="24"/>
          <w:lang w:eastAsia="en-US"/>
        </w:rPr>
      </w:pPr>
    </w:p>
    <w:p w:rsidR="005D0AA4" w:rsidRDefault="005D0AA4" w:rsidP="005D0AA4">
      <w:pPr>
        <w:pStyle w:val="a4"/>
        <w:spacing w:line="252" w:lineRule="auto"/>
        <w:rPr>
          <w:b/>
          <w:color w:val="000000"/>
          <w:lang w:eastAsia="uk-UA"/>
        </w:rPr>
      </w:pPr>
      <w:r>
        <w:rPr>
          <w:b/>
          <w:color w:val="000000"/>
        </w:rPr>
        <w:t xml:space="preserve">Про надання дозволу на виготовлення технічної </w:t>
      </w:r>
    </w:p>
    <w:p w:rsidR="005D0AA4" w:rsidRDefault="005D0AA4" w:rsidP="005D0AA4">
      <w:pPr>
        <w:pStyle w:val="a4"/>
        <w:spacing w:line="252" w:lineRule="auto"/>
        <w:rPr>
          <w:b/>
          <w:color w:val="000000"/>
        </w:rPr>
      </w:pPr>
      <w:r>
        <w:rPr>
          <w:b/>
          <w:color w:val="000000"/>
        </w:rPr>
        <w:t>документації із землеустрою щодо встановлення</w:t>
      </w:r>
    </w:p>
    <w:p w:rsidR="005D0AA4" w:rsidRDefault="005D0AA4" w:rsidP="005D0AA4">
      <w:pPr>
        <w:pStyle w:val="a4"/>
        <w:spacing w:line="252" w:lineRule="auto"/>
        <w:rPr>
          <w:b/>
          <w:color w:val="000000"/>
        </w:rPr>
      </w:pPr>
      <w:r>
        <w:rPr>
          <w:b/>
          <w:color w:val="000000"/>
        </w:rPr>
        <w:t xml:space="preserve">(відновлення) меж земельної ділянки згідно </w:t>
      </w:r>
    </w:p>
    <w:p w:rsidR="005D0AA4" w:rsidRDefault="005D0AA4" w:rsidP="005D0AA4">
      <w:pPr>
        <w:pStyle w:val="a4"/>
        <w:spacing w:line="252" w:lineRule="auto"/>
        <w:rPr>
          <w:b/>
          <w:color w:val="000000"/>
        </w:rPr>
      </w:pPr>
      <w:r>
        <w:rPr>
          <w:b/>
          <w:color w:val="000000"/>
        </w:rPr>
        <w:t>державного акту на право постійного користування</w:t>
      </w:r>
    </w:p>
    <w:p w:rsidR="005D0AA4" w:rsidRDefault="005D0AA4" w:rsidP="005D0AA4">
      <w:pPr>
        <w:pStyle w:val="a4"/>
        <w:spacing w:line="252" w:lineRule="auto"/>
        <w:rPr>
          <w:b/>
          <w:color w:val="000000"/>
        </w:rPr>
      </w:pPr>
      <w:r>
        <w:rPr>
          <w:b/>
          <w:color w:val="000000"/>
        </w:rPr>
        <w:t xml:space="preserve">землею Воїні Миколі Володимировичу </w:t>
      </w:r>
    </w:p>
    <w:p w:rsidR="005D0AA4" w:rsidRDefault="005D0AA4" w:rsidP="005D0AA4">
      <w:pPr>
        <w:pStyle w:val="a4"/>
        <w:spacing w:line="252" w:lineRule="auto"/>
        <w:rPr>
          <w:color w:val="000000"/>
        </w:rPr>
      </w:pPr>
    </w:p>
    <w:p w:rsidR="005D0AA4" w:rsidRDefault="005D0AA4" w:rsidP="005D0AA4">
      <w:pPr>
        <w:pStyle w:val="a4"/>
        <w:spacing w:line="252" w:lineRule="auto"/>
        <w:ind w:firstLine="708"/>
        <w:jc w:val="both"/>
      </w:pPr>
      <w:r>
        <w:t>Розглянувши заяву гр. Воїни Миколи Володимировича,</w:t>
      </w:r>
      <w:r>
        <w:rPr>
          <w:b/>
        </w:rPr>
        <w:t xml:space="preserve"> </w:t>
      </w:r>
      <w:r>
        <w:t>про надання дозволу на виготовлення технічної документації із землеустрою щодо встановлення (відновлення) меж земельної ділянки згідно державного акту на право постійного користування  землею серія</w:t>
      </w:r>
      <w:r>
        <w:rPr>
          <w:color w:val="FF0000"/>
        </w:rPr>
        <w:t xml:space="preserve"> </w:t>
      </w:r>
      <w:r>
        <w:t xml:space="preserve">ВЛ , </w:t>
      </w:r>
      <w:r>
        <w:rPr>
          <w:color w:val="000000"/>
        </w:rPr>
        <w:t>зареєстрованого в Книзі записів державних актів на право постійного користування землею за № 5 від 12 травня 1993 року,</w:t>
      </w:r>
      <w:r>
        <w:t xml:space="preserve"> керуючись п. 34 ст. 26 Закону України «Про місцеве  самоврядування в Україні», ст. 12, 22, 31,122, 125 Земельного кодексу України,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b/>
          <w:sz w:val="24"/>
          <w:szCs w:val="24"/>
        </w:rPr>
        <w:t>В И Р І Ш И Л А  :</w:t>
      </w:r>
    </w:p>
    <w:p w:rsidR="005D0AA4" w:rsidRDefault="005D0AA4" w:rsidP="005D0AA4">
      <w:pPr>
        <w:pStyle w:val="a4"/>
        <w:spacing w:line="252" w:lineRule="auto"/>
        <w:ind w:firstLine="708"/>
        <w:rPr>
          <w:color w:val="000000"/>
          <w:lang w:val="uk-UA"/>
        </w:rPr>
      </w:pPr>
    </w:p>
    <w:p w:rsidR="005D0AA4" w:rsidRDefault="005D0AA4" w:rsidP="005D0AA4">
      <w:pPr>
        <w:pStyle w:val="a4"/>
        <w:spacing w:line="252" w:lineRule="auto"/>
        <w:ind w:firstLine="708"/>
        <w:jc w:val="both"/>
        <w:rPr>
          <w:color w:val="000000"/>
        </w:rPr>
      </w:pPr>
      <w:r>
        <w:rPr>
          <w:color w:val="000000"/>
        </w:rPr>
        <w:t>1. Надати дозвіл гр. Воїні Миколі Володимировичу на виготовлення технічної документації із землеустрою щодо встановлення (відновлення) меж земельної ділянки в натурі (на місцевості) комунальної власності орієнтовною площею 9,7000 га із земель сільськогосподарського призначення для ведення фермерського господарства (код КВЦПЗ – 01.02), що розташована на території Боратинської сільської ради, згідно державного акту на право постійного користування землею</w:t>
      </w:r>
      <w:r>
        <w:rPr>
          <w:color w:val="000000"/>
          <w:shd w:val="clear" w:color="auto" w:fill="FFFFFF"/>
        </w:rPr>
        <w:t xml:space="preserve"> </w:t>
      </w:r>
      <w:r>
        <w:rPr>
          <w:color w:val="000000"/>
        </w:rPr>
        <w:t>серія ВЛ, зареєстрованого в Книзі записів державних актів на право постійного користування землею за № 5 від 12 травня 1993 року.</w:t>
      </w:r>
    </w:p>
    <w:p w:rsidR="005D0AA4" w:rsidRDefault="005D0AA4" w:rsidP="005D0AA4">
      <w:pPr>
        <w:pStyle w:val="a4"/>
        <w:spacing w:line="252" w:lineRule="auto"/>
        <w:ind w:firstLine="708"/>
        <w:jc w:val="both"/>
        <w:rPr>
          <w:color w:val="000000"/>
          <w:shd w:val="clear" w:color="auto" w:fill="FFFFFF"/>
        </w:rPr>
      </w:pPr>
      <w:r>
        <w:rPr>
          <w:color w:val="000000"/>
          <w:shd w:val="clear" w:color="auto" w:fill="FFFFFF"/>
        </w:rPr>
        <w:t>2. Виготовлену технічну документацію із землеустрою подати на розгляд та затвердження до сільської ради.</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3. </w:t>
      </w:r>
      <w:r>
        <w:rPr>
          <w:rFonts w:ascii="Times New Roman" w:hAnsi="Times New Roman" w:cs="Times New Roman"/>
          <w:sz w:val="24"/>
          <w:szCs w:val="24"/>
        </w:rPr>
        <w:t xml:space="preserve">Контроль за виконанням даного рішення покласти на постійну комісію з питань  з питань земельних  відносин,  природокористування, сільського господарства та екології. </w:t>
      </w:r>
    </w:p>
    <w:p w:rsidR="005D0AA4" w:rsidRDefault="005D0AA4" w:rsidP="005D0AA4">
      <w:pPr>
        <w:spacing w:after="0"/>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rPr>
      </w:pPr>
      <w:r>
        <w:rPr>
          <w:rFonts w:ascii="Times New Roman" w:hAnsi="Times New Roman" w:cs="Times New Roman"/>
          <w:b/>
          <w:bCs/>
        </w:rPr>
        <w:t xml:space="preserve">Сільський голова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rPr>
        <w:t>Сергій  ЯРУЧИК</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rPr>
      </w:pPr>
    </w:p>
    <w:p w:rsidR="005D0AA4" w:rsidRDefault="005D0AA4" w:rsidP="005D0AA4">
      <w:pPr>
        <w:spacing w:after="0"/>
        <w:rPr>
          <w:rFonts w:ascii="Times New Roman" w:hAnsi="Times New Roman" w:cs="Times New Roman"/>
        </w:rPr>
      </w:pPr>
      <w:r>
        <w:rPr>
          <w:rFonts w:ascii="Times New Roman" w:hAnsi="Times New Roman" w:cs="Times New Roman"/>
        </w:rPr>
        <w:t>Ярослав Саченок</w:t>
      </w:r>
    </w:p>
    <w:p w:rsidR="005D0AA4" w:rsidRDefault="005D0AA4" w:rsidP="005D0AA4">
      <w:pPr>
        <w:spacing w:after="0"/>
      </w:pPr>
    </w:p>
    <w:p w:rsidR="005D0AA4" w:rsidRDefault="005D0AA4" w:rsidP="005D0AA4">
      <w:pPr>
        <w:spacing w:after="0" w:line="240" w:lineRule="auto"/>
        <w:jc w:val="both"/>
        <w:rPr>
          <w:rFonts w:ascii="Times New Roman" w:hAnsi="Times New Roman" w:cs="Times New Roman"/>
          <w:b/>
          <w:sz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noProof/>
          <w:spacing w:val="8"/>
          <w:sz w:val="24"/>
          <w:szCs w:val="24"/>
        </w:rPr>
        <w:lastRenderedPageBreak/>
        <w:drawing>
          <wp:inline distT="0" distB="0" distL="0" distR="0">
            <wp:extent cx="428625" cy="60960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pacing w:val="20"/>
          <w:sz w:val="24"/>
          <w:szCs w:val="24"/>
        </w:rPr>
      </w:pPr>
      <w:r>
        <w:rPr>
          <w:rFonts w:ascii="Times New Roman" w:hAnsi="Times New Roman" w:cs="Times New Roman"/>
          <w:b/>
          <w:sz w:val="24"/>
          <w:szCs w:val="24"/>
        </w:rPr>
        <w:t>БОРАТИНСЬКА СІЛЬСЬКА РАДА</w:t>
      </w:r>
      <w:r>
        <w:rPr>
          <w:rFonts w:ascii="Times New Roman" w:hAnsi="Times New Roman" w:cs="Times New Roman"/>
          <w:b/>
          <w:sz w:val="24"/>
          <w:szCs w:val="24"/>
        </w:rPr>
        <w:br/>
        <w:t>ЛУЦЬКОГО РАЙОНУ ВОЛИНСЬКОЇ ОБЛАСТІ</w:t>
      </w:r>
      <w:r>
        <w:rPr>
          <w:rFonts w:ascii="Times New Roman" w:hAnsi="Times New Roman" w:cs="Times New Roman"/>
          <w:b/>
          <w:sz w:val="24"/>
          <w:szCs w:val="24"/>
        </w:rPr>
        <w:br/>
      </w:r>
      <w:r>
        <w:rPr>
          <w:rFonts w:ascii="Times New Roman" w:hAnsi="Times New Roman" w:cs="Times New Roman"/>
          <w:sz w:val="24"/>
          <w:szCs w:val="24"/>
        </w:rPr>
        <w:t>Восьмого скликання</w:t>
      </w:r>
      <w:r>
        <w:rPr>
          <w:rFonts w:ascii="Times New Roman" w:hAnsi="Times New Roman" w:cs="Times New Roman"/>
          <w:sz w:val="24"/>
          <w:szCs w:val="24"/>
        </w:rPr>
        <w:br/>
      </w:r>
      <w:r>
        <w:rPr>
          <w:rFonts w:ascii="Times New Roman" w:hAnsi="Times New Roman" w:cs="Times New Roman"/>
          <w:b/>
          <w:spacing w:val="20"/>
          <w:sz w:val="24"/>
          <w:szCs w:val="24"/>
        </w:rPr>
        <w:t xml:space="preserve"> РІШЕННЯ</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21/19</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rPr>
          <w:b/>
          <w:sz w:val="22"/>
        </w:rPr>
      </w:pP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індивідуального садівництва</w:t>
      </w:r>
    </w:p>
    <w:p w:rsidR="005D0AA4" w:rsidRDefault="005D0AA4" w:rsidP="005D0AA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ind w:left="720"/>
        <w:rPr>
          <w:b/>
        </w:rPr>
      </w:pPr>
    </w:p>
    <w:p w:rsidR="005D0AA4" w:rsidRDefault="005D0AA4" w:rsidP="005D0AA4">
      <w:pPr>
        <w:spacing w:after="0"/>
        <w:jc w:val="both"/>
        <w:rPr>
          <w:rFonts w:ascii="Times New Roman" w:hAnsi="Times New Roman" w:cs="Times New Roman"/>
          <w:shd w:val="clear" w:color="auto" w:fill="FFFFFF"/>
        </w:rPr>
      </w:pPr>
      <w:r>
        <w:rPr>
          <w:shd w:val="clear" w:color="auto" w:fill="FFFFFF"/>
        </w:rPr>
        <w:tab/>
      </w:r>
      <w:r>
        <w:rPr>
          <w:rFonts w:ascii="Times New Roman" w:hAnsi="Times New Roman" w:cs="Times New Roman"/>
          <w:shd w:val="clear" w:color="auto" w:fill="FFFFFF"/>
        </w:rPr>
        <w:t xml:space="preserve">Розглянувши заяву гр. Мартинюк Ірини Вікентіївни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та Указом від 1 травня 2023 року № 254/2023, затвердженим Законом України від 2 травня 2023 року № 3057-IX), </w:t>
      </w:r>
      <w:r>
        <w:rPr>
          <w:rFonts w:ascii="Times New Roman" w:hAnsi="Times New Roman" w:cs="Times New Roman"/>
        </w:rPr>
        <w:t>та Указом від 26 липня 2023 року № 451/2023, затвердженим Законом України від 27 липня 2023 року № 3275-IX), продовжити строк дії воєнного стану в Україні з 05 години 30 хвилин 16 листопада 2023 року строком на 90 діб.</w:t>
      </w:r>
      <w:r>
        <w:rPr>
          <w:rStyle w:val="rvts0"/>
          <w:rFonts w:ascii="Times New Roman" w:hAnsi="Times New Roman" w:cs="Times New Roman"/>
        </w:rPr>
        <w:t>,</w:t>
      </w:r>
      <w:r>
        <w:rPr>
          <w:rStyle w:val="a3"/>
          <w:rFonts w:eastAsiaTheme="majorEastAsia"/>
        </w:rPr>
        <w:t xml:space="preserve"> </w:t>
      </w:r>
      <w:r>
        <w:rPr>
          <w:rFonts w:ascii="Times New Roman" w:hAnsi="Times New Roman" w:cs="Times New Roman"/>
          <w:shd w:val="clear" w:color="auto" w:fill="FFFFFF"/>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ради з питань</w:t>
      </w:r>
      <w:r>
        <w:rPr>
          <w:rFonts w:ascii="Times New Roman" w:hAnsi="Times New Roman" w:cs="Times New Roman"/>
        </w:rPr>
        <w:t xml:space="preserve"> земельних  відносин,  природокористування, сільського господарства та екології</w:t>
      </w:r>
      <w:r>
        <w:rPr>
          <w:rFonts w:ascii="Times New Roman" w:hAnsi="Times New Roman" w:cs="Times New Roman"/>
          <w:shd w:val="clear" w:color="auto" w:fill="FFFFFF"/>
        </w:rPr>
        <w:t xml:space="preserve">, сільська рада                          </w:t>
      </w:r>
    </w:p>
    <w:p w:rsidR="005D0AA4" w:rsidRDefault="005D0AA4" w:rsidP="005D0AA4">
      <w:pPr>
        <w:spacing w:after="0"/>
        <w:jc w:val="both"/>
        <w:rPr>
          <w:rFonts w:ascii="Times New Roman" w:hAnsi="Times New Roman" w:cs="Times New Roman"/>
          <w:b/>
        </w:rPr>
      </w:pPr>
      <w:r>
        <w:rPr>
          <w:rFonts w:ascii="Times New Roman" w:hAnsi="Times New Roman" w:cs="Times New Roman"/>
          <w:shd w:val="clear" w:color="auto" w:fill="FFFFFF"/>
        </w:rPr>
        <w:t xml:space="preserve">                                               </w:t>
      </w:r>
      <w:r>
        <w:rPr>
          <w:rFonts w:ascii="Times New Roman" w:hAnsi="Times New Roman" w:cs="Times New Roman"/>
          <w:b/>
          <w:spacing w:val="20"/>
        </w:rPr>
        <w:t>ВИРІШИЛА</w:t>
      </w:r>
      <w:r>
        <w:rPr>
          <w:rFonts w:ascii="Times New Roman" w:hAnsi="Times New Roman" w:cs="Times New Roman"/>
          <w:b/>
        </w:rPr>
        <w:t>:</w:t>
      </w:r>
    </w:p>
    <w:p w:rsidR="005D0AA4" w:rsidRDefault="005D0AA4" w:rsidP="005D0AA4">
      <w:pPr>
        <w:spacing w:after="0"/>
        <w:jc w:val="both"/>
        <w:rPr>
          <w:rFonts w:ascii="Times New Roman" w:hAnsi="Times New Roman" w:cs="Times New Roman"/>
        </w:rPr>
      </w:pPr>
      <w:r>
        <w:rPr>
          <w:rFonts w:ascii="Times New Roman" w:hAnsi="Times New Roman" w:cs="Times New Roman"/>
        </w:rPr>
        <w:t>1. Відмовити гр. Мартинюк Ірині Вікентіївні у наданні дозволу на розроблення проєкту землеустрою щодо відведення земельної ділянки для індивідуального садівництва в с. Промінь, орієнтовною площею 0.0600 га відповідно до підпункту 5 пункту 27 розділу Х «Перехідні положення» Земельного кодексу України.</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r>
        <w:rPr>
          <w:rFonts w:ascii="Times New Roman" w:hAnsi="Times New Roman" w:cs="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cs="Times New Roman"/>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rPr>
      </w:pPr>
      <w:r>
        <w:rPr>
          <w:rFonts w:ascii="Times New Roman" w:hAnsi="Times New Roman" w:cs="Times New Roman"/>
          <w:b/>
          <w:bCs/>
        </w:rPr>
        <w:t xml:space="preserve">Сільський голова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rPr>
        <w:t>Сергій  ЯРУЧИК</w:t>
      </w:r>
    </w:p>
    <w:p w:rsidR="005D0AA4" w:rsidRDefault="005D0AA4" w:rsidP="005D0AA4">
      <w:pPr>
        <w:rPr>
          <w:rFonts w:ascii="Times New Roman" w:hAnsi="Times New Roman" w:cs="Times New Roman"/>
          <w:sz w:val="20"/>
          <w:szCs w:val="20"/>
        </w:rPr>
      </w:pPr>
      <w:r>
        <w:rPr>
          <w:rFonts w:ascii="Times New Roman" w:hAnsi="Times New Roman" w:cs="Times New Roman"/>
          <w:sz w:val="20"/>
          <w:szCs w:val="20"/>
        </w:rPr>
        <w:t xml:space="preserve">Ярослав Саченок                                                            </w:t>
      </w:r>
    </w:p>
    <w:p w:rsidR="005D0AA4" w:rsidRDefault="005D0AA4" w:rsidP="005D0AA4">
      <w:pPr>
        <w:rPr>
          <w:rFonts w:ascii="Times New Roman" w:hAnsi="Times New Roman" w:cs="Times New Roman"/>
          <w:b/>
          <w:sz w:val="24"/>
          <w:szCs w:val="24"/>
        </w:rPr>
      </w:pPr>
      <w:r>
        <w:rPr>
          <w:rFonts w:ascii="Times New Roman" w:hAnsi="Times New Roman" w:cs="Times New Roman"/>
          <w:b/>
          <w:sz w:val="24"/>
          <w:szCs w:val="24"/>
        </w:rPr>
        <w:t xml:space="preserve">                                                           </w:t>
      </w:r>
    </w:p>
    <w:p w:rsidR="005D0AA4" w:rsidRDefault="005D0AA4" w:rsidP="005D0AA4">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noProof/>
          <w:spacing w:val="8"/>
          <w:sz w:val="24"/>
          <w:szCs w:val="24"/>
        </w:rPr>
        <w:drawing>
          <wp:inline distT="0" distB="0" distL="0" distR="0">
            <wp:extent cx="428625" cy="609600"/>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spacing w:after="0"/>
        <w:rPr>
          <w:rFonts w:ascii="Times New Roman" w:hAnsi="Times New Roman" w:cs="Times New Roman"/>
          <w:sz w:val="24"/>
          <w:szCs w:val="24"/>
        </w:rPr>
      </w:pPr>
      <w:r>
        <w:rPr>
          <w:rFonts w:ascii="Times New Roman" w:hAnsi="Times New Roman" w:cs="Times New Roman"/>
          <w:b/>
          <w:sz w:val="24"/>
          <w:szCs w:val="24"/>
        </w:rPr>
        <w:t xml:space="preserve">                                         БОРАТИНСЬКА СІЛЬСЬКА РАДА</w:t>
      </w:r>
      <w:r>
        <w:rPr>
          <w:rFonts w:ascii="Times New Roman" w:hAnsi="Times New Roman" w:cs="Times New Roman"/>
          <w:b/>
          <w:sz w:val="24"/>
          <w:szCs w:val="24"/>
        </w:rPr>
        <w:br/>
        <w:t xml:space="preserve">                           ЛУЦЬКОГО РАЙОНУ ВОЛИНСЬКОЇ ОБЛАСТІ</w:t>
      </w:r>
      <w:r>
        <w:rPr>
          <w:rFonts w:ascii="Times New Roman" w:hAnsi="Times New Roman" w:cs="Times New Roman"/>
          <w:b/>
          <w:sz w:val="24"/>
          <w:szCs w:val="24"/>
        </w:rPr>
        <w:br/>
      </w:r>
      <w:r>
        <w:rPr>
          <w:rFonts w:ascii="Times New Roman" w:hAnsi="Times New Roman" w:cs="Times New Roman"/>
          <w:sz w:val="24"/>
          <w:szCs w:val="24"/>
        </w:rPr>
        <w:t xml:space="preserve">                                                        Восьмого скликання</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rPr>
      </w:pPr>
      <w:r>
        <w:rPr>
          <w:rFonts w:ascii="Times New Roman" w:hAnsi="Times New Roman" w:cs="Times New Roman"/>
          <w:b/>
          <w:spacing w:val="20"/>
          <w:sz w:val="24"/>
          <w:szCs w:val="24"/>
        </w:rPr>
        <w:t>РІШЕННЯ</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21/20</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pStyle w:val="a4"/>
        <w:spacing w:line="252" w:lineRule="auto"/>
        <w:ind w:hanging="720"/>
        <w:rPr>
          <w:b/>
        </w:rPr>
      </w:pPr>
      <w:r>
        <w:rPr>
          <w:b/>
        </w:rPr>
        <w:t xml:space="preserve">            Про відмову в наданні дозволу на розроблення</w:t>
      </w:r>
    </w:p>
    <w:p w:rsidR="005D0AA4" w:rsidRDefault="005D0AA4" w:rsidP="005D0AA4">
      <w:pPr>
        <w:pStyle w:val="a4"/>
        <w:spacing w:line="252" w:lineRule="auto"/>
        <w:ind w:hanging="720"/>
        <w:rPr>
          <w:b/>
        </w:rPr>
      </w:pPr>
      <w:r>
        <w:rPr>
          <w:b/>
        </w:rPr>
        <w:t xml:space="preserve">            проєкту землеустрою щодо відведення земельної</w:t>
      </w:r>
    </w:p>
    <w:p w:rsidR="005D0AA4" w:rsidRDefault="005D0AA4" w:rsidP="005D0AA4">
      <w:pPr>
        <w:pStyle w:val="a4"/>
        <w:spacing w:line="252" w:lineRule="auto"/>
        <w:ind w:hanging="720"/>
        <w:rPr>
          <w:b/>
          <w:sz w:val="22"/>
        </w:rPr>
      </w:pPr>
      <w:r>
        <w:rPr>
          <w:b/>
        </w:rPr>
        <w:t xml:space="preserve">            ділянки для будівництва та обслуговування </w:t>
      </w:r>
    </w:p>
    <w:p w:rsidR="005D0AA4" w:rsidRDefault="005D0AA4" w:rsidP="005D0AA4">
      <w:pPr>
        <w:pStyle w:val="a4"/>
        <w:spacing w:line="252" w:lineRule="auto"/>
        <w:ind w:left="720" w:hanging="720"/>
        <w:rPr>
          <w:b/>
        </w:rPr>
      </w:pPr>
      <w:r>
        <w:rPr>
          <w:b/>
        </w:rPr>
        <w:t>житлового будинку, господарських  будівель і споруд</w:t>
      </w:r>
    </w:p>
    <w:p w:rsidR="005D0AA4" w:rsidRDefault="005D0AA4" w:rsidP="005D0AA4">
      <w:pPr>
        <w:pStyle w:val="a4"/>
        <w:spacing w:line="252" w:lineRule="auto"/>
        <w:ind w:left="720"/>
        <w:rPr>
          <w:b/>
        </w:rPr>
      </w:pPr>
    </w:p>
    <w:p w:rsidR="005D0AA4" w:rsidRDefault="005D0AA4" w:rsidP="005D0AA4">
      <w:pPr>
        <w:spacing w:after="0"/>
        <w:jc w:val="both"/>
        <w:rPr>
          <w:rFonts w:ascii="Times New Roman" w:hAnsi="Times New Roman" w:cs="Times New Roman"/>
          <w:b/>
        </w:rPr>
      </w:pPr>
      <w:r>
        <w:rPr>
          <w:shd w:val="clear" w:color="auto" w:fill="FFFFFF"/>
        </w:rPr>
        <w:tab/>
      </w:r>
      <w:r>
        <w:rPr>
          <w:rFonts w:ascii="Times New Roman" w:hAnsi="Times New Roman" w:cs="Times New Roman"/>
          <w:shd w:val="clear" w:color="auto" w:fill="FFFFFF"/>
        </w:rPr>
        <w:t xml:space="preserve">Розглянувши заяву гр. Аліпова Петра Юрійовича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та Указом від 1 травня 2023 року № 254/2023, затвердженим Законом України від 2 травня 2023 року № 3057-IX), </w:t>
      </w:r>
      <w:r>
        <w:rPr>
          <w:rFonts w:ascii="Times New Roman" w:hAnsi="Times New Roman" w:cs="Times New Roman"/>
        </w:rPr>
        <w:t>та Указом від 26 липня 2023 року № 451/2023, затвердженим Законом України від 27 липня 2023 року № 3275-IX), продовжити строк дії воєнного стану в Україні з 05 години 30 хвилин 16 листопада 2023 року строком на 90 діб.</w:t>
      </w:r>
      <w:r>
        <w:rPr>
          <w:rStyle w:val="rvts0"/>
          <w:rFonts w:ascii="Times New Roman" w:hAnsi="Times New Roman" w:cs="Times New Roman"/>
        </w:rPr>
        <w:t xml:space="preserve">, </w:t>
      </w:r>
      <w:r>
        <w:rPr>
          <w:rFonts w:ascii="Times New Roman" w:hAnsi="Times New Roman" w:cs="Times New Roman"/>
          <w:sz w:val="24"/>
          <w:szCs w:val="24"/>
        </w:rPr>
        <w:t>Верховна рада ухвалила закон №10456 про затвердження Указу президента про продовження дії воєнного стану</w:t>
      </w:r>
      <w:r>
        <w:rPr>
          <w:rFonts w:ascii="Times New Roman" w:hAnsi="Times New Roman" w:cs="Times New Roman"/>
        </w:rPr>
        <w:t xml:space="preserve"> в Україні з 05 години 30 хвилин 14 лютого 2024 року на 90 діб, </w:t>
      </w:r>
      <w:r>
        <w:rPr>
          <w:rFonts w:ascii="Times New Roman" w:hAnsi="Times New Roman" w:cs="Times New Roman"/>
          <w:shd w:val="clear" w:color="auto" w:fill="FFFFFF"/>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ради з питань</w:t>
      </w:r>
      <w:r>
        <w:rPr>
          <w:rFonts w:ascii="Times New Roman" w:hAnsi="Times New Roman" w:cs="Times New Roman"/>
        </w:rPr>
        <w:t xml:space="preserve"> земельних  відносин,  природокористування, сільського господарства та екології</w:t>
      </w:r>
      <w:r>
        <w:rPr>
          <w:rFonts w:ascii="Times New Roman" w:hAnsi="Times New Roman" w:cs="Times New Roman"/>
          <w:shd w:val="clear" w:color="auto" w:fill="FFFFFF"/>
        </w:rPr>
        <w:t xml:space="preserve">, сільська рада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Pr>
          <w:rFonts w:ascii="Times New Roman" w:hAnsi="Times New Roman" w:cs="Times New Roman"/>
          <w:b/>
          <w:spacing w:val="20"/>
        </w:rPr>
        <w:t>ВИРІШИЛА</w:t>
      </w:r>
      <w:r>
        <w:rPr>
          <w:rFonts w:ascii="Times New Roman" w:hAnsi="Times New Roman" w:cs="Times New Roman"/>
          <w:b/>
        </w:rPr>
        <w:t>:</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r>
        <w:rPr>
          <w:rFonts w:ascii="Times New Roman" w:hAnsi="Times New Roman" w:cs="Times New Roman"/>
        </w:rPr>
        <w:t>1. Відмовити гр. Аліпову Петру Юрійовичу у наданні дозволу</w:t>
      </w:r>
      <w:r>
        <w:rPr>
          <w:rFonts w:ascii="Times New Roman" w:hAnsi="Times New Roman" w:cs="Times New Roman"/>
          <w:b/>
        </w:rPr>
        <w:t xml:space="preserve"> </w:t>
      </w:r>
      <w:r>
        <w:rPr>
          <w:rFonts w:ascii="Times New Roman" w:hAnsi="Times New Roman" w:cs="Times New Roman"/>
        </w:rPr>
        <w:t xml:space="preserve">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в с. Боратин, орієнтовною площею 0.2500 га відповідно до підпункту 5 пункту 27 розділу Х «Перехідні положення» Земельного кодексу України.</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r>
        <w:rPr>
          <w:rFonts w:ascii="Times New Roman" w:hAnsi="Times New Roman" w:cs="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bCs/>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bCs/>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rPr>
      </w:pPr>
      <w:r>
        <w:rPr>
          <w:rFonts w:ascii="Times New Roman" w:hAnsi="Times New Roman" w:cs="Times New Roman"/>
          <w:b/>
          <w:bCs/>
        </w:rPr>
        <w:t xml:space="preserve">Сільський голова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rPr>
        <w:t>Сергій  ЯРУЧИК</w:t>
      </w:r>
    </w:p>
    <w:p w:rsidR="005D0AA4" w:rsidRDefault="005D0AA4" w:rsidP="005D0AA4">
      <w:pPr>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noProof/>
          <w:spacing w:val="8"/>
          <w:sz w:val="24"/>
          <w:szCs w:val="24"/>
        </w:rPr>
        <w:lastRenderedPageBreak/>
        <w:drawing>
          <wp:inline distT="0" distB="0" distL="0" distR="0">
            <wp:extent cx="428625" cy="60960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Pr>
          <w:rFonts w:ascii="Times New Roman" w:hAnsi="Times New Roman" w:cs="Times New Roman"/>
          <w:b/>
          <w:sz w:val="24"/>
          <w:szCs w:val="24"/>
        </w:rPr>
        <w:t>БОРАТИНСЬКА СІЛЬСЬКА РАДА</w:t>
      </w:r>
      <w:r>
        <w:rPr>
          <w:rFonts w:ascii="Times New Roman" w:hAnsi="Times New Roman" w:cs="Times New Roman"/>
          <w:b/>
          <w:sz w:val="24"/>
          <w:szCs w:val="24"/>
        </w:rPr>
        <w:br/>
        <w:t>ЛУЦЬКОГО РАЙОНУ ВОЛИНСЬКОЇ ОБЛАСТІ</w:t>
      </w:r>
      <w:r>
        <w:rPr>
          <w:rFonts w:ascii="Times New Roman" w:hAnsi="Times New Roman" w:cs="Times New Roman"/>
          <w:b/>
          <w:sz w:val="24"/>
          <w:szCs w:val="24"/>
        </w:rPr>
        <w:br/>
      </w:r>
      <w:r>
        <w:rPr>
          <w:rFonts w:ascii="Times New Roman" w:hAnsi="Times New Roman" w:cs="Times New Roman"/>
          <w:sz w:val="24"/>
          <w:szCs w:val="24"/>
        </w:rPr>
        <w:t>Восьмого скликання</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b/>
          <w:spacing w:val="20"/>
          <w:sz w:val="24"/>
          <w:szCs w:val="24"/>
        </w:rPr>
        <w:t xml:space="preserve">РІШЕННЯ                      </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21/21</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rPr>
          <w:b/>
          <w:sz w:val="22"/>
        </w:rPr>
      </w:pPr>
      <w:r>
        <w:rPr>
          <w:b/>
        </w:rPr>
        <w:t>Про відмову в наданні дозволу</w:t>
      </w:r>
      <w:r>
        <w:rPr>
          <w:b/>
        </w:rPr>
        <w:br/>
        <w:t>на розроблення проєкту землеустрою</w:t>
      </w:r>
      <w:r>
        <w:rPr>
          <w:b/>
        </w:rPr>
        <w:br/>
        <w:t>щодо відведення земельної ділянки</w:t>
      </w:r>
      <w:r>
        <w:rPr>
          <w:b/>
        </w:rPr>
        <w:br/>
        <w:t>для індивідуального садівництва</w:t>
      </w:r>
    </w:p>
    <w:p w:rsidR="005D0AA4" w:rsidRDefault="005D0AA4" w:rsidP="005D0AA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ind w:left="720"/>
        <w:rPr>
          <w:b/>
        </w:rPr>
      </w:pPr>
    </w:p>
    <w:p w:rsidR="005D0AA4" w:rsidRDefault="005D0AA4" w:rsidP="005D0AA4">
      <w:pPr>
        <w:jc w:val="both"/>
        <w:rPr>
          <w:rFonts w:ascii="Times New Roman" w:hAnsi="Times New Roman" w:cs="Times New Roman"/>
          <w:b/>
        </w:rPr>
      </w:pPr>
      <w:r>
        <w:rPr>
          <w:shd w:val="clear" w:color="auto" w:fill="FFFFFF"/>
        </w:rPr>
        <w:tab/>
      </w:r>
      <w:r>
        <w:rPr>
          <w:rFonts w:ascii="Times New Roman" w:hAnsi="Times New Roman" w:cs="Times New Roman"/>
          <w:shd w:val="clear" w:color="auto" w:fill="FFFFFF"/>
        </w:rPr>
        <w:t xml:space="preserve">Розглянувши заяву гр. Аліпова Петра Юрійовича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та Указом від 1 травня 2023 року № 254/2023, затвердженим Законом України від 2 травня 2023 року № 3057-IX), </w:t>
      </w:r>
      <w:r>
        <w:rPr>
          <w:rFonts w:ascii="Times New Roman" w:hAnsi="Times New Roman" w:cs="Times New Roman"/>
        </w:rPr>
        <w:t>та Указом від 26 липня 2023 року № 451/2023, затвердженим Законом України від 27 липня 2023 року № 3275-IX), продовжити строк дії воєнного стану в Україні з 05 години 30 хвилин 16 листопада 2023 року строком на 90 діб.</w:t>
      </w:r>
      <w:r>
        <w:rPr>
          <w:rStyle w:val="rvts0"/>
          <w:rFonts w:ascii="Times New Roman" w:hAnsi="Times New Roman" w:cs="Times New Roman"/>
        </w:rPr>
        <w:t xml:space="preserve">, </w:t>
      </w:r>
      <w:r>
        <w:rPr>
          <w:rFonts w:ascii="Times New Roman" w:hAnsi="Times New Roman" w:cs="Times New Roman"/>
          <w:sz w:val="24"/>
          <w:szCs w:val="24"/>
        </w:rPr>
        <w:t>Верховна рада ухвалила закон №10456 про затвердження Указу президента про продовження дії воєнного стану</w:t>
      </w:r>
      <w:r>
        <w:rPr>
          <w:rFonts w:ascii="Times New Roman" w:hAnsi="Times New Roman" w:cs="Times New Roman"/>
        </w:rPr>
        <w:t xml:space="preserve"> в Україні з 05 години 30 хвилин 14 лютого 2024 року на 90 діб,</w:t>
      </w:r>
      <w:r>
        <w:rPr>
          <w:rStyle w:val="rvts0"/>
          <w:rFonts w:ascii="Times New Roman" w:hAnsi="Times New Roman" w:cs="Times New Roman"/>
        </w:rPr>
        <w:t xml:space="preserve"> </w:t>
      </w:r>
      <w:r>
        <w:rPr>
          <w:rFonts w:ascii="Times New Roman" w:hAnsi="Times New Roman" w:cs="Times New Roman"/>
          <w:shd w:val="clear" w:color="auto" w:fill="FFFFFF"/>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ради з питань</w:t>
      </w:r>
      <w:r>
        <w:rPr>
          <w:rFonts w:ascii="Times New Roman" w:hAnsi="Times New Roman" w:cs="Times New Roman"/>
        </w:rPr>
        <w:t xml:space="preserve"> земельних  відносин,  природокористування, сільського господарства та екології</w:t>
      </w:r>
      <w:r>
        <w:rPr>
          <w:rFonts w:ascii="Times New Roman" w:hAnsi="Times New Roman" w:cs="Times New Roman"/>
          <w:shd w:val="clear" w:color="auto" w:fill="FFFFFF"/>
        </w:rPr>
        <w:t xml:space="preserve">, сільська рада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Pr>
          <w:rFonts w:ascii="Times New Roman" w:hAnsi="Times New Roman" w:cs="Times New Roman"/>
          <w:b/>
          <w:spacing w:val="20"/>
        </w:rPr>
        <w:t>ВИРІШИЛА</w:t>
      </w:r>
      <w:r>
        <w:rPr>
          <w:rFonts w:ascii="Times New Roman" w:hAnsi="Times New Roman" w:cs="Times New Roman"/>
          <w:b/>
        </w:rPr>
        <w:t>:</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r>
        <w:rPr>
          <w:rFonts w:ascii="Times New Roman" w:hAnsi="Times New Roman" w:cs="Times New Roman"/>
        </w:rPr>
        <w:t>1. Відмовити гр. Аліпову Петру Юрійовичу у наданні дозволу</w:t>
      </w:r>
      <w:r>
        <w:rPr>
          <w:rFonts w:ascii="Times New Roman" w:hAnsi="Times New Roman" w:cs="Times New Roman"/>
          <w:b/>
        </w:rPr>
        <w:t xml:space="preserve"> </w:t>
      </w:r>
      <w:r>
        <w:rPr>
          <w:rFonts w:ascii="Times New Roman" w:hAnsi="Times New Roman" w:cs="Times New Roman"/>
        </w:rPr>
        <w:t>на розроблення проєкту землеустрою щодо відведення земельної ділянки для індивідуального садівництва в с. Боратин орієнтовною площею 0.1200 га відповідно до підпункту 5 пункту 27 розділу Х «Перехідні положення» Земельного кодексу України.</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r>
        <w:rPr>
          <w:rFonts w:ascii="Times New Roman" w:hAnsi="Times New Roman" w:cs="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cs="Times New Roman"/>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rPr>
      </w:pPr>
      <w:r>
        <w:rPr>
          <w:rFonts w:ascii="Times New Roman" w:hAnsi="Times New Roman" w:cs="Times New Roman"/>
          <w:b/>
          <w:bCs/>
        </w:rPr>
        <w:t xml:space="preserve">Сільський голова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rPr>
        <w:t>Сергій  ЯРУЧИК</w:t>
      </w:r>
    </w:p>
    <w:p w:rsidR="005D0AA4" w:rsidRDefault="005D0AA4" w:rsidP="005D0AA4">
      <w:pPr>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noProof/>
          <w:spacing w:val="8"/>
          <w:sz w:val="24"/>
          <w:szCs w:val="24"/>
        </w:rPr>
        <w:lastRenderedPageBreak/>
        <w:drawing>
          <wp:inline distT="0" distB="0" distL="0" distR="0">
            <wp:extent cx="428625" cy="609600"/>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Pr>
          <w:rFonts w:ascii="Times New Roman" w:hAnsi="Times New Roman" w:cs="Times New Roman"/>
          <w:b/>
          <w:sz w:val="24"/>
          <w:szCs w:val="24"/>
        </w:rPr>
        <w:t>БОРАТИНСЬКА СІЛЬСЬКА РАДА</w:t>
      </w:r>
      <w:r>
        <w:rPr>
          <w:rFonts w:ascii="Times New Roman" w:hAnsi="Times New Roman" w:cs="Times New Roman"/>
          <w:b/>
          <w:sz w:val="24"/>
          <w:szCs w:val="24"/>
        </w:rPr>
        <w:br/>
        <w:t>ЛУЦЬКОГО РАЙОНУ ВОЛИНСЬКОЇ ОБЛАСТІ</w:t>
      </w:r>
      <w:r>
        <w:rPr>
          <w:rFonts w:ascii="Times New Roman" w:hAnsi="Times New Roman" w:cs="Times New Roman"/>
          <w:b/>
          <w:sz w:val="24"/>
          <w:szCs w:val="24"/>
        </w:rPr>
        <w:br/>
      </w:r>
      <w:r>
        <w:rPr>
          <w:rFonts w:ascii="Times New Roman" w:hAnsi="Times New Roman" w:cs="Times New Roman"/>
          <w:sz w:val="24"/>
          <w:szCs w:val="24"/>
        </w:rPr>
        <w:t>Восьмого скликання</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b/>
          <w:spacing w:val="20"/>
          <w:sz w:val="24"/>
          <w:szCs w:val="24"/>
        </w:rPr>
        <w:t xml:space="preserve">РІШЕННЯ                 </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21/22</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ind w:hanging="142"/>
        <w:rPr>
          <w:b/>
          <w:sz w:val="22"/>
        </w:rPr>
      </w:pPr>
      <w:r>
        <w:rPr>
          <w:b/>
        </w:rPr>
        <w:t xml:space="preserve">  Про відмову в наданні дозволу</w:t>
      </w:r>
      <w:r>
        <w:rPr>
          <w:b/>
        </w:rPr>
        <w:br/>
        <w:t>на розроблення проєкту землеустрою</w:t>
      </w:r>
      <w:r>
        <w:rPr>
          <w:b/>
        </w:rPr>
        <w:br/>
        <w:t>щодо відведення земельної ділянки</w:t>
      </w:r>
      <w:r>
        <w:rPr>
          <w:b/>
        </w:rPr>
        <w:br/>
        <w:t>для ведення особистого селянського</w:t>
      </w:r>
    </w:p>
    <w:p w:rsidR="005D0AA4" w:rsidRDefault="005D0AA4" w:rsidP="005D0AA4">
      <w:pPr>
        <w:rPr>
          <w:b/>
        </w:rPr>
      </w:pPr>
      <w:r>
        <w:rPr>
          <w:rFonts w:ascii="Times New Roman" w:hAnsi="Times New Roman" w:cs="Times New Roman"/>
          <w:b/>
        </w:rPr>
        <w:t>господарства</w:t>
      </w:r>
    </w:p>
    <w:p w:rsidR="005D0AA4" w:rsidRDefault="005D0AA4" w:rsidP="005D0AA4">
      <w:pPr>
        <w:spacing w:after="0"/>
        <w:jc w:val="both"/>
        <w:rPr>
          <w:rFonts w:ascii="Times New Roman" w:hAnsi="Times New Roman" w:cs="Times New Roman"/>
          <w:b/>
        </w:rPr>
      </w:pPr>
      <w:r>
        <w:rPr>
          <w:shd w:val="clear" w:color="auto" w:fill="FFFFFF"/>
        </w:rPr>
        <w:tab/>
      </w:r>
      <w:r>
        <w:rPr>
          <w:rFonts w:ascii="Times New Roman" w:hAnsi="Times New Roman" w:cs="Times New Roman"/>
          <w:shd w:val="clear" w:color="auto" w:fill="FFFFFF"/>
        </w:rPr>
        <w:t xml:space="preserve">Розглянувши заяву гр. Аліпова Петра Юрійовича  про надання згоди на розроблення проекту землеустрою щодо відведення земельної ділянки, керуючись п. 34 ч.1 ст. 26 Закону України «Про місцеве самоврядування в Україні», на підставі Указу Президента України від 24 лютого 2022 року № 64/2022 "Про введення воєнного стану в Україні", затвердженого Законом України від 24 лютого 2022 року № 2102-IX (зі змінами, внесеними Указом від 14 березня 2022 року № 133/2022, затвердженим Законом України від 15 березня 2022 року № 2119-IX, Указом від 18 квітня 2022 року № 259/2022, затвердженим Законом України від 21 квітня 2022 року № 2212-IX, Указом від 17 травня 2022 року № 341/2022, затвердженим Законом України від 22 травня 2022 року № 2263-IX, Указом від 12 серпня 2022 року № 573/2022, затвердженим Законом України від 15 серпня 2022 року № 2500-IX, Указом від 7 листопада 2022 року № 757/2022, затвердженим Законом України від 16 листопада 2022 року № 2738-IX, Указом від 6 лютого 2023 року № 58/2023, затвердженим Законом України від 7 лютого 2023 року № 2915-IX, та Указом від 1 травня 2023 року № 254/2023, затвердженим Законом України від 2 травня 2023 року № 3057-IX), </w:t>
      </w:r>
      <w:r>
        <w:rPr>
          <w:rFonts w:ascii="Times New Roman" w:hAnsi="Times New Roman" w:cs="Times New Roman"/>
        </w:rPr>
        <w:t>та Указом від 26 липня 2023 року № 451/2023, затвердженим Законом України від 27 липня 2023 року № 3275-IX), продовжити строк дії воєнного стану в Україні з 05 години 30 хвилин 16 листопада 2023 року строком на 90 діб.</w:t>
      </w:r>
      <w:r>
        <w:rPr>
          <w:rStyle w:val="rvts0"/>
          <w:rFonts w:ascii="Times New Roman" w:hAnsi="Times New Roman" w:cs="Times New Roman"/>
        </w:rPr>
        <w:t>,</w:t>
      </w:r>
      <w:r>
        <w:rPr>
          <w:rStyle w:val="a3"/>
          <w:rFonts w:eastAsiaTheme="majorEastAsia"/>
        </w:rPr>
        <w:t xml:space="preserve"> </w:t>
      </w:r>
      <w:r>
        <w:rPr>
          <w:rFonts w:ascii="Times New Roman" w:hAnsi="Times New Roman" w:cs="Times New Roman"/>
          <w:sz w:val="24"/>
          <w:szCs w:val="24"/>
        </w:rPr>
        <w:t>Верховна рада ухвалила закон №10456 про затвердження Указу президента про продовження дії воєнного стану</w:t>
      </w:r>
      <w:r>
        <w:rPr>
          <w:rFonts w:ascii="Times New Roman" w:hAnsi="Times New Roman" w:cs="Times New Roman"/>
        </w:rPr>
        <w:t xml:space="preserve"> в Україні з 05 години 30 хвилин 14 лютого 2024 року на 90 діб,</w:t>
      </w:r>
      <w:r>
        <w:rPr>
          <w:rStyle w:val="a3"/>
          <w:rFonts w:eastAsiaTheme="majorEastAsia"/>
        </w:rPr>
        <w:t xml:space="preserve"> </w:t>
      </w:r>
      <w:r>
        <w:rPr>
          <w:rFonts w:ascii="Times New Roman" w:hAnsi="Times New Roman" w:cs="Times New Roman"/>
          <w:shd w:val="clear" w:color="auto" w:fill="FFFFFF"/>
        </w:rPr>
        <w:t>керуючись статтями 12,81, підпунктом 5 пункту 27 розділу Х «Перехідні положення» Земельного кодексу України,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керуючись ст.12, ч.9 ст.118, ст.186, Земельного кодексу України, Законом України «Про землеустрій», 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та враховуючи рекомендації постійної комісії ради з питань</w:t>
      </w:r>
      <w:r>
        <w:rPr>
          <w:rFonts w:ascii="Times New Roman" w:hAnsi="Times New Roman" w:cs="Times New Roman"/>
        </w:rPr>
        <w:t xml:space="preserve"> земельних  відносин,  природокористування, сільського господарства та екології</w:t>
      </w:r>
      <w:r>
        <w:rPr>
          <w:rFonts w:ascii="Times New Roman" w:hAnsi="Times New Roman" w:cs="Times New Roman"/>
          <w:shd w:val="clear" w:color="auto" w:fill="FFFFFF"/>
        </w:rPr>
        <w:t xml:space="preserve">, сільська рада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r>
        <w:rPr>
          <w:rFonts w:ascii="Times New Roman" w:hAnsi="Times New Roman" w:cs="Times New Roman"/>
          <w:b/>
          <w:spacing w:val="20"/>
        </w:rPr>
        <w:t>ВИРІШИЛА</w:t>
      </w:r>
      <w:r>
        <w:rPr>
          <w:rFonts w:ascii="Times New Roman" w:hAnsi="Times New Roman" w:cs="Times New Roman"/>
          <w:b/>
        </w:rPr>
        <w:t>:</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r>
        <w:rPr>
          <w:rFonts w:ascii="Times New Roman" w:hAnsi="Times New Roman" w:cs="Times New Roman"/>
        </w:rPr>
        <w:t>1. Відмовити гр. Аліпову Петру Юрійовичу у наданні дозволу</w:t>
      </w:r>
      <w:r>
        <w:rPr>
          <w:rFonts w:ascii="Times New Roman" w:hAnsi="Times New Roman" w:cs="Times New Roman"/>
          <w:b/>
        </w:rPr>
        <w:t xml:space="preserve"> </w:t>
      </w:r>
      <w:r>
        <w:rPr>
          <w:rFonts w:ascii="Times New Roman" w:hAnsi="Times New Roman" w:cs="Times New Roman"/>
        </w:rPr>
        <w:t xml:space="preserve"> на розроблення проєкту землеустрою щодо відведення земельної ділянки для ведення особистого підсобного господарства в с. Боратин орієнтовною площею 2,0000 га  відповідно до підпункту 5 пункту 27 розділу Х «Перехідні положення» Земельного кодексу України.</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r>
        <w:rPr>
          <w:rFonts w:ascii="Times New Roman" w:hAnsi="Times New Roman" w:cs="Times New Roman"/>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cs="Times New Roman"/>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rPr>
      </w:pPr>
      <w:r>
        <w:rPr>
          <w:rFonts w:ascii="Times New Roman" w:hAnsi="Times New Roman" w:cs="Times New Roman"/>
          <w:b/>
          <w:bCs/>
        </w:rPr>
        <w:t xml:space="preserve">Сільський голова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rPr>
        <w:t>Сергій  ЯРУЧИК</w:t>
      </w:r>
    </w:p>
    <w:p w:rsidR="005D0AA4" w:rsidRDefault="005D0AA4" w:rsidP="005D0AA4">
      <w:pPr>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spacing w:after="0"/>
        <w:rPr>
          <w:rFonts w:ascii="Times New Roman" w:eastAsiaTheme="minorHAnsi" w:hAnsi="Times New Roman" w:cs="Times New Roman"/>
          <w:b/>
          <w:sz w:val="24"/>
          <w:szCs w:val="24"/>
          <w:lang w:eastAsia="en-US"/>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21/23</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spacing w:after="0"/>
        <w:rPr>
          <w:rFonts w:ascii="Times New Roman" w:eastAsiaTheme="minorHAnsi" w:hAnsi="Times New Roman" w:cs="Times New Roman"/>
          <w:sz w:val="24"/>
          <w:szCs w:val="24"/>
          <w:lang w:eastAsia="en-US"/>
        </w:rPr>
      </w:pPr>
    </w:p>
    <w:p w:rsidR="005D0AA4" w:rsidRDefault="005D0AA4" w:rsidP="005D0AA4">
      <w:pPr>
        <w:spacing w:after="0"/>
        <w:rPr>
          <w:rFonts w:ascii="Times New Roman" w:hAnsi="Times New Roman" w:cs="Times New Roman"/>
          <w:sz w:val="24"/>
          <w:szCs w:val="24"/>
        </w:rPr>
      </w:pPr>
      <w:r>
        <w:rPr>
          <w:rFonts w:ascii="Times New Roman" w:hAnsi="Times New Roman" w:cs="Times New Roman"/>
          <w:b/>
          <w:sz w:val="24"/>
          <w:szCs w:val="24"/>
        </w:rPr>
        <w:t xml:space="preserve">Про  надання дозволу на виготовлення </w:t>
      </w:r>
      <w:r>
        <w:rPr>
          <w:rFonts w:ascii="Times New Roman" w:hAnsi="Times New Roman" w:cs="Times New Roman"/>
          <w:b/>
          <w:sz w:val="24"/>
          <w:szCs w:val="24"/>
        </w:rPr>
        <w:br/>
        <w:t xml:space="preserve">технічної документації із землеустрою </w:t>
      </w:r>
      <w:r>
        <w:rPr>
          <w:rFonts w:ascii="Times New Roman" w:hAnsi="Times New Roman" w:cs="Times New Roman"/>
          <w:b/>
          <w:sz w:val="24"/>
          <w:szCs w:val="24"/>
        </w:rPr>
        <w:br/>
        <w:t>щодо встановлення (відновлення) меж</w:t>
      </w:r>
      <w:r>
        <w:rPr>
          <w:rFonts w:ascii="Times New Roman" w:hAnsi="Times New Roman" w:cs="Times New Roman"/>
          <w:b/>
          <w:sz w:val="24"/>
          <w:szCs w:val="24"/>
        </w:rPr>
        <w:br/>
        <w:t>земельної ділянки (паю) в натурі на (місцевості</w:t>
      </w:r>
      <w:r>
        <w:rPr>
          <w:rFonts w:ascii="Times New Roman" w:hAnsi="Times New Roman" w:cs="Times New Roman"/>
          <w:sz w:val="24"/>
          <w:szCs w:val="24"/>
        </w:rPr>
        <w:t>)</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br/>
        <w:t xml:space="preserve"> </w:t>
      </w:r>
      <w:r>
        <w:rPr>
          <w:rFonts w:ascii="Times New Roman" w:hAnsi="Times New Roman" w:cs="Times New Roman"/>
          <w:sz w:val="24"/>
          <w:szCs w:val="24"/>
        </w:rPr>
        <w:tab/>
        <w:t>Розглянувши заяву гр. Косарука Володимира Ростиславовича,</w:t>
      </w:r>
      <w:r>
        <w:rPr>
          <w:rFonts w:ascii="Times New Roman" w:hAnsi="Times New Roman" w:cs="Times New Roman"/>
          <w:b/>
          <w:sz w:val="24"/>
          <w:szCs w:val="24"/>
        </w:rPr>
        <w:t xml:space="preserve"> </w:t>
      </w:r>
      <w:r>
        <w:rPr>
          <w:rFonts w:ascii="Times New Roman" w:hAnsi="Times New Roman" w:cs="Times New Roman"/>
          <w:sz w:val="24"/>
          <w:szCs w:val="24"/>
        </w:rPr>
        <w:t>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 яка розташована на території Боратинської сільської ради, керуючись п. 34  ст. 26 Закону України «Про місцеве  самоврядування  в  Україні», ст. 12, 81, 116, 118,121, 122 Земельного кодексу України, ст. 19, 25, 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pacing w:val="20"/>
          <w:sz w:val="24"/>
          <w:szCs w:val="24"/>
        </w:rPr>
        <w:t>ВИРІШИЛА</w:t>
      </w:r>
      <w:r>
        <w:rPr>
          <w:rFonts w:ascii="Times New Roman" w:hAnsi="Times New Roman" w:cs="Times New Roman"/>
          <w:b/>
          <w:sz w:val="24"/>
          <w:szCs w:val="24"/>
        </w:rPr>
        <w:t>:</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1. Надати гр. Косаруку Володимиру Ростиславовичу дозвіл на  виготовлення технічної документації із землеустрою щодо встановлення (відновлення) меж земельної ділянки (паю) в натурі на (місцевості) орієнтовною площею 1,7300 га, яка розташована  на території Боратинської сільської ради.</w:t>
      </w:r>
    </w:p>
    <w:p w:rsidR="005D0AA4" w:rsidRDefault="005D0AA4" w:rsidP="005D0AA4">
      <w:pPr>
        <w:pStyle w:val="a4"/>
        <w:spacing w:line="252" w:lineRule="auto"/>
        <w:ind w:firstLine="709"/>
      </w:pPr>
      <w:r>
        <w:t>2. Заявнику з дня прийняття даного рішення замовити виготовлення технічної документації із землеустрою  щодо встановлення (відновлення) меж земельної ділянки в натурі (на місцевості) в суб’єктів господарювання , що є виконавцями робіт із землеустрою згідно із законом.</w:t>
      </w:r>
    </w:p>
    <w:p w:rsidR="005D0AA4" w:rsidRDefault="005D0AA4" w:rsidP="005D0AA4">
      <w:pPr>
        <w:pStyle w:val="a4"/>
        <w:spacing w:line="252" w:lineRule="auto"/>
        <w:ind w:firstLine="709"/>
        <w:rPr>
          <w:lang w:val="uk-UA"/>
        </w:rPr>
      </w:pPr>
      <w:r>
        <w:t>3. Виготовлену землевпорядну документацію надати до Боратинської сільської  ради для подальшого розгляду та затвердження.</w:t>
      </w:r>
    </w:p>
    <w:p w:rsidR="005D0AA4" w:rsidRDefault="005D0AA4" w:rsidP="005D0AA4">
      <w:pPr>
        <w:pStyle w:val="a4"/>
        <w:spacing w:line="252" w:lineRule="auto"/>
        <w:ind w:firstLine="709"/>
      </w:pPr>
      <w:r>
        <w:t>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rPr>
      </w:pPr>
      <w:r>
        <w:rPr>
          <w:rFonts w:ascii="Times New Roman" w:hAnsi="Times New Roman" w:cs="Times New Roman"/>
          <w:b/>
          <w:bCs/>
        </w:rPr>
        <w:t xml:space="preserve">Сільський голова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rPr>
        <w:t>Сергій  ЯРУЧИК</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rPr>
      </w:pPr>
    </w:p>
    <w:p w:rsidR="005D0AA4" w:rsidRDefault="005D0AA4" w:rsidP="005D0AA4">
      <w:pPr>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spacing w:after="0"/>
        <w:rPr>
          <w:rFonts w:ascii="Times New Roman" w:eastAsiaTheme="minorHAnsi" w:hAnsi="Times New Roman" w:cs="Times New Roman"/>
          <w:b/>
          <w:sz w:val="24"/>
          <w:szCs w:val="24"/>
          <w:lang w:eastAsia="en-US"/>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21/24</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spacing w:after="0"/>
        <w:rPr>
          <w:rFonts w:ascii="Times New Roman" w:eastAsiaTheme="minorHAnsi" w:hAnsi="Times New Roman" w:cs="Times New Roman"/>
          <w:sz w:val="24"/>
          <w:szCs w:val="24"/>
          <w:lang w:eastAsia="en-US"/>
        </w:rPr>
      </w:pPr>
    </w:p>
    <w:p w:rsidR="005D0AA4" w:rsidRDefault="005D0AA4" w:rsidP="005D0AA4">
      <w:pPr>
        <w:spacing w:after="0"/>
        <w:rPr>
          <w:rFonts w:ascii="Times New Roman" w:hAnsi="Times New Roman" w:cs="Times New Roman"/>
          <w:sz w:val="24"/>
          <w:szCs w:val="24"/>
        </w:rPr>
      </w:pPr>
      <w:r>
        <w:rPr>
          <w:rFonts w:ascii="Times New Roman" w:hAnsi="Times New Roman" w:cs="Times New Roman"/>
          <w:b/>
          <w:sz w:val="24"/>
          <w:szCs w:val="24"/>
        </w:rPr>
        <w:t xml:space="preserve">Про  надання дозволу на виготовлення </w:t>
      </w:r>
      <w:r>
        <w:rPr>
          <w:rFonts w:ascii="Times New Roman" w:hAnsi="Times New Roman" w:cs="Times New Roman"/>
          <w:b/>
          <w:sz w:val="24"/>
          <w:szCs w:val="24"/>
        </w:rPr>
        <w:br/>
        <w:t xml:space="preserve">технічної документації із землеустрою </w:t>
      </w:r>
      <w:r>
        <w:rPr>
          <w:rFonts w:ascii="Times New Roman" w:hAnsi="Times New Roman" w:cs="Times New Roman"/>
          <w:b/>
          <w:sz w:val="24"/>
          <w:szCs w:val="24"/>
        </w:rPr>
        <w:br/>
        <w:t>щодо встановлення (відновлення) меж</w:t>
      </w:r>
      <w:r>
        <w:rPr>
          <w:rFonts w:ascii="Times New Roman" w:hAnsi="Times New Roman" w:cs="Times New Roman"/>
          <w:b/>
          <w:sz w:val="24"/>
          <w:szCs w:val="24"/>
        </w:rPr>
        <w:br/>
        <w:t>земельної ділянки (паю) в натурі на (місцевості</w:t>
      </w:r>
      <w:r>
        <w:rPr>
          <w:rFonts w:ascii="Times New Roman" w:hAnsi="Times New Roman" w:cs="Times New Roman"/>
          <w:sz w:val="24"/>
          <w:szCs w:val="24"/>
        </w:rPr>
        <w:t>)</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br/>
        <w:t xml:space="preserve"> </w:t>
      </w:r>
      <w:r>
        <w:rPr>
          <w:rFonts w:ascii="Times New Roman" w:hAnsi="Times New Roman" w:cs="Times New Roman"/>
          <w:sz w:val="24"/>
          <w:szCs w:val="24"/>
        </w:rPr>
        <w:tab/>
        <w:t>Розглянувши заяву гр. Косарука Володимира Ростиславовича,</w:t>
      </w:r>
      <w:r>
        <w:rPr>
          <w:rFonts w:ascii="Times New Roman" w:hAnsi="Times New Roman" w:cs="Times New Roman"/>
          <w:b/>
          <w:sz w:val="24"/>
          <w:szCs w:val="24"/>
        </w:rPr>
        <w:t xml:space="preserve"> </w:t>
      </w:r>
      <w:r>
        <w:rPr>
          <w:rFonts w:ascii="Times New Roman" w:hAnsi="Times New Roman" w:cs="Times New Roman"/>
          <w:sz w:val="24"/>
          <w:szCs w:val="24"/>
        </w:rPr>
        <w:t>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 площею 1,78 га, яка розташована на території Боратинської сільської ради, керуючись п. 34  ст. 26 Закону України «Про місцеве  самоврядування  в  Україні», ст. 12, 81, 116, 118,121, 122 Земельного кодексу України, ст. 19, 25, 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pacing w:val="20"/>
          <w:sz w:val="24"/>
          <w:szCs w:val="24"/>
        </w:rPr>
        <w:t>ВИРІШИЛА</w:t>
      </w:r>
      <w:r>
        <w:rPr>
          <w:rFonts w:ascii="Times New Roman" w:hAnsi="Times New Roman" w:cs="Times New Roman"/>
          <w:b/>
          <w:sz w:val="24"/>
          <w:szCs w:val="24"/>
        </w:rPr>
        <w:t>:</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1. Надати гр. Косаруку Володимиру Ростиславовичу дозвіл на  виготовлення технічної документації із землеустрою щодо встановлення (відновлення) меж земельної ділянки (паю) в натурі на (місцевості) орієнтовною площею 1,7200 га, яка розташована на території  Боратинської сільської ради.</w:t>
      </w:r>
    </w:p>
    <w:p w:rsidR="005D0AA4" w:rsidRDefault="005D0AA4" w:rsidP="005D0AA4">
      <w:pPr>
        <w:pStyle w:val="a4"/>
        <w:spacing w:line="252" w:lineRule="auto"/>
        <w:ind w:firstLine="709"/>
        <w:jc w:val="both"/>
      </w:pPr>
      <w:r>
        <w:t>2. Заявнику з дня прийняття даного рішення замовити виготовлення технічної документації із землеустрою  щодо встановлення (відновлення) меж земельної ділянки в натурі (на місцевості) в суб’єктів господарювання , що є виконавцями робіт із землеустрою згідно із законом.</w:t>
      </w:r>
    </w:p>
    <w:p w:rsidR="005D0AA4" w:rsidRDefault="005D0AA4" w:rsidP="005D0AA4">
      <w:pPr>
        <w:pStyle w:val="a4"/>
        <w:spacing w:line="252" w:lineRule="auto"/>
        <w:jc w:val="both"/>
      </w:pPr>
      <w:r>
        <w:t xml:space="preserve">            3. Виготовлену землевпорядну документацію надати до Боратинської сільської  ради для подальшого розгляду та затвердження.</w:t>
      </w:r>
    </w:p>
    <w:p w:rsidR="005D0AA4" w:rsidRDefault="005D0AA4" w:rsidP="005D0AA4">
      <w:pPr>
        <w:pStyle w:val="a4"/>
        <w:spacing w:line="252" w:lineRule="auto"/>
        <w:ind w:hanging="11"/>
      </w:pPr>
      <w:r>
        <w:t xml:space="preserve">             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rPr>
      </w:pPr>
      <w:r>
        <w:rPr>
          <w:rFonts w:ascii="Times New Roman" w:hAnsi="Times New Roman" w:cs="Times New Roman"/>
          <w:b/>
          <w:bCs/>
        </w:rPr>
        <w:t xml:space="preserve">Сільський голова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rPr>
        <w:t>Сергій  ЯРУЧИК</w:t>
      </w:r>
    </w:p>
    <w:p w:rsidR="005D0AA4" w:rsidRDefault="005D0AA4" w:rsidP="005D0AA4">
      <w:pPr>
        <w:rPr>
          <w:rFonts w:ascii="Times New Roman" w:hAnsi="Times New Roman" w:cs="Times New Roman"/>
          <w:sz w:val="20"/>
          <w:szCs w:val="20"/>
        </w:rPr>
      </w:pPr>
    </w:p>
    <w:p w:rsidR="005D0AA4" w:rsidRDefault="005D0AA4" w:rsidP="005D0AA4">
      <w:pPr>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16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spacing w:after="0"/>
        <w:rPr>
          <w:rFonts w:ascii="Times New Roman" w:eastAsiaTheme="minorHAnsi" w:hAnsi="Times New Roman" w:cs="Times New Roman"/>
          <w:b/>
          <w:sz w:val="24"/>
          <w:szCs w:val="24"/>
          <w:lang w:eastAsia="en-US"/>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21/25</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spacing w:after="0"/>
        <w:rPr>
          <w:rFonts w:ascii="Times New Roman" w:eastAsiaTheme="minorHAnsi" w:hAnsi="Times New Roman" w:cs="Times New Roman"/>
          <w:sz w:val="24"/>
          <w:szCs w:val="24"/>
          <w:lang w:eastAsia="en-US"/>
        </w:rPr>
      </w:pPr>
    </w:p>
    <w:p w:rsidR="005D0AA4" w:rsidRDefault="005D0AA4" w:rsidP="005D0AA4">
      <w:pPr>
        <w:spacing w:after="0"/>
        <w:rPr>
          <w:rFonts w:ascii="Times New Roman" w:hAnsi="Times New Roman" w:cs="Times New Roman"/>
          <w:sz w:val="24"/>
          <w:szCs w:val="24"/>
        </w:rPr>
      </w:pPr>
      <w:r>
        <w:rPr>
          <w:rFonts w:ascii="Times New Roman" w:hAnsi="Times New Roman" w:cs="Times New Roman"/>
          <w:b/>
          <w:sz w:val="24"/>
          <w:szCs w:val="24"/>
        </w:rPr>
        <w:t xml:space="preserve">Про  надання дозволу на виготовлення </w:t>
      </w:r>
      <w:r>
        <w:rPr>
          <w:rFonts w:ascii="Times New Roman" w:hAnsi="Times New Roman" w:cs="Times New Roman"/>
          <w:b/>
          <w:sz w:val="24"/>
          <w:szCs w:val="24"/>
        </w:rPr>
        <w:br/>
        <w:t xml:space="preserve">технічної документації із землеустрою </w:t>
      </w:r>
      <w:r>
        <w:rPr>
          <w:rFonts w:ascii="Times New Roman" w:hAnsi="Times New Roman" w:cs="Times New Roman"/>
          <w:b/>
          <w:sz w:val="24"/>
          <w:szCs w:val="24"/>
        </w:rPr>
        <w:br/>
        <w:t>щодо встановлення (відновлення) меж</w:t>
      </w:r>
      <w:r>
        <w:rPr>
          <w:rFonts w:ascii="Times New Roman" w:hAnsi="Times New Roman" w:cs="Times New Roman"/>
          <w:b/>
          <w:sz w:val="24"/>
          <w:szCs w:val="24"/>
        </w:rPr>
        <w:br/>
        <w:t>земельної ділянки (паю) в натурі на (місцевості</w:t>
      </w:r>
      <w:r>
        <w:rPr>
          <w:rFonts w:ascii="Times New Roman" w:hAnsi="Times New Roman" w:cs="Times New Roman"/>
          <w:sz w:val="24"/>
          <w:szCs w:val="24"/>
        </w:rPr>
        <w:t>)</w:t>
      </w:r>
    </w:p>
    <w:p w:rsidR="005D0AA4" w:rsidRDefault="005D0AA4" w:rsidP="005D0AA4">
      <w:pPr>
        <w:pStyle w:val="a4"/>
        <w:spacing w:line="252" w:lineRule="auto"/>
        <w:ind w:firstLine="720"/>
        <w:jc w:val="both"/>
      </w:pPr>
      <w:r>
        <w:br/>
        <w:t xml:space="preserve"> </w:t>
      </w:r>
      <w:r>
        <w:tab/>
        <w:t>Розглянувши заяву гр. Легнера Дмитра Володимировича,</w:t>
      </w:r>
      <w:r>
        <w:rPr>
          <w:b/>
        </w:rPr>
        <w:t xml:space="preserve"> </w:t>
      </w:r>
      <w:r>
        <w:t>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 площею 3,15 га в умовних кадастрових гектарах, яка розташована в с. Радомишль Боратинської сільської ради, керуючись п. 34 ст. 26 Закону України «Про місцеве самоврядування в Україні», ст. 12, 81, 116, 118,121, 122 Земельного кодексу України, ст. 19, 25, 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pacing w:val="20"/>
          <w:sz w:val="24"/>
          <w:szCs w:val="24"/>
        </w:rPr>
        <w:t>ВИРІШИЛА</w:t>
      </w:r>
      <w:r>
        <w:rPr>
          <w:rFonts w:ascii="Times New Roman" w:hAnsi="Times New Roman" w:cs="Times New Roman"/>
          <w:b/>
          <w:sz w:val="24"/>
          <w:szCs w:val="24"/>
        </w:rPr>
        <w:t>:</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5D0AA4" w:rsidRDefault="005D0AA4" w:rsidP="005D0AA4">
      <w:pPr>
        <w:pStyle w:val="a4"/>
        <w:spacing w:line="252" w:lineRule="auto"/>
        <w:ind w:firstLine="720"/>
        <w:jc w:val="both"/>
      </w:pPr>
      <w:r>
        <w:t xml:space="preserve">1. Дати дозвіл на  виготовлення технічної документації із землеустрою щодо встановлення (відновлення) меж земельної ділянки (паю) в натурі на (місцевості) </w:t>
      </w:r>
    </w:p>
    <w:p w:rsidR="005D0AA4" w:rsidRDefault="005D0AA4" w:rsidP="005D0AA4">
      <w:pPr>
        <w:pStyle w:val="a4"/>
        <w:spacing w:line="252" w:lineRule="auto"/>
        <w:jc w:val="both"/>
      </w:pPr>
      <w:r>
        <w:t>гр. Легнеру Дмитру Володимировичу  площею 3,1500 га в умовних кадастрових гектарах, яка розташована  на території  Боратинської сільської ради.</w:t>
      </w:r>
    </w:p>
    <w:p w:rsidR="005D0AA4" w:rsidRDefault="005D0AA4" w:rsidP="005D0AA4">
      <w:pPr>
        <w:pStyle w:val="a4"/>
        <w:spacing w:line="252" w:lineRule="auto"/>
        <w:ind w:firstLine="708"/>
        <w:jc w:val="both"/>
      </w:pPr>
      <w:r>
        <w:t>2. Заявнику з дня прийняття даного рішення замовити виготовлення  технічної документації із землеустрою щодо встановлення (відновлення) меж земельної ділянки в натурі (на місцевості) в суб’єктів господарювання , що є виконавцями робіт із землеустрою згідно із законом.</w:t>
      </w:r>
    </w:p>
    <w:p w:rsidR="005D0AA4" w:rsidRDefault="005D0AA4" w:rsidP="005D0AA4">
      <w:pPr>
        <w:pStyle w:val="a4"/>
        <w:spacing w:line="252" w:lineRule="auto"/>
        <w:ind w:firstLine="425"/>
        <w:jc w:val="both"/>
      </w:pPr>
      <w:r>
        <w:t xml:space="preserve">     3. Виготовлену землевпорядну документацію надати до Боратинської сільської  ради для подальшого розгляду та затвердження сільською радою.</w:t>
      </w:r>
    </w:p>
    <w:p w:rsidR="005D0AA4" w:rsidRDefault="005D0AA4" w:rsidP="005D0AA4">
      <w:pPr>
        <w:pStyle w:val="a4"/>
        <w:spacing w:line="252" w:lineRule="auto"/>
        <w:ind w:firstLine="567"/>
        <w:jc w:val="both"/>
      </w:pPr>
      <w:r>
        <w:t xml:space="preserve">   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rPr>
      </w:pPr>
      <w:r>
        <w:rPr>
          <w:rFonts w:ascii="Times New Roman" w:hAnsi="Times New Roman" w:cs="Times New Roman"/>
          <w:b/>
          <w:bCs/>
        </w:rPr>
        <w:t xml:space="preserve">Сільський голова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rPr>
        <w:t>Сергій  ЯРУЧИК</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708"/>
        <w:rPr>
          <w:rFonts w:ascii="Times New Roman" w:hAnsi="Times New Roman" w:cs="Times New Roman"/>
          <w:b/>
        </w:rPr>
      </w:pPr>
    </w:p>
    <w:p w:rsidR="005D0AA4" w:rsidRDefault="005D0AA4" w:rsidP="005D0AA4">
      <w:pPr>
        <w:rPr>
          <w:rFonts w:ascii="Times New Roman" w:hAnsi="Times New Roman" w:cs="Times New Roman"/>
        </w:rPr>
      </w:pPr>
      <w:r>
        <w:rPr>
          <w:rFonts w:ascii="Times New Roman" w:hAnsi="Times New Roman" w:cs="Times New Roman"/>
        </w:rPr>
        <w:t>Ярослав Саченок</w:t>
      </w:r>
    </w:p>
    <w:p w:rsidR="005D0AA4" w:rsidRDefault="005D0AA4" w:rsidP="005D0AA4">
      <w:pPr>
        <w:spacing w:after="0"/>
        <w:rPr>
          <w:rFonts w:ascii="Times New Roman" w:eastAsia="Calibri" w:hAnsi="Times New Roman" w:cs="Times New Roman"/>
          <w:b/>
          <w:sz w:val="24"/>
          <w:szCs w:val="24"/>
          <w:lang w:eastAsia="ru-RU"/>
        </w:rPr>
      </w:pPr>
    </w:p>
    <w:p w:rsidR="005D0AA4" w:rsidRDefault="005D0AA4" w:rsidP="005D0AA4">
      <w:pPr>
        <w:spacing w:after="0"/>
        <w:rPr>
          <w:rFonts w:ascii="Times New Roman" w:hAnsi="Times New Roman" w:cs="Times New Roman"/>
          <w:sz w:val="24"/>
          <w:szCs w:val="24"/>
        </w:rPr>
      </w:pP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76250" cy="638175"/>
            <wp:effectExtent l="0" t="0" r="0"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spacing w:after="0"/>
        <w:rPr>
          <w:rFonts w:ascii="Times New Roman" w:eastAsiaTheme="minorHAnsi" w:hAnsi="Times New Roman" w:cs="Times New Roman"/>
          <w:b/>
          <w:sz w:val="24"/>
          <w:szCs w:val="24"/>
          <w:lang w:eastAsia="en-US"/>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21/26</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spacing w:after="0"/>
        <w:rPr>
          <w:rFonts w:ascii="Times New Roman" w:eastAsiaTheme="minorHAnsi" w:hAnsi="Times New Roman" w:cs="Times New Roman"/>
          <w:sz w:val="24"/>
          <w:szCs w:val="24"/>
          <w:lang w:eastAsia="en-US"/>
        </w:rPr>
      </w:pPr>
    </w:p>
    <w:p w:rsidR="005D0AA4" w:rsidRDefault="005D0AA4" w:rsidP="005D0AA4">
      <w:pPr>
        <w:spacing w:after="0"/>
        <w:rPr>
          <w:rFonts w:ascii="Times New Roman" w:hAnsi="Times New Roman" w:cs="Times New Roman"/>
          <w:sz w:val="24"/>
          <w:szCs w:val="24"/>
        </w:rPr>
      </w:pPr>
      <w:r>
        <w:rPr>
          <w:rFonts w:ascii="Times New Roman" w:hAnsi="Times New Roman" w:cs="Times New Roman"/>
          <w:b/>
          <w:sz w:val="24"/>
          <w:szCs w:val="24"/>
        </w:rPr>
        <w:t xml:space="preserve">Про  надання дозволу на виготовлення </w:t>
      </w:r>
      <w:r>
        <w:rPr>
          <w:rFonts w:ascii="Times New Roman" w:hAnsi="Times New Roman" w:cs="Times New Roman"/>
          <w:b/>
          <w:sz w:val="24"/>
          <w:szCs w:val="24"/>
        </w:rPr>
        <w:br/>
        <w:t xml:space="preserve">технічної документації із землеустрою </w:t>
      </w:r>
      <w:r>
        <w:rPr>
          <w:rFonts w:ascii="Times New Roman" w:hAnsi="Times New Roman" w:cs="Times New Roman"/>
          <w:b/>
          <w:sz w:val="24"/>
          <w:szCs w:val="24"/>
        </w:rPr>
        <w:br/>
        <w:t>щодо встановлення (відновлення) меж</w:t>
      </w:r>
      <w:r>
        <w:rPr>
          <w:rFonts w:ascii="Times New Roman" w:hAnsi="Times New Roman" w:cs="Times New Roman"/>
          <w:b/>
          <w:sz w:val="24"/>
          <w:szCs w:val="24"/>
        </w:rPr>
        <w:br/>
        <w:t>земельної ділянки (паю) в натурі на (місцевості</w:t>
      </w:r>
      <w:r>
        <w:rPr>
          <w:rFonts w:ascii="Times New Roman" w:hAnsi="Times New Roman" w:cs="Times New Roman"/>
          <w:sz w:val="24"/>
          <w:szCs w:val="24"/>
        </w:rPr>
        <w:t>)</w:t>
      </w:r>
    </w:p>
    <w:p w:rsidR="005D0AA4" w:rsidRDefault="005D0AA4" w:rsidP="005D0AA4">
      <w:pPr>
        <w:pStyle w:val="a4"/>
        <w:spacing w:line="252" w:lineRule="auto"/>
        <w:ind w:firstLine="720"/>
        <w:jc w:val="both"/>
      </w:pPr>
      <w:r>
        <w:br/>
        <w:t xml:space="preserve"> </w:t>
      </w:r>
      <w:r>
        <w:tab/>
        <w:t>Розглянувши заяву гр. Сурмач Тетяни Леонідівни,</w:t>
      </w:r>
      <w:r>
        <w:rPr>
          <w:b/>
        </w:rPr>
        <w:t xml:space="preserve"> </w:t>
      </w:r>
      <w:r>
        <w:t>про надання дозволу на виготовлення технічної документації із землеустрою щодо встановлення (відновлення) меж земельної ділянки (паю) в натурі на (місцевості) площею 3,14 га в умовних кадастрових гектарах, яка розташована в с. Радомишль Боратинської сільської ради, керуючись п. 34  ст. 26 Закону України «Про місцеве  самоврядування  в  Україні», ст. 12, 81, 116, 118,121, 122 Земельного кодексу України, ст. 19, 25, 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pacing w:val="20"/>
          <w:sz w:val="24"/>
          <w:szCs w:val="24"/>
        </w:rPr>
        <w:t>ВИРІШИЛА</w:t>
      </w:r>
      <w:r>
        <w:rPr>
          <w:rFonts w:ascii="Times New Roman" w:hAnsi="Times New Roman" w:cs="Times New Roman"/>
          <w:b/>
          <w:sz w:val="24"/>
          <w:szCs w:val="24"/>
        </w:rPr>
        <w:t>:</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5D0AA4" w:rsidRDefault="005D0AA4" w:rsidP="005D0AA4">
      <w:pPr>
        <w:pStyle w:val="a4"/>
        <w:spacing w:line="252" w:lineRule="auto"/>
        <w:jc w:val="both"/>
      </w:pPr>
      <w:r>
        <w:tab/>
        <w:t xml:space="preserve">1. Дати дозвіл  на  виготовлення технічної документації із землеустрою щодо    </w:t>
      </w:r>
    </w:p>
    <w:p w:rsidR="005D0AA4" w:rsidRDefault="005D0AA4" w:rsidP="005D0AA4">
      <w:pPr>
        <w:pStyle w:val="a4"/>
        <w:spacing w:line="252" w:lineRule="auto"/>
        <w:jc w:val="both"/>
      </w:pPr>
      <w:r>
        <w:t xml:space="preserve"> встановлення (відновлення) меж земельної ділянки (паю) в натурі на (місцевості) </w:t>
      </w:r>
    </w:p>
    <w:p w:rsidR="005D0AA4" w:rsidRDefault="005D0AA4" w:rsidP="005D0AA4">
      <w:pPr>
        <w:pStyle w:val="a4"/>
        <w:spacing w:line="252" w:lineRule="auto"/>
        <w:jc w:val="both"/>
        <w:rPr>
          <w:lang w:val="uk-UA"/>
        </w:rPr>
      </w:pPr>
      <w:r>
        <w:t xml:space="preserve"> гр.Сурмач Тетяні Леонідівні площею 3,1400 га в умовних кадастрових гектарах, яка  </w:t>
      </w:r>
    </w:p>
    <w:p w:rsidR="005D0AA4" w:rsidRDefault="005D0AA4" w:rsidP="005D0AA4">
      <w:pPr>
        <w:pStyle w:val="a4"/>
        <w:spacing w:line="252" w:lineRule="auto"/>
        <w:jc w:val="both"/>
      </w:pPr>
      <w:r>
        <w:t xml:space="preserve"> розташована  на території  Боратинської сільської ради.</w:t>
      </w:r>
    </w:p>
    <w:p w:rsidR="005D0AA4" w:rsidRDefault="005D0AA4" w:rsidP="005D0AA4">
      <w:pPr>
        <w:pStyle w:val="a4"/>
        <w:spacing w:line="252" w:lineRule="auto"/>
        <w:ind w:firstLine="709"/>
        <w:jc w:val="both"/>
      </w:pPr>
      <w:r>
        <w:t>2. Заявнику з дня прийняття даного рішення замовити виготовлення технічної документації із землеустрою  щодо встановлення (відновлення) меж земельної ділянки в натурі (на місцевості) в суб’єктів господарювання, що є виконавцями робіт із землеустрою згідно із законом.</w:t>
      </w:r>
    </w:p>
    <w:p w:rsidR="005D0AA4" w:rsidRDefault="005D0AA4" w:rsidP="005D0AA4">
      <w:pPr>
        <w:pStyle w:val="a4"/>
        <w:spacing w:line="252" w:lineRule="auto"/>
        <w:ind w:firstLine="709"/>
        <w:jc w:val="both"/>
      </w:pPr>
      <w:r>
        <w:t>3. Виготовлену землевпорядну документацію надати до Боратинської сільської  ради для подальшого розгляду та затвердження сільською радою.</w:t>
      </w:r>
    </w:p>
    <w:p w:rsidR="005D0AA4" w:rsidRDefault="005D0AA4" w:rsidP="005D0AA4">
      <w:pPr>
        <w:pStyle w:val="a4"/>
        <w:spacing w:line="252" w:lineRule="auto"/>
        <w:ind w:firstLine="709"/>
        <w:jc w:val="both"/>
      </w:pPr>
      <w:r>
        <w:t>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sz w:val="24"/>
          <w:szCs w:val="24"/>
        </w:rPr>
        <w:br/>
      </w: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0"/>
          <w:szCs w:val="20"/>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rPr>
          <w:rFonts w:ascii="Times New Roman" w:hAnsi="Times New Roman" w:cs="Times New Roman"/>
          <w:sz w:val="20"/>
          <w:szCs w:val="20"/>
        </w:rPr>
      </w:pPr>
    </w:p>
    <w:p w:rsidR="005D0AA4" w:rsidRDefault="005D0AA4" w:rsidP="005D0AA4">
      <w:pPr>
        <w:spacing w:after="0"/>
        <w:rPr>
          <w:rFonts w:ascii="Times New Roman" w:hAnsi="Times New Roman" w:cs="Times New Roman"/>
          <w:sz w:val="20"/>
          <w:szCs w:val="20"/>
        </w:rPr>
      </w:pP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spacing w:after="0" w:line="252" w:lineRule="auto"/>
        <w:rPr>
          <w:rFonts w:ascii="Times New Roman" w:hAnsi="Times New Roman" w:cs="Times New Roman"/>
          <w:b/>
          <w:sz w:val="24"/>
          <w:szCs w:val="24"/>
          <w:lang w:val="ru-RU"/>
        </w:rPr>
      </w:pPr>
      <w:r>
        <w:rPr>
          <w:rFonts w:ascii="Times New Roman" w:hAnsi="Times New Roman" w:cs="Times New Roman"/>
          <w:sz w:val="24"/>
          <w:szCs w:val="24"/>
        </w:rPr>
        <w:t xml:space="preserve">                                              Б</w:t>
      </w:r>
      <w:r>
        <w:rPr>
          <w:rFonts w:ascii="Times New Roman" w:hAnsi="Times New Roman" w:cs="Times New Roman"/>
          <w:b/>
          <w:sz w:val="24"/>
          <w:szCs w:val="24"/>
        </w:rPr>
        <w:t>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spacing w:after="0"/>
        <w:rPr>
          <w:rFonts w:ascii="Times New Roman" w:eastAsiaTheme="minorHAnsi" w:hAnsi="Times New Roman" w:cs="Times New Roman"/>
          <w:b/>
          <w:sz w:val="24"/>
          <w:szCs w:val="24"/>
          <w:lang w:eastAsia="en-US"/>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21/27</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rPr>
          <w:rFonts w:ascii="Times New Roman" w:eastAsiaTheme="minorHAnsi" w:hAnsi="Times New Roman" w:cs="Times New Roman"/>
          <w:sz w:val="24"/>
          <w:szCs w:val="24"/>
          <w:lang w:eastAsia="en-US"/>
        </w:rPr>
      </w:pPr>
    </w:p>
    <w:p w:rsidR="005D0AA4" w:rsidRDefault="005D0AA4" w:rsidP="005D0AA4">
      <w:pPr>
        <w:spacing w:after="0"/>
        <w:rPr>
          <w:rFonts w:ascii="Times New Roman" w:hAnsi="Times New Roman" w:cs="Times New Roman"/>
          <w:sz w:val="24"/>
          <w:szCs w:val="24"/>
        </w:rPr>
      </w:pPr>
      <w:r>
        <w:rPr>
          <w:rFonts w:ascii="Times New Roman" w:hAnsi="Times New Roman" w:cs="Times New Roman"/>
          <w:b/>
          <w:sz w:val="24"/>
          <w:szCs w:val="24"/>
        </w:rPr>
        <w:t xml:space="preserve">Про  надання дозволу на виготовлення </w:t>
      </w:r>
      <w:r>
        <w:rPr>
          <w:rFonts w:ascii="Times New Roman" w:hAnsi="Times New Roman" w:cs="Times New Roman"/>
          <w:b/>
          <w:sz w:val="24"/>
          <w:szCs w:val="24"/>
        </w:rPr>
        <w:br/>
        <w:t xml:space="preserve">технічної документації із землеустрою </w:t>
      </w:r>
      <w:r>
        <w:rPr>
          <w:rFonts w:ascii="Times New Roman" w:hAnsi="Times New Roman" w:cs="Times New Roman"/>
          <w:b/>
          <w:sz w:val="24"/>
          <w:szCs w:val="24"/>
        </w:rPr>
        <w:br/>
        <w:t>щодо встановлення (відновлення) меж</w:t>
      </w:r>
      <w:r>
        <w:rPr>
          <w:rFonts w:ascii="Times New Roman" w:hAnsi="Times New Roman" w:cs="Times New Roman"/>
          <w:b/>
          <w:sz w:val="24"/>
          <w:szCs w:val="24"/>
        </w:rPr>
        <w:br/>
        <w:t>земельної ділянки (паю) в натурі на (місцевості</w:t>
      </w:r>
      <w:r>
        <w:rPr>
          <w:rFonts w:ascii="Times New Roman" w:hAnsi="Times New Roman" w:cs="Times New Roman"/>
          <w:sz w:val="24"/>
          <w:szCs w:val="24"/>
        </w:rPr>
        <w:t>)</w:t>
      </w:r>
    </w:p>
    <w:p w:rsidR="005D0AA4" w:rsidRDefault="005D0AA4" w:rsidP="005D0AA4">
      <w:pPr>
        <w:pStyle w:val="a4"/>
        <w:spacing w:line="252" w:lineRule="auto"/>
      </w:pPr>
      <w:r>
        <w:br/>
        <w:t xml:space="preserve"> </w:t>
      </w:r>
      <w:r>
        <w:tab/>
        <w:t>Розглянувши заяву гр. Ковальчука Сергія Сергійовича,</w:t>
      </w:r>
      <w:r>
        <w:rPr>
          <w:b/>
        </w:rPr>
        <w:t xml:space="preserve"> </w:t>
      </w:r>
      <w:r>
        <w:t>про надання дозволу на виготовлення технічної документації із землеустрою щодо встановлення (відновлення) меж земельної ділянки (пою) в натурі на (місцевості) площею 2,18 га в умовних кадастрових гектарах, яка розташована в с. Вербаїв Боратинської сільської ради, керуючись п. 34  ст. 26 Закону України «Про місцеве самоврядування  в  Україні», ст. 12, 81, 116, 118,121, 122 Земельного кодексу України, ст. 19, 25, 55 Закону України «Про Землеустрій»,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pacing w:val="20"/>
          <w:sz w:val="24"/>
          <w:szCs w:val="24"/>
        </w:rPr>
        <w:t>ВИРІШИЛА</w:t>
      </w:r>
      <w:r>
        <w:rPr>
          <w:rFonts w:ascii="Times New Roman" w:hAnsi="Times New Roman" w:cs="Times New Roman"/>
          <w:b/>
          <w:sz w:val="24"/>
          <w:szCs w:val="24"/>
        </w:rPr>
        <w:t>:</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p>
    <w:p w:rsidR="005D0AA4" w:rsidRDefault="005D0AA4" w:rsidP="005D0AA4">
      <w:pPr>
        <w:pStyle w:val="a4"/>
        <w:spacing w:line="252" w:lineRule="auto"/>
        <w:ind w:firstLine="720"/>
        <w:jc w:val="both"/>
      </w:pPr>
      <w:r>
        <w:t xml:space="preserve">1.. Дати дозвіл на  виготовлення технічної документації із землеустрою щодо встановлення (відновлення) меж земельної ділянки (паю) в натурі на (місцевості) </w:t>
      </w:r>
    </w:p>
    <w:p w:rsidR="005D0AA4" w:rsidRDefault="005D0AA4" w:rsidP="005D0AA4">
      <w:pPr>
        <w:pStyle w:val="a4"/>
        <w:spacing w:line="252" w:lineRule="auto"/>
        <w:jc w:val="both"/>
      </w:pPr>
      <w:r>
        <w:t>гр. Ковальчуку Сергію Сергійовичу орієнтовною площею 2,1800 га, яка розташована  на території  Боратинської сільської ради.</w:t>
      </w:r>
    </w:p>
    <w:p w:rsidR="005D0AA4" w:rsidRDefault="005D0AA4" w:rsidP="005D0AA4">
      <w:pPr>
        <w:pStyle w:val="a4"/>
        <w:spacing w:line="252" w:lineRule="auto"/>
        <w:ind w:firstLine="709"/>
      </w:pPr>
      <w:r>
        <w:t>2. Заявнику з дня прийняття даного рішення замовити виготовлення технічної документації із землеустрою  щодо встановлення (відновлення) меж земельної ділянки в натурі (на місцевості) в суб’єктів господарювання, що є виконавцями робіт із землеустрою згідно із законом.</w:t>
      </w:r>
    </w:p>
    <w:p w:rsidR="005D0AA4" w:rsidRDefault="005D0AA4" w:rsidP="005D0AA4">
      <w:pPr>
        <w:pStyle w:val="a4"/>
        <w:spacing w:line="252" w:lineRule="auto"/>
        <w:ind w:hanging="11"/>
      </w:pPr>
      <w:r>
        <w:t xml:space="preserve">             3. Виготовлену землевпорядну документацію надати до Боратинської сільської  ради для подальшого розгляду та затвердження сільською радою.</w:t>
      </w:r>
    </w:p>
    <w:p w:rsidR="005D0AA4" w:rsidRDefault="005D0AA4" w:rsidP="005D0AA4">
      <w:pPr>
        <w:pStyle w:val="a4"/>
        <w:spacing w:line="252" w:lineRule="auto"/>
        <w:ind w:firstLine="709"/>
        <w:jc w:val="both"/>
      </w:pPr>
      <w:r>
        <w:t xml:space="preserve"> 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sz w:val="24"/>
          <w:szCs w:val="24"/>
        </w:rPr>
        <w:br/>
      </w: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4"/>
          <w:szCs w:val="24"/>
        </w:rPr>
      </w:pPr>
      <w:r>
        <w:rPr>
          <w:rFonts w:ascii="Times New Roman" w:hAnsi="Times New Roman" w:cs="Times New Roman"/>
          <w:sz w:val="24"/>
          <w:szCs w:val="24"/>
        </w:rPr>
        <w:t>Ярослав Саченок</w:t>
      </w:r>
    </w:p>
    <w:p w:rsidR="005D0AA4" w:rsidRDefault="005D0AA4" w:rsidP="005D0AA4">
      <w:pPr>
        <w:spacing w:after="160" w:line="252" w:lineRule="auto"/>
      </w:pPr>
      <w:r>
        <w:br w:type="page"/>
      </w:r>
    </w:p>
    <w:p w:rsidR="005D0AA4" w:rsidRDefault="005D0AA4" w:rsidP="005D0AA4">
      <w:pPr>
        <w:spacing w:after="0" w:line="252" w:lineRule="auto"/>
        <w:rPr>
          <w:rFonts w:ascii="Times New Roman" w:hAnsi="Times New Roman" w:cs="Times New Roman"/>
          <w:b/>
          <w:sz w:val="24"/>
          <w:szCs w:val="24"/>
        </w:rPr>
      </w:pPr>
      <w:r>
        <w:rPr>
          <w:rFonts w:ascii="Times New Roman" w:hAnsi="Times New Roman" w:cs="Times New Roman"/>
          <w:b/>
          <w:noProof/>
          <w:sz w:val="24"/>
          <w:szCs w:val="24"/>
        </w:rPr>
        <w:lastRenderedPageBreak/>
        <w:t xml:space="preserve">                                                                     </w:t>
      </w:r>
      <w:r>
        <w:rPr>
          <w:rFonts w:ascii="Times New Roman" w:hAnsi="Times New Roman" w:cs="Times New Roman"/>
          <w:b/>
          <w:noProof/>
          <w:sz w:val="24"/>
          <w:szCs w:val="24"/>
        </w:rPr>
        <w:drawing>
          <wp:inline distT="0" distB="0" distL="0" distR="0">
            <wp:extent cx="476250" cy="638175"/>
            <wp:effectExtent l="0" t="0" r="0"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both"/>
        <w:rPr>
          <w:rFonts w:ascii="Times New Roman" w:hAnsi="Times New Roman" w:cs="Times New Roman"/>
          <w:sz w:val="24"/>
        </w:rPr>
      </w:pPr>
      <w:r>
        <w:rPr>
          <w:rFonts w:ascii="Times New Roman" w:hAnsi="Times New Roman" w:cs="Times New Roman"/>
          <w:sz w:val="24"/>
        </w:rPr>
        <w:t>29 березня 2024 року № 21/28</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 та передачу її у власність Остапюк Є.В.,</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Денисюк В.В. </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Остапюк Євгенії Валентинівни, Денисюк Вікторії Володимирівни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ст.26   Закону України „ Про місцеве самоврядування в  Україні”,  ст.12, 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що знаходиться у спільній частковій власності гр. Остапюк Євгенії Валентинівни (1/2 частки), Денисюк Вікторії Володимирівни (1/2 частки) площею 0.2500 га, кадастровий номер 0722881600:01:001:0067 </w:t>
      </w:r>
      <w:r>
        <w:rPr>
          <w:rFonts w:ascii="Times New Roman" w:hAnsi="Times New Roman" w:cs="Times New Roman"/>
          <w:sz w:val="24"/>
          <w:szCs w:val="24"/>
          <w:shd w:val="clear" w:color="auto" w:fill="FFFFFF"/>
        </w:rPr>
        <w:t xml:space="preserve">для </w:t>
      </w:r>
      <w:r>
        <w:rPr>
          <w:rFonts w:ascii="Times New Roman" w:hAnsi="Times New Roman" w:cs="Times New Roman"/>
          <w:sz w:val="24"/>
          <w:szCs w:val="24"/>
        </w:rPr>
        <w:t xml:space="preserve">будівництва і обслуговування житлового будинку, господарських будівель і споруд (присадибна ділянка) в селі Гірка Полонка.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Остапюк Євгенії Валентинівні (1/2 частки), Денисюк Вікторії Володимирівні (1/2 частки)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4"/>
          <w:szCs w:val="24"/>
        </w:rPr>
      </w:pPr>
      <w:r>
        <w:rPr>
          <w:rFonts w:ascii="Times New Roman" w:hAnsi="Times New Roman" w:cs="Times New Roman"/>
          <w:sz w:val="24"/>
          <w:szCs w:val="24"/>
        </w:rPr>
        <w:t>Ярослав Саченок</w:t>
      </w:r>
    </w:p>
    <w:p w:rsidR="005D0AA4" w:rsidRDefault="005D0AA4" w:rsidP="005D0AA4"/>
    <w:p w:rsidR="005D0AA4" w:rsidRDefault="005D0AA4" w:rsidP="005D0AA4">
      <w:pPr>
        <w:spacing w:after="0" w:line="252" w:lineRule="auto"/>
        <w:rPr>
          <w:rFonts w:ascii="Times New Roman" w:hAnsi="Times New Roman" w:cs="Times New Roman"/>
          <w:b/>
          <w:sz w:val="24"/>
          <w:szCs w:val="24"/>
        </w:rPr>
      </w:pPr>
      <w:r>
        <w:rPr>
          <w:rFonts w:ascii="Times New Roman" w:hAnsi="Times New Roman" w:cs="Times New Roman"/>
          <w:b/>
          <w:noProof/>
          <w:sz w:val="24"/>
          <w:szCs w:val="24"/>
        </w:rPr>
        <w:lastRenderedPageBreak/>
        <w:t xml:space="preserve">                                                                    </w:t>
      </w:r>
      <w:r>
        <w:rPr>
          <w:rFonts w:ascii="Times New Roman" w:hAnsi="Times New Roman" w:cs="Times New Roman"/>
          <w:b/>
          <w:noProof/>
          <w:sz w:val="24"/>
          <w:szCs w:val="24"/>
        </w:rPr>
        <w:drawing>
          <wp:inline distT="0" distB="0" distL="0" distR="0">
            <wp:extent cx="476250" cy="638175"/>
            <wp:effectExtent l="0" t="0" r="0"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21/29</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та передачу її у власність Довгій Л.П..,</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Жебрун В.П.</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Довгої Любові Петрівни, гр. Жебрун Віри Петрівни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 26   Закону України „ Про місцеве самоврядування в Україні”,  ст.12, 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та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що знаходиться у спільній частковій власності гр. Довгої Любові Петрівни (1/2 частки), гр. Жебрун Віри Петрівни (1/2 частки) площею 0.1200 га, кадастровий номер 0722880700:04:001:0942 </w:t>
      </w:r>
      <w:r>
        <w:rPr>
          <w:rFonts w:ascii="Times New Roman" w:hAnsi="Times New Roman" w:cs="Times New Roman"/>
          <w:sz w:val="24"/>
          <w:szCs w:val="24"/>
          <w:shd w:val="clear" w:color="auto" w:fill="FFFFFF"/>
        </w:rPr>
        <w:t xml:space="preserve">для </w:t>
      </w:r>
      <w:r>
        <w:rPr>
          <w:rFonts w:ascii="Times New Roman" w:hAnsi="Times New Roman" w:cs="Times New Roman"/>
          <w:sz w:val="24"/>
          <w:szCs w:val="24"/>
        </w:rPr>
        <w:t xml:space="preserve">будівництва і обслуговування житлового будинку, господарських будівель і споруд (присадибна ділянка) в селі Рованці.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Довгій Любові Петрівні (1/2 частки), гр. Жебрун Вірі Петрівні (1/2 частки)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line="252" w:lineRule="auto"/>
        <w:rPr>
          <w:rFonts w:ascii="Times New Roman" w:hAnsi="Times New Roman" w:cs="Times New Roman"/>
          <w:b/>
          <w:noProof/>
          <w:sz w:val="24"/>
          <w:szCs w:val="24"/>
        </w:rPr>
      </w:pPr>
      <w:r>
        <w:rPr>
          <w:rFonts w:ascii="Times New Roman" w:hAnsi="Times New Roman" w:cs="Times New Roman"/>
          <w:b/>
          <w:noProof/>
          <w:sz w:val="24"/>
          <w:szCs w:val="24"/>
        </w:rPr>
        <w:t xml:space="preserve">   </w:t>
      </w:r>
    </w:p>
    <w:p w:rsidR="005D0AA4" w:rsidRDefault="005D0AA4" w:rsidP="005D0AA4">
      <w:pPr>
        <w:spacing w:after="0" w:line="252" w:lineRule="auto"/>
        <w:rPr>
          <w:rFonts w:ascii="Times New Roman" w:hAnsi="Times New Roman" w:cs="Times New Roman"/>
          <w:b/>
          <w:sz w:val="24"/>
          <w:szCs w:val="24"/>
        </w:rPr>
      </w:pPr>
      <w:r>
        <w:rPr>
          <w:rFonts w:ascii="Times New Roman" w:hAnsi="Times New Roman" w:cs="Times New Roman"/>
          <w:bCs/>
          <w:sz w:val="24"/>
          <w:szCs w:val="24"/>
        </w:rPr>
        <w:br w:type="page"/>
      </w:r>
      <w:r>
        <w:rPr>
          <w:rFonts w:ascii="Times New Roman" w:hAnsi="Times New Roman" w:cs="Times New Roman"/>
          <w:bCs/>
          <w:sz w:val="24"/>
          <w:szCs w:val="24"/>
        </w:rPr>
        <w:lastRenderedPageBreak/>
        <w:t xml:space="preserve">                                                                  </w:t>
      </w:r>
      <w:r>
        <w:rPr>
          <w:rFonts w:ascii="Times New Roman" w:hAnsi="Times New Roman" w:cs="Times New Roman"/>
          <w:b/>
          <w:noProof/>
          <w:sz w:val="24"/>
          <w:szCs w:val="24"/>
        </w:rPr>
        <w:drawing>
          <wp:inline distT="0" distB="0" distL="0" distR="0">
            <wp:extent cx="476250" cy="638175"/>
            <wp:effectExtent l="0" t="0" r="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21/30</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 та передачу її у власність Сахардалі Л.М. </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Сахардали Людмили Миколаївни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 26   Закону України „ Про місцеве самоврядування в  Україні”,  ст.12,118  Земельного кодексу  України, п. 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Сахардали Людмили Миколаївни площею 0,2500 га, кадастровий номер 0722881600:02:003:0002 для будівництва і обслуговування житлового будинку, господарських будівель і споруд (присадибна ділянка) в селі Оздів.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Сахардалі Людмилі Миколаївні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0"/>
          <w:szCs w:val="20"/>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line="252" w:lineRule="auto"/>
        <w:rPr>
          <w:rFonts w:ascii="Times New Roman" w:hAnsi="Times New Roman" w:cs="Times New Roman"/>
          <w:b/>
          <w:noProof/>
          <w:sz w:val="24"/>
          <w:szCs w:val="24"/>
        </w:rPr>
      </w:pPr>
      <w:r>
        <w:rPr>
          <w:rFonts w:ascii="Times New Roman" w:hAnsi="Times New Roman" w:cs="Times New Roman"/>
          <w:b/>
          <w:noProof/>
          <w:sz w:val="24"/>
          <w:szCs w:val="24"/>
        </w:rPr>
        <w:t xml:space="preserve">   </w:t>
      </w:r>
    </w:p>
    <w:p w:rsidR="005D0AA4" w:rsidRDefault="005D0AA4" w:rsidP="005D0AA4">
      <w:pPr>
        <w:spacing w:after="0" w:line="252" w:lineRule="auto"/>
        <w:rPr>
          <w:rFonts w:ascii="Times New Roman" w:hAnsi="Times New Roman" w:cs="Times New Roman"/>
          <w:bCs/>
          <w:sz w:val="24"/>
          <w:szCs w:val="24"/>
        </w:rPr>
      </w:pPr>
      <w:r>
        <w:rPr>
          <w:rFonts w:ascii="Times New Roman" w:hAnsi="Times New Roman" w:cs="Times New Roman"/>
          <w:bCs/>
          <w:sz w:val="24"/>
          <w:szCs w:val="24"/>
        </w:rPr>
        <w:br w:type="page"/>
      </w: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21/31</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tabs>
          <w:tab w:val="left" w:pos="3969"/>
        </w:tabs>
        <w:spacing w:after="0"/>
        <w:rPr>
          <w:rFonts w:ascii="Times New Roman" w:hAnsi="Times New Roman" w:cs="Times New Roman"/>
          <w:b/>
          <w:sz w:val="24"/>
          <w:szCs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 та передачу її у власність Снітко Л.О. </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Снітко Лідії Олексіївни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Снітко Лідії Олексіївни площею 0,1540 га, кадастровий номер 0722880700:04:001:0794 для будівництва і обслуговування житлового будинку, господарських будівель і споруд (присадибна ділянка) в селі Рованці.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Снітко Лідії Олексіївні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b/>
          <w:sz w:val="24"/>
          <w:szCs w:val="24"/>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line="252" w:lineRule="auto"/>
        <w:rPr>
          <w:rFonts w:ascii="Times New Roman" w:hAnsi="Times New Roman" w:cs="Times New Roman"/>
          <w:b/>
          <w:noProof/>
          <w:sz w:val="24"/>
          <w:szCs w:val="24"/>
        </w:rPr>
      </w:pPr>
      <w:r>
        <w:rPr>
          <w:rFonts w:ascii="Times New Roman" w:hAnsi="Times New Roman" w:cs="Times New Roman"/>
          <w:b/>
          <w:noProof/>
          <w:sz w:val="24"/>
          <w:szCs w:val="24"/>
        </w:rPr>
        <w:t xml:space="preserve">   </w:t>
      </w:r>
    </w:p>
    <w:p w:rsidR="005D0AA4" w:rsidRDefault="005D0AA4" w:rsidP="005D0AA4">
      <w:pPr>
        <w:spacing w:after="0" w:line="252" w:lineRule="auto"/>
        <w:rPr>
          <w:rFonts w:ascii="Times New Roman" w:hAnsi="Times New Roman" w:cs="Times New Roman"/>
          <w:bCs/>
          <w:sz w:val="24"/>
          <w:szCs w:val="24"/>
        </w:rPr>
      </w:pPr>
      <w:r>
        <w:rPr>
          <w:rFonts w:ascii="Times New Roman" w:hAnsi="Times New Roman" w:cs="Times New Roman"/>
          <w:bCs/>
          <w:sz w:val="24"/>
          <w:szCs w:val="24"/>
        </w:rPr>
        <w:br w:type="page"/>
      </w: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21/32</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 та передачу її у власність Чайці О.В. </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Чайки Олени Вікторівни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 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Чайки Олени Вікторівни площею 0,2500 га, кадастровий номер 0722880300:02:001:0148 для будівництва і обслуговування житлового будинку, господарських будівель і споруд (присадибна ділянка) в селі Городище.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Чайці Олені Вікторівні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line="252" w:lineRule="auto"/>
        <w:rPr>
          <w:rFonts w:ascii="Times New Roman" w:hAnsi="Times New Roman" w:cs="Times New Roman"/>
          <w:b/>
          <w:noProof/>
          <w:sz w:val="24"/>
          <w:szCs w:val="24"/>
        </w:rPr>
      </w:pPr>
      <w:r>
        <w:rPr>
          <w:rFonts w:ascii="Times New Roman" w:hAnsi="Times New Roman" w:cs="Times New Roman"/>
          <w:b/>
          <w:noProof/>
          <w:sz w:val="24"/>
          <w:szCs w:val="24"/>
        </w:rPr>
        <w:t xml:space="preserve">   </w:t>
      </w:r>
    </w:p>
    <w:p w:rsidR="005D0AA4" w:rsidRDefault="005D0AA4" w:rsidP="005D0AA4">
      <w:pPr>
        <w:spacing w:after="0" w:line="252" w:lineRule="auto"/>
        <w:rPr>
          <w:rFonts w:ascii="Times New Roman" w:hAnsi="Times New Roman" w:cs="Times New Roman"/>
          <w:b/>
          <w:sz w:val="24"/>
          <w:szCs w:val="24"/>
        </w:rPr>
      </w:pPr>
      <w:r>
        <w:rPr>
          <w:rFonts w:ascii="Times New Roman" w:hAnsi="Times New Roman" w:cs="Times New Roman"/>
          <w:bCs/>
          <w:sz w:val="24"/>
          <w:szCs w:val="24"/>
        </w:rPr>
        <w:br w:type="page"/>
      </w:r>
      <w:r>
        <w:rPr>
          <w:rFonts w:ascii="Times New Roman" w:hAnsi="Times New Roman" w:cs="Times New Roman"/>
          <w:bCs/>
          <w:sz w:val="24"/>
          <w:szCs w:val="24"/>
        </w:rPr>
        <w:lastRenderedPageBreak/>
        <w:t xml:space="preserve">                                                                   </w:t>
      </w:r>
      <w:r>
        <w:rPr>
          <w:rFonts w:ascii="Times New Roman" w:hAnsi="Times New Roman" w:cs="Times New Roman"/>
          <w:b/>
          <w:noProof/>
          <w:sz w:val="24"/>
          <w:szCs w:val="24"/>
        </w:rPr>
        <w:drawing>
          <wp:inline distT="0" distB="0" distL="0" distR="0">
            <wp:extent cx="476250" cy="63817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21/33</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та передачу її у власність Зайчика Б.Б. </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Зайчика Богдана Богдановича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Зайчика Богдана Богдановича площею 0,2500 га, кадастровий номер 0722880700:02:001:0064 для будівництва і обслуговування житлового будинку, господарських будівель і споруд (присадибна ділянка) в селі Голишів.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Зайчику Богдану Богдановичу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rPr>
          <w:rFonts w:ascii="Times New Roman" w:hAnsi="Times New Roman" w:cs="Times New Roman"/>
          <w:b/>
          <w:sz w:val="24"/>
          <w:szCs w:val="24"/>
        </w:rPr>
      </w:pPr>
    </w:p>
    <w:p w:rsidR="005D0AA4" w:rsidRDefault="005D0AA4" w:rsidP="005D0AA4">
      <w:pPr>
        <w:rPr>
          <w:rFonts w:ascii="Times New Roman" w:hAnsi="Times New Roman" w:cs="Times New Roman"/>
          <w:b/>
          <w:sz w:val="24"/>
          <w:szCs w:val="24"/>
        </w:rPr>
      </w:pPr>
    </w:p>
    <w:p w:rsidR="005D0AA4" w:rsidRDefault="005D0AA4" w:rsidP="005D0AA4">
      <w:pPr>
        <w:rPr>
          <w:rFonts w:ascii="Times New Roman" w:hAnsi="Times New Roman" w:cs="Times New Roman"/>
          <w:b/>
          <w:sz w:val="24"/>
          <w:szCs w:val="24"/>
        </w:rPr>
      </w:pP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76250" cy="63817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21/34</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та передачу її у власність Мацялці В.І. </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Мацялки Василя Івановича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Мацялки Василя Івановича площею 0,1419 га, кадастровий номер 0722881600:01:001:0173 для будівництва і обслуговування житлового будинку, господарських будівель і споруд (присадибна ділянка) в селі Гірка Полонка.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Мацялці Василю Івановичу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b/>
          <w:sz w:val="24"/>
          <w:szCs w:val="24"/>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160" w:line="252" w:lineRule="auto"/>
        <w:rPr>
          <w:rFonts w:ascii="Times New Roman" w:hAnsi="Times New Roman" w:cs="Times New Roman"/>
          <w:sz w:val="24"/>
          <w:szCs w:val="24"/>
        </w:rPr>
      </w:pPr>
      <w:r>
        <w:rPr>
          <w:rFonts w:ascii="Times New Roman" w:hAnsi="Times New Roman" w:cs="Times New Roman"/>
          <w:sz w:val="24"/>
          <w:szCs w:val="24"/>
        </w:rPr>
        <w:br w:type="page"/>
      </w:r>
    </w:p>
    <w:p w:rsidR="005D0AA4" w:rsidRDefault="005D0AA4" w:rsidP="005D0AA4">
      <w:pPr>
        <w:spacing w:after="0" w:line="252" w:lineRule="auto"/>
        <w:rPr>
          <w:rFonts w:ascii="Times New Roman" w:hAnsi="Times New Roman" w:cs="Times New Roman"/>
          <w:b/>
          <w:sz w:val="24"/>
          <w:szCs w:val="24"/>
        </w:rPr>
      </w:pPr>
      <w:r>
        <w:rPr>
          <w:rFonts w:ascii="Times New Roman" w:hAnsi="Times New Roman" w:cs="Times New Roman"/>
          <w:b/>
          <w:noProof/>
          <w:sz w:val="24"/>
          <w:szCs w:val="24"/>
        </w:rPr>
        <w:lastRenderedPageBreak/>
        <w:t xml:space="preserve">                                                                      </w:t>
      </w:r>
      <w:r>
        <w:rPr>
          <w:rFonts w:ascii="Times New Roman" w:hAnsi="Times New Roman" w:cs="Times New Roman"/>
          <w:b/>
          <w:noProof/>
          <w:sz w:val="24"/>
          <w:szCs w:val="24"/>
        </w:rPr>
        <w:drawing>
          <wp:inline distT="0" distB="0" distL="0" distR="0">
            <wp:extent cx="476250" cy="63817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21/35</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 та передачу її у власність Каращук І.М.</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Каращук Інни Миколаївни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 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Каращук Інни Миколаївни площею 0,1724 га, кадастровий номер 0722880700:02:001:6432 для будівництва і обслуговування житлового будинку, господарських будівель і споруд (присадибна ділянка) в селі Новостав Боратинської сільської ради.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Каращук Інні Миколаївні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0"/>
          <w:szCs w:val="20"/>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line="252" w:lineRule="auto"/>
        <w:rPr>
          <w:rFonts w:ascii="Times New Roman" w:hAnsi="Times New Roman" w:cs="Times New Roman"/>
          <w:b/>
          <w:noProof/>
          <w:sz w:val="24"/>
          <w:szCs w:val="24"/>
        </w:rPr>
      </w:pPr>
      <w:r>
        <w:rPr>
          <w:rFonts w:ascii="Times New Roman" w:hAnsi="Times New Roman" w:cs="Times New Roman"/>
          <w:b/>
          <w:noProof/>
          <w:sz w:val="24"/>
          <w:szCs w:val="24"/>
        </w:rPr>
        <w:t xml:space="preserve">   </w:t>
      </w:r>
    </w:p>
    <w:p w:rsidR="005D0AA4" w:rsidRDefault="005D0AA4" w:rsidP="005D0AA4">
      <w:pPr>
        <w:spacing w:after="0" w:line="252" w:lineRule="auto"/>
        <w:rPr>
          <w:rFonts w:ascii="Times New Roman" w:hAnsi="Times New Roman" w:cs="Times New Roman"/>
          <w:bCs/>
          <w:sz w:val="24"/>
          <w:szCs w:val="24"/>
        </w:rPr>
      </w:pPr>
      <w:r>
        <w:rPr>
          <w:rFonts w:ascii="Times New Roman" w:hAnsi="Times New Roman" w:cs="Times New Roman"/>
          <w:bCs/>
          <w:sz w:val="24"/>
          <w:szCs w:val="24"/>
        </w:rPr>
        <w:br w:type="page"/>
      </w:r>
    </w:p>
    <w:p w:rsidR="005D0AA4" w:rsidRDefault="005D0AA4" w:rsidP="005D0AA4">
      <w:pPr>
        <w:pStyle w:val="a4"/>
        <w:spacing w:line="252" w:lineRule="auto"/>
        <w:ind w:left="720"/>
      </w:pPr>
    </w:p>
    <w:p w:rsidR="005D0AA4" w:rsidRDefault="005D0AA4" w:rsidP="005D0AA4">
      <w:pPr>
        <w:spacing w:after="0" w:line="252" w:lineRule="auto"/>
        <w:rPr>
          <w:rFonts w:ascii="Times New Roman" w:hAnsi="Times New Roman" w:cs="Times New Roman"/>
          <w:b/>
          <w:sz w:val="24"/>
          <w:szCs w:val="24"/>
        </w:rPr>
      </w:pPr>
      <w:r>
        <w:rPr>
          <w:rFonts w:ascii="Times New Roman" w:hAnsi="Times New Roman" w:cs="Times New Roman"/>
          <w:b/>
          <w:noProof/>
          <w:sz w:val="24"/>
          <w:szCs w:val="24"/>
        </w:rPr>
        <w:t xml:space="preserve">                                                                      </w:t>
      </w:r>
      <w:r>
        <w:rPr>
          <w:rFonts w:ascii="Times New Roman" w:hAnsi="Times New Roman" w:cs="Times New Roman"/>
          <w:b/>
          <w:noProof/>
          <w:sz w:val="24"/>
          <w:szCs w:val="24"/>
        </w:rPr>
        <w:drawing>
          <wp:inline distT="0" distB="0" distL="0" distR="0">
            <wp:extent cx="476250" cy="63817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21/36</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 та передачу її у власність Бездольній А.А.,</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Грицак О.В., Бездольному С.В.</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громадян:. Бездольної Антоніни Андріївни, Грицак Ольги Володимирівни, Бездольного Сергія Володимировича та технічну документацію із землеустрою щодо встановлення (відновлення) меж земельної ділянки (паю) в натурі (на місцевості)</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ст.26   Закону України „ Про місцеве самоврядування в  Україні”,  ст.12, 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(паю) в натурі (на місцевості), що знаходиться у спільній частковій власності громадянам: Бездольній Антоніні Андріївні (1/3 частки), Грицак Ользі Володимирівні (1/3</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частки), Бездольному Сергію Володимировичу (1/3 частки) площею 2,8466 га, кадастровий номер 0722881600:04:000:0199 на території Боратинської сільської ради.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громадянам: Бездольній Антоніні Андріївні (1/3</w:t>
      </w:r>
      <w:r>
        <w:rPr>
          <w:rFonts w:ascii="Times New Roman" w:hAnsi="Times New Roman" w:cs="Times New Roman"/>
          <w:color w:val="FF0000"/>
          <w:sz w:val="24"/>
          <w:szCs w:val="24"/>
        </w:rPr>
        <w:t xml:space="preserve">  </w:t>
      </w:r>
      <w:r>
        <w:rPr>
          <w:rFonts w:ascii="Times New Roman" w:hAnsi="Times New Roman" w:cs="Times New Roman"/>
          <w:sz w:val="24"/>
          <w:szCs w:val="24"/>
        </w:rPr>
        <w:t>частки), Грицак Ользі Володимирівні (1/3</w:t>
      </w:r>
      <w:r>
        <w:rPr>
          <w:rFonts w:ascii="Times New Roman" w:hAnsi="Times New Roman" w:cs="Times New Roman"/>
          <w:color w:val="FF0000"/>
          <w:sz w:val="24"/>
          <w:szCs w:val="24"/>
        </w:rPr>
        <w:t xml:space="preserve"> </w:t>
      </w:r>
      <w:r>
        <w:rPr>
          <w:rFonts w:ascii="Times New Roman" w:hAnsi="Times New Roman" w:cs="Times New Roman"/>
          <w:sz w:val="24"/>
          <w:szCs w:val="24"/>
        </w:rPr>
        <w:t>частки), Бездольному Сергію Володимировичу (1/3</w:t>
      </w:r>
      <w:r>
        <w:rPr>
          <w:rFonts w:ascii="Times New Roman" w:hAnsi="Times New Roman" w:cs="Times New Roman"/>
          <w:color w:val="FF0000"/>
          <w:sz w:val="24"/>
          <w:szCs w:val="24"/>
        </w:rPr>
        <w:t xml:space="preserve">  </w:t>
      </w:r>
      <w:r>
        <w:rPr>
          <w:rFonts w:ascii="Times New Roman" w:hAnsi="Times New Roman" w:cs="Times New Roman"/>
          <w:sz w:val="24"/>
          <w:szCs w:val="24"/>
        </w:rPr>
        <w:t>частки)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line="252" w:lineRule="auto"/>
        <w:rPr>
          <w:rFonts w:ascii="Times New Roman" w:hAnsi="Times New Roman" w:cs="Times New Roman"/>
          <w:b/>
          <w:sz w:val="24"/>
          <w:szCs w:val="24"/>
        </w:rPr>
      </w:pPr>
      <w:r>
        <w:rPr>
          <w:rFonts w:ascii="Times New Roman" w:hAnsi="Times New Roman" w:cs="Times New Roman"/>
          <w:bCs/>
          <w:sz w:val="24"/>
          <w:szCs w:val="24"/>
        </w:rPr>
        <w:br w:type="page"/>
      </w:r>
      <w:r>
        <w:rPr>
          <w:rFonts w:ascii="Times New Roman" w:hAnsi="Times New Roman" w:cs="Times New Roman"/>
          <w:b/>
          <w:noProof/>
          <w:sz w:val="24"/>
          <w:szCs w:val="24"/>
        </w:rPr>
        <w:lastRenderedPageBreak/>
        <w:t xml:space="preserve">                                                                      </w:t>
      </w:r>
      <w:r>
        <w:rPr>
          <w:rFonts w:ascii="Times New Roman" w:hAnsi="Times New Roman" w:cs="Times New Roman"/>
          <w:b/>
          <w:noProof/>
          <w:sz w:val="24"/>
          <w:szCs w:val="24"/>
        </w:rPr>
        <w:drawing>
          <wp:inline distT="0" distB="0" distL="0" distR="0">
            <wp:extent cx="476250" cy="63817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21/37</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 та передачу її у власність Гераль М.І.</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Гераль Мілентини Іванівни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ст.26   Закону України „ Про місцеве самоврядування в  Україні”,  ст.12, 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pStyle w:val="a4"/>
        <w:spacing w:line="252" w:lineRule="auto"/>
        <w:ind w:firstLine="414"/>
        <w:rPr>
          <w:lang w:val="uk-UA"/>
        </w:rPr>
      </w:pPr>
      <w:r>
        <w:t>1. Відмовити гр. Гераль Мілентині Іванівні у затвердженні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розташованої в с. Радомишль Боратинської сільської ради, площею 0,2500 га. Кадастровий номер земельної ділянки: 0722885200:01:001:2680, у зв’язку з подання неповного пакету  документів.</w:t>
      </w:r>
    </w:p>
    <w:p w:rsidR="005D0AA4" w:rsidRDefault="005D0AA4" w:rsidP="005D0AA4">
      <w:pPr>
        <w:pStyle w:val="a4"/>
        <w:spacing w:line="252" w:lineRule="auto"/>
        <w:jc w:val="both"/>
      </w:pPr>
      <w: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pStyle w:val="a4"/>
        <w:spacing w:line="252" w:lineRule="auto"/>
        <w:ind w:left="720"/>
      </w:pPr>
    </w:p>
    <w:p w:rsidR="005D0AA4" w:rsidRDefault="005D0AA4" w:rsidP="005D0AA4">
      <w:pPr>
        <w:pStyle w:val="a4"/>
        <w:spacing w:line="252" w:lineRule="auto"/>
        <w:ind w:left="720"/>
      </w:pPr>
    </w:p>
    <w:p w:rsidR="005D0AA4" w:rsidRDefault="005D0AA4" w:rsidP="005D0AA4">
      <w:pPr>
        <w:pStyle w:val="a4"/>
        <w:spacing w:line="252" w:lineRule="auto"/>
        <w:ind w:left="720"/>
      </w:pPr>
    </w:p>
    <w:p w:rsidR="005D0AA4" w:rsidRDefault="005D0AA4" w:rsidP="005D0AA4">
      <w:pPr>
        <w:pStyle w:val="a4"/>
        <w:spacing w:line="252" w:lineRule="auto"/>
        <w:ind w:left="720"/>
      </w:pPr>
    </w:p>
    <w:p w:rsidR="005D0AA4" w:rsidRDefault="005D0AA4" w:rsidP="005D0AA4">
      <w:pPr>
        <w:spacing w:after="0"/>
        <w:rPr>
          <w:rFonts w:ascii="Times New Roman" w:hAnsi="Times New Roman" w:cs="Times New Roman"/>
          <w:b/>
          <w:sz w:val="24"/>
          <w:szCs w:val="24"/>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ru-RU"/>
        </w:rPr>
        <w:t xml:space="preserve">              </w:t>
      </w:r>
      <w:r>
        <w:rPr>
          <w:rFonts w:ascii="Times New Roman" w:hAnsi="Times New Roman" w:cs="Times New Roman"/>
          <w:b/>
          <w:sz w:val="24"/>
          <w:szCs w:val="24"/>
        </w:rPr>
        <w:t xml:space="preserve">                           Сергій ЯРУЧИК</w:t>
      </w:r>
    </w:p>
    <w:p w:rsidR="005D0AA4" w:rsidRDefault="005D0AA4" w:rsidP="005D0AA4">
      <w:pPr>
        <w:spacing w:after="0"/>
        <w:rPr>
          <w:rFonts w:ascii="Times New Roman" w:hAnsi="Times New Roman" w:cs="Times New Roman"/>
          <w:b/>
          <w:sz w:val="24"/>
          <w:szCs w:val="24"/>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pStyle w:val="a4"/>
        <w:spacing w:line="252" w:lineRule="auto"/>
        <w:ind w:left="720"/>
        <w:rPr>
          <w:sz w:val="28"/>
          <w:szCs w:val="28"/>
        </w:rPr>
      </w:pPr>
    </w:p>
    <w:p w:rsidR="005D0AA4" w:rsidRDefault="005D0AA4" w:rsidP="005D0AA4">
      <w:pPr>
        <w:pStyle w:val="a4"/>
        <w:spacing w:line="252" w:lineRule="auto"/>
        <w:ind w:left="720"/>
        <w:rPr>
          <w:sz w:val="28"/>
          <w:szCs w:val="28"/>
        </w:rPr>
      </w:pPr>
    </w:p>
    <w:p w:rsidR="005D0AA4" w:rsidRDefault="005D0AA4" w:rsidP="005D0AA4">
      <w:pPr>
        <w:pStyle w:val="a4"/>
        <w:spacing w:line="252" w:lineRule="auto"/>
        <w:ind w:left="720"/>
        <w:rPr>
          <w:sz w:val="28"/>
          <w:szCs w:val="28"/>
        </w:rPr>
      </w:pPr>
    </w:p>
    <w:p w:rsidR="005D0AA4" w:rsidRDefault="005D0AA4" w:rsidP="005D0AA4">
      <w:pPr>
        <w:pStyle w:val="a4"/>
        <w:spacing w:line="252" w:lineRule="auto"/>
        <w:ind w:left="720"/>
        <w:rPr>
          <w:sz w:val="28"/>
          <w:szCs w:val="28"/>
        </w:rPr>
      </w:pPr>
    </w:p>
    <w:p w:rsidR="005D0AA4" w:rsidRDefault="005D0AA4" w:rsidP="005D0AA4">
      <w:pPr>
        <w:spacing w:after="0" w:line="252" w:lineRule="auto"/>
        <w:rPr>
          <w:rFonts w:ascii="Times New Roman" w:hAnsi="Times New Roman" w:cs="Times New Roman"/>
          <w:b/>
          <w:sz w:val="24"/>
          <w:szCs w:val="24"/>
        </w:rPr>
      </w:pPr>
      <w:r>
        <w:rPr>
          <w:rFonts w:ascii="Times New Roman" w:hAnsi="Times New Roman" w:cs="Times New Roman"/>
          <w:b/>
          <w:noProof/>
          <w:sz w:val="24"/>
          <w:szCs w:val="24"/>
        </w:rPr>
        <w:t xml:space="preserve">                                                                      </w:t>
      </w:r>
      <w:r>
        <w:rPr>
          <w:rFonts w:ascii="Times New Roman" w:hAnsi="Times New Roman" w:cs="Times New Roman"/>
          <w:b/>
          <w:noProof/>
          <w:sz w:val="24"/>
          <w:szCs w:val="24"/>
        </w:rPr>
        <w:drawing>
          <wp:inline distT="0" distB="0" distL="0" distR="0">
            <wp:extent cx="476250" cy="63817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21/38</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 та передачу її у власність Самолюку А. О.</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Самолюка Анатолія Олександровича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ст.26 Закону України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Самолюку Анатолію Олександровичу площею 0,2500 га, кадастровий номер 0722885100:05:001:0029 для будівництва і обслуговування житлового будинку, господарських будівель і споруд (присадибна ділянка) в селі Мстишин Боратинської сільської ради.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Самолюку Анатолію Олександровичу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0"/>
          <w:szCs w:val="20"/>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line="252" w:lineRule="auto"/>
        <w:rPr>
          <w:rFonts w:ascii="Times New Roman" w:hAnsi="Times New Roman" w:cs="Times New Roman"/>
          <w:b/>
          <w:sz w:val="24"/>
          <w:szCs w:val="24"/>
        </w:rPr>
      </w:pPr>
      <w:r>
        <w:rPr>
          <w:rFonts w:ascii="Times New Roman" w:hAnsi="Times New Roman" w:cs="Times New Roman"/>
          <w:b/>
          <w:noProof/>
          <w:sz w:val="24"/>
          <w:szCs w:val="24"/>
        </w:rPr>
        <w:lastRenderedPageBreak/>
        <w:t xml:space="preserve">                                                                         </w:t>
      </w:r>
      <w:r>
        <w:rPr>
          <w:rFonts w:ascii="Times New Roman" w:hAnsi="Times New Roman" w:cs="Times New Roman"/>
          <w:b/>
          <w:noProof/>
          <w:sz w:val="24"/>
          <w:szCs w:val="24"/>
        </w:rPr>
        <w:drawing>
          <wp:inline distT="0" distB="0" distL="0" distR="0">
            <wp:extent cx="476250" cy="638175"/>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21/39</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 та передачу її у власність Яковлюк В.М.</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Яковлюк Валентина Мифодіївни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Яковлюк Валентині Мифодіївні площею 0,2500 га, кадастровий номер 0722885100:02:001:4539 для будівництва і обслуговування житлового будинку, господарських будівель і споруд (присадибна ділянка) в селі Вербаїв Боратинської сільської ради.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Яковлюк Валентині Мифодіївні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0"/>
          <w:szCs w:val="20"/>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line="252" w:lineRule="auto"/>
        <w:rPr>
          <w:rFonts w:ascii="Times New Roman" w:hAnsi="Times New Roman" w:cs="Times New Roman"/>
          <w:b/>
          <w:noProof/>
          <w:sz w:val="24"/>
          <w:szCs w:val="24"/>
        </w:rPr>
      </w:pPr>
      <w:r>
        <w:rPr>
          <w:rFonts w:ascii="Times New Roman" w:hAnsi="Times New Roman" w:cs="Times New Roman"/>
          <w:b/>
          <w:noProof/>
          <w:sz w:val="24"/>
          <w:szCs w:val="24"/>
        </w:rPr>
        <w:t xml:space="preserve">   </w:t>
      </w:r>
    </w:p>
    <w:p w:rsidR="005D0AA4" w:rsidRDefault="005D0AA4" w:rsidP="005D0AA4">
      <w:pPr>
        <w:spacing w:after="0" w:line="252" w:lineRule="auto"/>
        <w:rPr>
          <w:rFonts w:ascii="Times New Roman" w:hAnsi="Times New Roman" w:cs="Times New Roman"/>
          <w:bCs/>
          <w:sz w:val="24"/>
          <w:szCs w:val="24"/>
        </w:rPr>
      </w:pPr>
      <w:r>
        <w:rPr>
          <w:rFonts w:ascii="Times New Roman" w:hAnsi="Times New Roman" w:cs="Times New Roman"/>
          <w:bCs/>
          <w:sz w:val="24"/>
          <w:szCs w:val="24"/>
        </w:rPr>
        <w:br w:type="page"/>
      </w:r>
    </w:p>
    <w:p w:rsidR="005D0AA4" w:rsidRDefault="005D0AA4" w:rsidP="005D0AA4">
      <w:pPr>
        <w:spacing w:after="0" w:line="252" w:lineRule="auto"/>
        <w:rPr>
          <w:rFonts w:ascii="Times New Roman" w:hAnsi="Times New Roman" w:cs="Times New Roman"/>
          <w:b/>
          <w:sz w:val="24"/>
          <w:szCs w:val="24"/>
        </w:rPr>
      </w:pPr>
      <w:r>
        <w:rPr>
          <w:rFonts w:ascii="Times New Roman" w:hAnsi="Times New Roman" w:cs="Times New Roman"/>
          <w:b/>
          <w:noProof/>
          <w:sz w:val="24"/>
          <w:szCs w:val="24"/>
        </w:rPr>
        <w:lastRenderedPageBreak/>
        <w:t xml:space="preserve">                                                                      </w:t>
      </w:r>
      <w:r>
        <w:rPr>
          <w:rFonts w:ascii="Times New Roman" w:hAnsi="Times New Roman" w:cs="Times New Roman"/>
          <w:b/>
          <w:noProof/>
          <w:sz w:val="24"/>
          <w:szCs w:val="24"/>
        </w:rPr>
        <w:drawing>
          <wp:inline distT="0" distB="0" distL="0" distR="0">
            <wp:extent cx="476250" cy="63817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21/40</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 та передачу її у власність Гнатюк Л.А.</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Гнатюк Любові Антонівни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Гнатюк Любові Антонівні площею 0,2500 га, кадастровий номер 0722885100:04:001:0013 для будівництва і обслуговування житлового будинку, господарських будівель і споруд (присадибна ділянка) в селі Лучиці Боратинської сільської ради.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Гнатюк Любові Антонівні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0"/>
          <w:szCs w:val="20"/>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160" w:line="252" w:lineRule="auto"/>
        <w:rPr>
          <w:rFonts w:ascii="Times New Roman" w:hAnsi="Times New Roman" w:cs="Times New Roman"/>
          <w:sz w:val="24"/>
          <w:szCs w:val="24"/>
        </w:rPr>
      </w:pPr>
      <w:r>
        <w:rPr>
          <w:rFonts w:ascii="Times New Roman" w:hAnsi="Times New Roman" w:cs="Times New Roman"/>
          <w:sz w:val="24"/>
          <w:szCs w:val="24"/>
        </w:rPr>
        <w:br w:type="page"/>
      </w: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21/41</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та передачу її у власність Васильковському М. М.</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 Васильковського Миколи Миколайовича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b/>
          <w:sz w:val="24"/>
          <w:szCs w:val="24"/>
          <w:lang w:val="ru-RU"/>
        </w:rPr>
      </w:pPr>
      <w:r>
        <w:rPr>
          <w:rFonts w:ascii="Times New Roman" w:hAnsi="Times New Roman" w:cs="Times New Roman"/>
          <w:sz w:val="24"/>
          <w:szCs w:val="24"/>
        </w:rPr>
        <w:t xml:space="preserve">                                                        </w:t>
      </w: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Васильковського Миколи Миколайовича площею 0,2463 га, кадастровий номер 0722880700:03:001:0075 для будівництва і обслуговування житлового будинку, господарських будівель і споруд (присадибна ділянка) в селі Новостав  Боратинської сільської ради.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Васильковському Миколі Миколайовичу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0"/>
          <w:szCs w:val="20"/>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rPr>
          <w:rFonts w:ascii="Times New Roman" w:hAnsi="Times New Roman" w:cs="Times New Roman"/>
          <w:sz w:val="24"/>
          <w:szCs w:val="24"/>
        </w:rPr>
      </w:pPr>
    </w:p>
    <w:p w:rsidR="005D0AA4" w:rsidRDefault="005D0AA4" w:rsidP="005D0AA4">
      <w:pPr>
        <w:spacing w:after="160" w:line="252" w:lineRule="auto"/>
        <w:rPr>
          <w:rFonts w:ascii="Times New Roman" w:hAnsi="Times New Roman" w:cs="Times New Roman"/>
          <w:sz w:val="24"/>
          <w:szCs w:val="24"/>
        </w:rPr>
      </w:pPr>
      <w:r>
        <w:rPr>
          <w:rFonts w:ascii="Times New Roman" w:hAnsi="Times New Roman" w:cs="Times New Roman"/>
          <w:sz w:val="24"/>
          <w:szCs w:val="24"/>
        </w:rPr>
        <w:br w:type="page"/>
      </w: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21/42</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line="240" w:lineRule="auto"/>
        <w:rPr>
          <w:rFonts w:ascii="Times New Roman" w:hAnsi="Times New Roman" w:cs="Times New Roman"/>
          <w:sz w:val="24"/>
        </w:rPr>
      </w:pP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Про затвердження технічної документації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із землеустрою щодо встановлення </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(відновлення) меж земельної ділянки</w:t>
      </w:r>
    </w:p>
    <w:p w:rsidR="005D0AA4" w:rsidRDefault="005D0AA4" w:rsidP="005D0AA4">
      <w:pPr>
        <w:tabs>
          <w:tab w:val="left" w:pos="3969"/>
        </w:tabs>
        <w:spacing w:after="0"/>
        <w:rPr>
          <w:rFonts w:ascii="Times New Roman" w:hAnsi="Times New Roman" w:cs="Times New Roman"/>
          <w:b/>
          <w:sz w:val="24"/>
          <w:szCs w:val="24"/>
        </w:rPr>
      </w:pPr>
      <w:r>
        <w:rPr>
          <w:rFonts w:ascii="Times New Roman" w:hAnsi="Times New Roman" w:cs="Times New Roman"/>
          <w:b/>
          <w:sz w:val="24"/>
          <w:szCs w:val="24"/>
        </w:rPr>
        <w:t xml:space="preserve"> та передачу її у власність Поліщуку В. Л.</w:t>
      </w:r>
    </w:p>
    <w:p w:rsidR="005D0AA4" w:rsidRDefault="005D0AA4" w:rsidP="005D0AA4">
      <w:pPr>
        <w:tabs>
          <w:tab w:val="left" w:pos="3969"/>
        </w:tabs>
        <w:spacing w:after="0"/>
        <w:ind w:firstLine="567"/>
        <w:jc w:val="both"/>
        <w:rPr>
          <w:rFonts w:ascii="Times New Roman" w:hAnsi="Times New Roman" w:cs="Times New Roman"/>
          <w:sz w:val="24"/>
          <w:szCs w:val="24"/>
        </w:rPr>
      </w:pP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Розглянувши заяву гр.Поліщука Володимира Лук’яновича та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hAnsi="Times New Roman" w:cs="Times New Roman"/>
          <w:color w:val="212529"/>
          <w:sz w:val="24"/>
          <w:szCs w:val="24"/>
          <w:shd w:val="clear" w:color="auto" w:fill="FFFFFF"/>
        </w:rPr>
        <w:t>,</w:t>
      </w:r>
      <w:r>
        <w:rPr>
          <w:rFonts w:ascii="Times New Roman" w:hAnsi="Times New Roman" w:cs="Times New Roman"/>
          <w:sz w:val="24"/>
          <w:szCs w:val="24"/>
        </w:rPr>
        <w:t xml:space="preserve"> керуючись п. 34 ст.26   Закону України „ Про місцеве самоврядування в  Україні”,  ст.12,118  Земельного    кодексу  України, п.6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п.5 ст.16 Закону України «Про державний  земельний  кадастр»,  враховуючи  пропозицію постійної комісії сільської ради з питань земельних  відносин,  природокористування, сільського господарства та екології,  сільська рада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1. Затвердити технічну документацію із  землеустрою  щодо  встановлення (відновлення) меж земельної ділянки в натурі (на місцевості)  гр. Поліщуку Володимиру Лук’яновичу площею 0,1200 га, кадастровий номер 0722885200:02:001:0025 для будівництва і обслуговування житлового будинку, господарських будівель і споруд (присадибна ділянка) в селі Романівка Боратинської сільської ради. </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2. Передати гр. Поліщуку Володимиру Лук’яновичу у власність земельну ділянку, зазначену в  пункті 1 цього рішення.</w:t>
      </w:r>
    </w:p>
    <w:p w:rsidR="005D0AA4" w:rsidRDefault="005D0AA4" w:rsidP="005D0AA4">
      <w:pPr>
        <w:tabs>
          <w:tab w:val="left" w:pos="3969"/>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 </w:t>
      </w:r>
    </w:p>
    <w:p w:rsidR="005D0AA4" w:rsidRDefault="005D0AA4" w:rsidP="005D0AA4">
      <w:pPr>
        <w:tabs>
          <w:tab w:val="left" w:pos="3969"/>
        </w:tabs>
        <w:spacing w:after="0"/>
        <w:ind w:firstLine="567"/>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tabs>
          <w:tab w:val="left" w:pos="3969"/>
        </w:tabs>
        <w:spacing w:after="0"/>
        <w:rPr>
          <w:rFonts w:ascii="Times New Roman" w:hAnsi="Times New Roman" w:cs="Times New Roman"/>
          <w:sz w:val="24"/>
          <w:szCs w:val="24"/>
        </w:rPr>
      </w:pPr>
    </w:p>
    <w:p w:rsidR="005D0AA4" w:rsidRDefault="005D0AA4" w:rsidP="005D0AA4">
      <w:pPr>
        <w:spacing w:after="0"/>
        <w:rPr>
          <w:rFonts w:ascii="Times New Roman" w:eastAsia="Calibri" w:hAnsi="Times New Roman" w:cs="Times New Roman"/>
          <w:b/>
          <w:sz w:val="24"/>
          <w:szCs w:val="24"/>
          <w:lang w:eastAsia="ru-RU"/>
        </w:rPr>
      </w:pPr>
      <w:r>
        <w:rPr>
          <w:rFonts w:ascii="Times New Roman" w:hAnsi="Times New Roman" w:cs="Times New Roman"/>
          <w:b/>
          <w:sz w:val="24"/>
          <w:szCs w:val="24"/>
        </w:rPr>
        <w:t xml:space="preserve">Сільський  голова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Сергій ЯРУЧИК</w:t>
      </w: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0"/>
        <w:rPr>
          <w:rFonts w:ascii="Times New Roman" w:hAnsi="Times New Roman" w:cs="Times New Roman"/>
          <w:sz w:val="24"/>
          <w:szCs w:val="24"/>
        </w:rPr>
      </w:pPr>
    </w:p>
    <w:p w:rsidR="005D0AA4" w:rsidRDefault="005D0AA4" w:rsidP="005D0AA4">
      <w:pPr>
        <w:spacing w:after="160" w:line="252" w:lineRule="auto"/>
        <w:rPr>
          <w:rFonts w:ascii="Times New Roman" w:hAnsi="Times New Roman" w:cs="Times New Roman"/>
          <w:b/>
          <w:sz w:val="24"/>
          <w:szCs w:val="24"/>
        </w:rPr>
      </w:pPr>
      <w:r>
        <w:rPr>
          <w:rFonts w:ascii="Times New Roman" w:hAnsi="Times New Roman" w:cs="Times New Roman"/>
          <w:b/>
          <w:sz w:val="24"/>
          <w:szCs w:val="24"/>
        </w:rPr>
        <w:br w:type="page"/>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21/43</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Янка С. Т.</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Янка Сергія Тимофійовича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Янку Сергію Тимофійовичу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 Боратин Луцького району, Волинської області, площею 0,2744 га. Кадастровий номер земельної ділянки: 0722880700:01:001:2629.</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0,2744 га, яка знаходиться в с. Боратин, кадастровий номер 0722880700:01:001:2629,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sz w:val="20"/>
          <w:szCs w:val="20"/>
        </w:rPr>
      </w:pPr>
      <w:r>
        <w:rPr>
          <w:rFonts w:ascii="Times New Roman" w:hAnsi="Times New Roman" w:cs="Times New Roman"/>
          <w:snapToGrid w:val="0"/>
          <w:spacing w:val="8"/>
          <w:sz w:val="20"/>
          <w:szCs w:val="20"/>
        </w:rPr>
        <w:t>Ярослав Саченок</w:t>
      </w:r>
    </w:p>
    <w:p w:rsidR="005D0AA4" w:rsidRDefault="005D0AA4" w:rsidP="005D0AA4">
      <w:pPr>
        <w:spacing w:after="160" w:line="252" w:lineRule="auto"/>
        <w:rPr>
          <w:rFonts w:ascii="Times New Roman" w:hAnsi="Times New Roman" w:cs="Times New Roman"/>
          <w:snapToGrid w:val="0"/>
          <w:spacing w:val="8"/>
        </w:rPr>
      </w:pPr>
      <w:r>
        <w:rPr>
          <w:rFonts w:ascii="Times New Roman" w:hAnsi="Times New Roman" w:cs="Times New Roman"/>
          <w:snapToGrid w:val="0"/>
          <w:spacing w:val="8"/>
        </w:rPr>
        <w:br w:type="page"/>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21/44</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Снитюка О. Ю.</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Снитюка Олександра Юрійовича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Снитюку Олександру Юрійовичу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 Рованці Луцького району, Волинської області,  площею 0,3001 га. Кадастровий номер земельної ділянки: 0722880700:04:001:0931.</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0,3001 га, яка знаходиться в с. Рованці, кадастровий номер 0722880700:04:001:0931,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21/45</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Парафін Н. В.</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Парафін Наталії Василівни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Парафін Наталії Василівні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 Рованці Луцького району, площею 0,3240 га. Кадастровий номер земельної ділянки: 0722880700:04:001:0925.</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0,3240 га, яка знаходиться в с. Рованці, кадастровий номер 0722880700:04:001:0925,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rPr>
      </w:pPr>
      <w:r>
        <w:rPr>
          <w:rFonts w:ascii="Times New Roman" w:hAnsi="Times New Roman" w:cs="Times New Roman"/>
          <w:snapToGrid w:val="0"/>
          <w:spacing w:val="8"/>
        </w:rPr>
        <w:br w:type="page"/>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21/46</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Москвич Ю. В.</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Москвич Юлії Віталіївни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Москвич Юлії Віталіївні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розташованої в</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 Рованці Луцького району, Волинської області, площею 0,1014 га. Кадастровий номер земельної ділянки: 0722880700:04:001:0191.</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0,1014 га, яка знаходиться в с. Рованці, кадастровий номер 0722880700:04:001:0191,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0" w:line="240" w:lineRule="auto"/>
        <w:jc w:val="both"/>
        <w:rPr>
          <w:rFonts w:ascii="Times New Roman" w:hAnsi="Times New Roman" w:cs="Times New Roman"/>
          <w:snapToGrid w:val="0"/>
          <w:spacing w:val="8"/>
          <w:sz w:val="20"/>
          <w:szCs w:val="20"/>
        </w:rPr>
      </w:pPr>
      <w:r>
        <w:rPr>
          <w:rFonts w:ascii="Times New Roman" w:hAnsi="Times New Roman" w:cs="Times New Roman"/>
          <w:bCs/>
          <w:sz w:val="20"/>
          <w:szCs w:val="20"/>
        </w:rPr>
        <w:t>Ярослав Саченок</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21/47</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Сесюк І. М.</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Сесюк Ірини Миколаївни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Сесюк Ірині Миколаївні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 Боратин Луцького району, Волинської області, площею 0,1383 га. Кадастровий номер земельної ділянки: 0722880700:01:001:4541.</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0,1383 га, яка знаходиться в с. Боратин, кадастровий номер 0722880700:01:001:4541,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sz w:val="20"/>
          <w:szCs w:val="20"/>
        </w:rPr>
      </w:pPr>
      <w:r>
        <w:rPr>
          <w:rFonts w:ascii="Times New Roman" w:hAnsi="Times New Roman" w:cs="Times New Roman"/>
          <w:snapToGrid w:val="0"/>
          <w:spacing w:val="8"/>
          <w:sz w:val="20"/>
          <w:szCs w:val="20"/>
        </w:rPr>
        <w:t>Ярослав Саченок</w:t>
      </w:r>
    </w:p>
    <w:p w:rsidR="005D0AA4" w:rsidRDefault="005D0AA4" w:rsidP="005D0AA4">
      <w:pPr>
        <w:spacing w:after="160" w:line="252" w:lineRule="auto"/>
        <w:rPr>
          <w:rFonts w:ascii="Times New Roman" w:hAnsi="Times New Roman" w:cs="Times New Roman"/>
          <w:b/>
          <w:sz w:val="24"/>
          <w:szCs w:val="24"/>
        </w:rPr>
      </w:pPr>
      <w:r>
        <w:rPr>
          <w:rFonts w:ascii="Times New Roman" w:hAnsi="Times New Roman" w:cs="Times New Roman"/>
          <w:snapToGrid w:val="0"/>
          <w:spacing w:val="8"/>
          <w:sz w:val="24"/>
          <w:szCs w:val="24"/>
        </w:rPr>
        <w:br w:type="page"/>
      </w:r>
      <w:r>
        <w:rPr>
          <w:rFonts w:ascii="Times New Roman" w:hAnsi="Times New Roman" w:cs="Times New Roman"/>
          <w:snapToGrid w:val="0"/>
          <w:spacing w:val="8"/>
          <w:sz w:val="24"/>
          <w:szCs w:val="24"/>
        </w:rPr>
        <w:lastRenderedPageBreak/>
        <w:t xml:space="preserve">                                                              </w:t>
      </w:r>
      <w:r>
        <w:rPr>
          <w:rFonts w:ascii="Times New Roman" w:hAnsi="Times New Roman" w:cs="Times New Roman"/>
          <w:b/>
          <w:noProof/>
          <w:sz w:val="24"/>
          <w:szCs w:val="24"/>
        </w:rPr>
        <w:drawing>
          <wp:inline distT="0" distB="0" distL="0" distR="0">
            <wp:extent cx="476250" cy="63817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21/48</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Савлука С. В. та Саса О. Ф.</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Савлука Сергія Вікторовича та Саса Олександра Федоровича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Савлуку Сергію Вікторовичу тагр. Сасу Олександру Федоровичу проект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 на землі «для будівництва та обслуговування будівель торгівлі», розташованої в с. Боратин Луцького району, Волинської області,  площею 0,1233 га. Кадастровий номер земельної ділянки: 0722880700:01:001:4209.</w:t>
      </w:r>
    </w:p>
    <w:p w:rsidR="005D0AA4" w:rsidRDefault="005D0AA4" w:rsidP="005D0AA4">
      <w:pPr>
        <w:tabs>
          <w:tab w:val="num" w:pos="-142"/>
        </w:tabs>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2. Змінити цільове призначення земельної ділянки площею 0,1233 га, яка знаходиться в с. Боратин, кадастровий номер 0722880700:01:001:4209, з «для будівництва та обслуговування житлового будинку господарських будівель і споруд» на «для будівництва та обслуговування будівель торгівлі».</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sz w:val="20"/>
          <w:szCs w:val="20"/>
        </w:rPr>
      </w:pPr>
      <w:r>
        <w:rPr>
          <w:rFonts w:ascii="Times New Roman" w:hAnsi="Times New Roman" w:cs="Times New Roman"/>
          <w:snapToGrid w:val="0"/>
          <w:spacing w:val="8"/>
          <w:sz w:val="20"/>
          <w:szCs w:val="20"/>
        </w:rPr>
        <w:t>Ярослав Саченок</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21/49</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Савлука С. В. </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Савлука Сергія Вікторовича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Савлуку Сергію Вікторовичу проект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 на землі «для будівництва та обслуговування будівель торгівлі», розташованої в с. Боратин Луцького району, Волинської області площею 0,1215 га. Кадастровий номер земельної ділянки: 0722880700:01:001:4194.</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 Змінити цільове призначення земельної ділянки площею 0,1215 га, яка знаходиться в с.Боратин, кадастровий номер 0722880700:01:001:4194, з «для будівництва та обслуговування житлового будинку господарських будівель і споруд» на «для будівництва та обслуговування будівель торгівлі».</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 </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0" w:line="240" w:lineRule="auto"/>
        <w:jc w:val="both"/>
        <w:rPr>
          <w:rFonts w:ascii="Times New Roman" w:hAnsi="Times New Roman" w:cs="Times New Roman"/>
          <w:snapToGrid w:val="0"/>
          <w:spacing w:val="8"/>
          <w:sz w:val="20"/>
          <w:szCs w:val="20"/>
        </w:rPr>
      </w:pPr>
      <w:r>
        <w:rPr>
          <w:rFonts w:ascii="Times New Roman" w:hAnsi="Times New Roman" w:cs="Times New Roman"/>
          <w:snapToGrid w:val="0"/>
          <w:spacing w:val="8"/>
          <w:sz w:val="20"/>
          <w:szCs w:val="20"/>
        </w:rPr>
        <w:t>Ярослав Саченок</w:t>
      </w:r>
    </w:p>
    <w:p w:rsidR="005D0AA4" w:rsidRDefault="005D0AA4" w:rsidP="005D0AA4">
      <w:pPr>
        <w:spacing w:after="160" w:line="252" w:lineRule="auto"/>
        <w:rPr>
          <w:rFonts w:ascii="Times New Roman" w:hAnsi="Times New Roman" w:cs="Times New Roman"/>
          <w:b/>
          <w:sz w:val="24"/>
          <w:szCs w:val="24"/>
        </w:rPr>
      </w:pPr>
      <w:r>
        <w:rPr>
          <w:rFonts w:ascii="Times New Roman" w:hAnsi="Times New Roman" w:cs="Times New Roman"/>
          <w:snapToGrid w:val="0"/>
          <w:spacing w:val="8"/>
          <w:sz w:val="24"/>
          <w:szCs w:val="24"/>
        </w:rPr>
        <w:br w:type="page"/>
      </w:r>
      <w:r>
        <w:rPr>
          <w:rFonts w:ascii="Times New Roman" w:hAnsi="Times New Roman" w:cs="Times New Roman"/>
          <w:snapToGrid w:val="0"/>
          <w:spacing w:val="8"/>
          <w:sz w:val="24"/>
          <w:szCs w:val="24"/>
        </w:rPr>
        <w:lastRenderedPageBreak/>
        <w:t xml:space="preserve">                                                         </w:t>
      </w:r>
      <w:r>
        <w:rPr>
          <w:rFonts w:ascii="Times New Roman" w:hAnsi="Times New Roman" w:cs="Times New Roman"/>
          <w:b/>
          <w:noProof/>
          <w:sz w:val="24"/>
          <w:szCs w:val="24"/>
        </w:rPr>
        <w:drawing>
          <wp:inline distT="0" distB="0" distL="0" distR="0">
            <wp:extent cx="476250" cy="63817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21/50</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Василюка Ігоря Миколайовича</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Василюка Ігоря Миколайовича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Василюку Ігорю Миколайовичу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Волинської області, площею 1,2894 га. Кадастровий номер земельної ділянки: 0722880700:05:000:4676.</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1,2894 га, яка знаходиться в с. Боратин, кадастровий номер 0722880700:05:000:4676,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sz w:val="24"/>
          <w:szCs w:val="24"/>
        </w:rPr>
      </w:pPr>
      <w:r>
        <w:rPr>
          <w:rFonts w:ascii="Times New Roman" w:hAnsi="Times New Roman" w:cs="Times New Roman"/>
          <w:snapToGrid w:val="0"/>
          <w:spacing w:val="8"/>
          <w:sz w:val="24"/>
          <w:szCs w:val="24"/>
        </w:rPr>
        <w:br w:type="page"/>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21/51</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Василюка Ігоря Миколайовича</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Василюка Ігоря Миколайовича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Василюку Ігорю Миколайовичу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 Боратин Луцького району, Волинської області, площею 1,3450 га. Кадастровий номер земельної ділянки: 0722880700:05:000:4677.</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1,3450 га, яка знаходиться в с.Боратин, кадастровий номер 0722880700:05:000:4677,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sz w:val="24"/>
          <w:szCs w:val="24"/>
        </w:rPr>
      </w:pPr>
      <w:r>
        <w:rPr>
          <w:rFonts w:ascii="Times New Roman" w:hAnsi="Times New Roman" w:cs="Times New Roman"/>
          <w:snapToGrid w:val="0"/>
          <w:spacing w:val="8"/>
          <w:sz w:val="24"/>
          <w:szCs w:val="24"/>
        </w:rPr>
        <w:br w:type="page"/>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21/52</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Немця Володимира Антоновича</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Немця Володимира Антоновича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 Перенести розгляд заяви гр. Немця Володимира Антоновича про затвердження проекту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w:t>
      </w:r>
      <w:r>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rPr>
        <w:t xml:space="preserve"> на землі «для будівництва та обслуговування будівель торгівлі», розташованої в с. Боратин Луцького району, площею 0,1232 га. Кадастровий номер земельної ділянки: 0722880700:01:001:7742, у зв’язку з неповним пакетом документів.</w:t>
      </w:r>
    </w:p>
    <w:p w:rsidR="005D0AA4" w:rsidRDefault="005D0AA4" w:rsidP="005D0AA4">
      <w:pPr>
        <w:tabs>
          <w:tab w:val="left" w:pos="3969"/>
        </w:tabs>
        <w:spacing w:after="0"/>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snapToGrid w:val="0"/>
          <w:spacing w:val="8"/>
          <w:sz w:val="24"/>
          <w:szCs w:val="24"/>
        </w:rPr>
        <w:br w:type="page"/>
      </w:r>
      <w:r>
        <w:rPr>
          <w:rFonts w:ascii="Times New Roman" w:hAnsi="Times New Roman" w:cs="Times New Roman"/>
          <w:b/>
          <w:noProof/>
          <w:sz w:val="24"/>
          <w:szCs w:val="24"/>
        </w:rPr>
        <w:lastRenderedPageBreak/>
        <w:drawing>
          <wp:inline distT="0" distB="0" distL="0" distR="0">
            <wp:extent cx="476250" cy="63817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21/53</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Довгополюк Наталії Вікторівни</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Довгополюк Наталії Вікторівни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Довгополюк Наталії Вікторівні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 Рованці Луцького району, Волинської області,  площею 0,1550 га. Кадастровий номер земельної ділянки: 0722880700:04:001:7051.</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0,1550 га, яка знаходиться в с.Боратин, кадастровий номер 0722880700:04:001:7051,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sz w:val="20"/>
          <w:szCs w:val="20"/>
        </w:rPr>
      </w:pPr>
      <w:r>
        <w:rPr>
          <w:rFonts w:ascii="Times New Roman" w:hAnsi="Times New Roman" w:cs="Times New Roman"/>
          <w:snapToGrid w:val="0"/>
          <w:spacing w:val="8"/>
          <w:sz w:val="20"/>
          <w:szCs w:val="20"/>
        </w:rPr>
        <w:t>Ярослав Саченок</w:t>
      </w:r>
    </w:p>
    <w:p w:rsidR="005D0AA4" w:rsidRDefault="005D0AA4" w:rsidP="005D0AA4">
      <w:pPr>
        <w:spacing w:after="160" w:line="252" w:lineRule="auto"/>
        <w:rPr>
          <w:rFonts w:ascii="Times New Roman" w:hAnsi="Times New Roman" w:cs="Times New Roman"/>
          <w:snapToGrid w:val="0"/>
          <w:spacing w:val="8"/>
          <w:sz w:val="24"/>
          <w:szCs w:val="24"/>
        </w:rPr>
      </w:pPr>
    </w:p>
    <w:p w:rsidR="005D0AA4" w:rsidRDefault="005D0AA4" w:rsidP="005D0AA4">
      <w:pPr>
        <w:spacing w:after="160" w:line="252" w:lineRule="auto"/>
        <w:rPr>
          <w:rFonts w:ascii="Times New Roman" w:hAnsi="Times New Roman" w:cs="Times New Roman"/>
          <w:snapToGrid w:val="0"/>
          <w:spacing w:val="8"/>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21/54</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Сюйви Інни Федорівни</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Сюйви Інни Федорівни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Сюйві Інні Федорівні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 Боратин Луцького району,Волинської області площею 0,4755 га. Кадастровий номер земельної ділянки: 0722880700:01:001:0576.</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0,4755 га, яка знаходиться в с.Боратин, кадастровий номер 0722880700:01:001:0576,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jc w:val="both"/>
        <w:rPr>
          <w:rFonts w:ascii="Times New Roman" w:hAnsi="Times New Roman" w:cs="Times New Roman"/>
          <w:snapToGrid w:val="0"/>
          <w:spacing w:val="8"/>
        </w:rPr>
      </w:pPr>
    </w:p>
    <w:p w:rsidR="005D0AA4" w:rsidRDefault="005D0AA4" w:rsidP="005D0AA4">
      <w:pPr>
        <w:spacing w:after="0" w:line="240" w:lineRule="auto"/>
        <w:jc w:val="both"/>
        <w:rPr>
          <w:rFonts w:ascii="Times New Roman" w:hAnsi="Times New Roman" w:cs="Times New Roman"/>
          <w:snapToGrid w:val="0"/>
          <w:spacing w:val="8"/>
          <w:sz w:val="20"/>
          <w:szCs w:val="20"/>
        </w:rPr>
      </w:pPr>
      <w:r>
        <w:rPr>
          <w:rFonts w:ascii="Times New Roman" w:hAnsi="Times New Roman" w:cs="Times New Roman"/>
          <w:snapToGrid w:val="0"/>
          <w:spacing w:val="8"/>
          <w:sz w:val="20"/>
          <w:szCs w:val="20"/>
        </w:rPr>
        <w:t>Ярослав Саченок</w:t>
      </w:r>
    </w:p>
    <w:p w:rsidR="005D0AA4" w:rsidRDefault="005D0AA4" w:rsidP="005D0AA4">
      <w:pPr>
        <w:spacing w:after="160" w:line="240" w:lineRule="auto"/>
        <w:rPr>
          <w:rFonts w:ascii="Times New Roman" w:hAnsi="Times New Roman" w:cs="Times New Roman"/>
          <w:snapToGrid w:val="0"/>
          <w:spacing w:val="8"/>
        </w:rPr>
      </w:pPr>
    </w:p>
    <w:p w:rsidR="005D0AA4" w:rsidRDefault="005D0AA4" w:rsidP="005D0AA4">
      <w:pPr>
        <w:spacing w:after="160" w:line="240" w:lineRule="auto"/>
        <w:rPr>
          <w:rFonts w:ascii="Times New Roman" w:hAnsi="Times New Roman" w:cs="Times New Roman"/>
          <w:snapToGrid w:val="0"/>
          <w:spacing w:val="8"/>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21/55</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Сюйви Інни Федорівни</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Сюйви Інни Федорівни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Сюйві Інні Федорівні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Волинської області,  площею 1,3769 га. Кадастровий номер земельної ділянки: 0722880700:01:001:0629.</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1,3769 га, яка знаходиться в с.Боратин, кадастровий номер 0722880700:01:001:0629,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sz w:val="20"/>
          <w:szCs w:val="20"/>
        </w:rPr>
      </w:pPr>
      <w:r>
        <w:rPr>
          <w:rFonts w:ascii="Times New Roman" w:hAnsi="Times New Roman" w:cs="Times New Roman"/>
          <w:snapToGrid w:val="0"/>
          <w:spacing w:val="8"/>
          <w:sz w:val="20"/>
          <w:szCs w:val="20"/>
        </w:rPr>
        <w:t>Ярослав Саченок</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21/56</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Панасюка Романа Володимировича</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Панасюка Романа Володимировича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Панасюку Роману Володимировичу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Волинської області, площею 1,7080 га. Кадастровий номер земельної ділянки: 0722880700:01:001:0548.</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1,7080 га, яка знаходиться в с.Боратин, кадастровий номер 0722880700:01:001:0548,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snapToGrid w:val="0"/>
          <w:spacing w:val="8"/>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160" w:line="240" w:lineRule="auto"/>
        <w:rPr>
          <w:rFonts w:ascii="Times New Roman" w:hAnsi="Times New Roman" w:cs="Times New Roman"/>
          <w:snapToGrid w:val="0"/>
          <w:spacing w:val="8"/>
        </w:rPr>
      </w:pPr>
    </w:p>
    <w:p w:rsidR="005D0AA4" w:rsidRDefault="005D0AA4" w:rsidP="005D0AA4">
      <w:pPr>
        <w:spacing w:after="160" w:line="240" w:lineRule="auto"/>
        <w:rPr>
          <w:rFonts w:ascii="Times New Roman" w:hAnsi="Times New Roman" w:cs="Times New Roman"/>
          <w:snapToGrid w:val="0"/>
          <w:spacing w:val="8"/>
          <w:sz w:val="20"/>
          <w:szCs w:val="20"/>
        </w:rPr>
      </w:pPr>
      <w:r>
        <w:rPr>
          <w:rFonts w:ascii="Times New Roman" w:hAnsi="Times New Roman" w:cs="Times New Roman"/>
          <w:snapToGrid w:val="0"/>
          <w:spacing w:val="8"/>
          <w:sz w:val="20"/>
          <w:szCs w:val="20"/>
        </w:rPr>
        <w:t>Ярослав Саченок</w:t>
      </w:r>
    </w:p>
    <w:p w:rsidR="007D7F78" w:rsidRDefault="007D7F78"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21/57</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Панасюк Оксани Іванівни</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Панасюк Оксани Іванівни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Панасюк Оксані Іванівні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1,2430 га. Кадастровий номер земельної ділянки: 0722880700:05:000:0018.</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1,2430 га, яка знаходиться в с. Боратин, кадастровий номер 0722880700:05:000:0018,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sz w:val="24"/>
          <w:szCs w:val="24"/>
        </w:rPr>
      </w:pPr>
    </w:p>
    <w:p w:rsidR="005D0AA4" w:rsidRDefault="005D0AA4" w:rsidP="005D0AA4">
      <w:pPr>
        <w:spacing w:after="160" w:line="252" w:lineRule="auto"/>
        <w:rPr>
          <w:rFonts w:ascii="Times New Roman" w:hAnsi="Times New Roman" w:cs="Times New Roman"/>
          <w:snapToGrid w:val="0"/>
          <w:spacing w:val="8"/>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21/58</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Панасюк Оксани Іванівни</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Панасюк Оксани Іванівни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Панасюк Оксані Іванівні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Волинської області  площею 1,2218 га. Кадастровий номер земельної ділянки: 0722880700:05:000:0016.</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1,2218 га, яка знаходиться в с.Боратин, кадастровий номер 0722880700:05:000:0016,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21/59</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spacing w:after="0" w:line="240" w:lineRule="auto"/>
        <w:rPr>
          <w:rFonts w:ascii="Times New Roman" w:hAnsi="Times New Roman" w:cs="Times New Roman"/>
          <w:b/>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Панасюк Оксани Іванівни</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Панасюк Оксани Іванівни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Панасюк Оксані Іванівні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Волинської області, площею 1,4348 га. Кадастровий номер земельної ділянки: 0722880700:05:000:2675.</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1,4348 га, яка знаходиться в с.Боратин, кадастровий номер 0722880700:05:000:2675,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21/60</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Зайцева Дениса Костянтиновича</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Зайцева Дениса Костянтиновича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Зайцеву Денису Костянтиновичу проект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на землі «для будівництва та обслуговування будівель торгівлі», розташованої в с. Боратин Луцького району, площею 0,1375 га. Кадастровий номер земельної ділянки: 0722880700:01:001:0032.</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 Змінити цільове призначення земельної ділянки площею 0,1375 га, яка знаходиться в с. Боратин, кадастровий номер 0722880700:01:001:0032, з «для будівництва та обслуговування житлового будинку господарських будівель і споруд</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на землі «для будівництва та обслуговування будівель торгівлі».</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21/61</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Зайцева Дениса Костянтиновича,</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Педича Сергія Миколайовича,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Нікітюка Олексія Миколайовича</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громадян: Зайцева Дениса Костянтиновича, Педича Сергія Миколайовича, Нікітюка Олексія Миколайовича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громадянам: Зайцеву Денису Костянтиновичу, Педичу Сергію Миколайовичу, Нікітюку Олексію Миколайовичу проект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на землі «для будівництва та обслуговування будівель торгівлі», розташованої в с. Боратин Луцького району, площею 0,1287 га. Кадастровий номер земельної ділянки: 0722880700:01:001:4192.</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 Змінити цільове призначення земельної ділянки площею 0,1287 га, яка знаходиться в с.Боратин, кадастровий номер 0722880700:01:001:4192, з «для будівництва та обслуговування житлового будинку господарських будівель і споруд</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на землі «для будівництва та обслуговування будівель торгівлі».</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21/62</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Зайцева Дениса Костянтиновича,</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Педича Сергія Миколайовича,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Нікітюк Наталії  Вікторівни.</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Зайцева Дениса Костянтиновича, Педича Сергія Миколайовича, Нікітюк Наталії Вікторівни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Зайцеву Денису Костянтиновичу, Педичу Сергію Миколайовичу, Нікітюк Наталії Вікторівні проект  землеустрою  щодо відведення земельної ділянки цільове призначення  якої змінюється із земель наданих у власність «для будівництва та обслуговування житлового будинку господарських будівель і споруд</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на землі «для будівництва та обслуговування будівель торгівлі», розташованої в с. Боратин Луцького району, площею 0,1217 га. Кадастровий номер земельної ділянки: 0722880700:01:001:4193.</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 Змінити цільове призначення земельної ділянки площею 0,1217 га, яка знаходиться в с.Боратин, кадастровий номер 0722880700:01:001:4193, з «для будівництва та обслуговування житлового будинку господарських будівель і споруд</w:t>
      </w:r>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на землі «для будівництва та обслуговування будівель торгівлі».</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Сільський голова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21/63</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Панасюка Богдана Валерійовича</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Панасюка Богдана Валерійовича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Панасюку Богдану Валерійовичу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0,1023 га. Кадастровий номер земельної ділянки: 0722880700:01:001:0370.</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0,1023 га, яка знаходиться в с. Боратин, кадастровий номер 0722880700:01:001:0370,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Pr="00C02A82" w:rsidRDefault="005D0AA4" w:rsidP="005D0AA4">
      <w:pPr>
        <w:spacing w:after="160" w:line="240" w:lineRule="auto"/>
        <w:rPr>
          <w:rFonts w:ascii="Times New Roman" w:hAnsi="Times New Roman" w:cs="Times New Roman"/>
          <w:snapToGrid w:val="0"/>
          <w:spacing w:val="8"/>
          <w:sz w:val="20"/>
          <w:szCs w:val="20"/>
        </w:rPr>
      </w:pPr>
      <w:r w:rsidRPr="00C02A82">
        <w:rPr>
          <w:rFonts w:ascii="Times New Roman" w:hAnsi="Times New Roman" w:cs="Times New Roman"/>
          <w:snapToGrid w:val="0"/>
          <w:spacing w:val="8"/>
          <w:sz w:val="20"/>
          <w:szCs w:val="20"/>
        </w:rPr>
        <w:t>Ярослав Саченок</w:t>
      </w:r>
    </w:p>
    <w:p w:rsidR="005D0AA4" w:rsidRDefault="005D0AA4" w:rsidP="005D0AA4">
      <w:pPr>
        <w:spacing w:after="160" w:line="252" w:lineRule="auto"/>
        <w:rPr>
          <w:rFonts w:ascii="Times New Roman" w:hAnsi="Times New Roman" w:cs="Times New Roman"/>
          <w:snapToGrid w:val="0"/>
          <w:spacing w:val="8"/>
        </w:rPr>
      </w:pPr>
      <w:r>
        <w:rPr>
          <w:rFonts w:ascii="Times New Roman" w:hAnsi="Times New Roman" w:cs="Times New Roman"/>
          <w:snapToGrid w:val="0"/>
          <w:spacing w:val="8"/>
        </w:rPr>
        <w:br w:type="page"/>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21/64</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Тимощука О. І.</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та обговоривши заяву гр. Тимощука Олександра Івановича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ст.12,20 118,121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гр. Тимощуку Олександру Івановичу проект  землеустрою  щодо відведення земельної ділянки цільове призначення  якої змінюється із земель наданих у власність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землі «для будівництва та обслуговування житлового будинку господарських будівель і споруд», розташованої в с. Боратин Луцького району, площею 0,2100 га. Кадастровий номер земельної ділянки: 0722880700:01:001:0322.</w:t>
      </w:r>
    </w:p>
    <w:p w:rsidR="005D0AA4" w:rsidRDefault="005D0AA4" w:rsidP="005D0AA4">
      <w:pPr>
        <w:tabs>
          <w:tab w:val="num" w:pos="-142"/>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Змінити цільове призначення земельної ділянки площею 0,2100 га, яка знаходиться в с. Боратин, кадастровий номер 0722880700:01:001:0322, з «для </w:t>
      </w:r>
      <w:r>
        <w:rPr>
          <w:rFonts w:ascii="Times New Roman" w:hAnsi="Times New Roman" w:cs="Times New Roman"/>
          <w:sz w:val="24"/>
          <w:szCs w:val="24"/>
          <w:shd w:val="clear" w:color="auto" w:fill="FFFFFF"/>
        </w:rPr>
        <w:t>ведення особистого селянського господарства»</w:t>
      </w:r>
      <w:r>
        <w:rPr>
          <w:rFonts w:ascii="Times New Roman" w:hAnsi="Times New Roman" w:cs="Times New Roman"/>
          <w:sz w:val="24"/>
          <w:szCs w:val="24"/>
        </w:rPr>
        <w:t xml:space="preserve"> на «для будівництва та обслуговування житлового будинку господарських будівель і споруд».</w:t>
      </w:r>
    </w:p>
    <w:p w:rsidR="005D0AA4" w:rsidRDefault="005D0AA4" w:rsidP="005D0AA4">
      <w:pPr>
        <w:tabs>
          <w:tab w:val="left" w:pos="396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rPr>
      </w:pPr>
      <w:r>
        <w:rPr>
          <w:rFonts w:ascii="Times New Roman" w:hAnsi="Times New Roman" w:cs="Times New Roman"/>
          <w:snapToGrid w:val="0"/>
          <w:spacing w:val="8"/>
        </w:rPr>
        <w:br w:type="page"/>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cs="Times New Roman"/>
          <w:b/>
          <w:sz w:val="24"/>
          <w:szCs w:val="24"/>
        </w:rPr>
      </w:pPr>
      <w:r>
        <w:rPr>
          <w:rFonts w:ascii="Times New Roman" w:hAnsi="Times New Roman" w:cs="Times New Roman"/>
          <w:noProof/>
          <w:spacing w:val="8"/>
          <w:sz w:val="24"/>
          <w:szCs w:val="24"/>
        </w:rPr>
        <w:lastRenderedPageBreak/>
        <w:drawing>
          <wp:inline distT="0" distB="0" distL="0" distR="0">
            <wp:extent cx="428625" cy="60960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br/>
        <w:t>БОРАТИНСЬКА СІЛЬСЬКА РАДА</w:t>
      </w:r>
      <w:r>
        <w:rPr>
          <w:rFonts w:ascii="Times New Roman" w:hAnsi="Times New Roman" w:cs="Times New Roman"/>
          <w:b/>
          <w:sz w:val="24"/>
          <w:szCs w:val="24"/>
        </w:rPr>
        <w:br/>
        <w:t>ЛУЦЬКОГО РАЙОНУ ВОЛИНСЬКОЇ ОБЛАСТІ</w:t>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sz w:val="24"/>
          <w:szCs w:val="24"/>
        </w:rPr>
        <w:t>Восьмого скликання</w:t>
      </w:r>
      <w:r>
        <w:rPr>
          <w:rFonts w:ascii="Times New Roman" w:hAnsi="Times New Roman" w:cs="Times New Roman"/>
          <w:sz w:val="24"/>
          <w:szCs w:val="24"/>
        </w:rPr>
        <w:br/>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21/65</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щодо відведення земельної ділянки</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та передачу в оренду</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Розглянувши та обговоривши заяву гр. Балясевича Андрія Ярославовича про затвердження  проекту землеустрою щодо відведення земельної ділянки та передачу в оренду керуючись ст.26 Закону України « Про місцеве самоврядування в Україні », Закону України « Про оренду землі », ст.12,93, 123, 124,126-1,134 Земельного кодексу України , враховуючи рекомендації комісії  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ВИРІШИЛА :</w:t>
      </w:r>
    </w:p>
    <w:p w:rsidR="005D0AA4" w:rsidRDefault="005D0AA4" w:rsidP="005D0AA4">
      <w:pPr>
        <w:spacing w:after="0" w:line="240" w:lineRule="auto"/>
        <w:jc w:val="center"/>
        <w:rPr>
          <w:rFonts w:ascii="Times New Roman" w:hAnsi="Times New Roman" w:cs="Times New Roman"/>
          <w:b/>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1. Затвердити гр. Балясевичу Андрію Ярославовичу проект землеустрою щодо відведення земельної ділянки для іншого сільськогосподарського призначення, що знаходиться в с. Радомишль Луцького району, площею 0,1500 га . Кадастровий номер 0722885200:01:001:0105.</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Передати в оренду гр. Балясевичу Андрію Ярославовичу земельну ділянку площею 0,1500 га (кадастровий номер 0722885200:01:001:0105) для іншого сільськогосподарського призначення на 7 років, яка знаходиться в с. Радомишль Луцького району.</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Встановити річну орендну плату за користування вказаною земельною ділянкою в розмірі 5 % від її нормативної грошової оцінки.</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Доручити сільському голові Яручику С.О. укласти від імені ради договір оренди землі згідно даного рішення.</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Приступити до використання земельної ділянки після здійснення державної реєстрації права оренди у Державному реєстрі речових прав на нерухоме майно.</w:t>
      </w:r>
    </w:p>
    <w:p w:rsidR="005D0AA4" w:rsidRDefault="005D0AA4" w:rsidP="005D0A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r>
        <w:rPr>
          <w:rFonts w:ascii="Times New Roman" w:hAnsi="Times New Roman" w:cs="Times New Roman"/>
          <w:sz w:val="24"/>
          <w:szCs w:val="24"/>
        </w:rPr>
        <w:tab/>
        <w:t>6.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t xml:space="preserve">             Сергій ЯРУЧИК </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b/>
          <w:sz w:val="24"/>
          <w:szCs w:val="24"/>
        </w:rPr>
      </w:pPr>
      <w:r>
        <w:rPr>
          <w:rFonts w:ascii="Times New Roman" w:hAnsi="Times New Roman" w:cs="Times New Roman"/>
          <w:snapToGrid w:val="0"/>
          <w:spacing w:val="8"/>
        </w:rPr>
        <w:br w:type="page"/>
      </w:r>
      <w:r>
        <w:rPr>
          <w:rFonts w:ascii="Times New Roman" w:hAnsi="Times New Roman" w:cs="Times New Roman"/>
          <w:snapToGrid w:val="0"/>
          <w:spacing w:val="8"/>
        </w:rPr>
        <w:lastRenderedPageBreak/>
        <w:t xml:space="preserve">                                                                    </w:t>
      </w:r>
      <w:r>
        <w:rPr>
          <w:rFonts w:ascii="Times New Roman" w:hAnsi="Times New Roman" w:cs="Times New Roman"/>
          <w:noProof/>
          <w:spacing w:val="8"/>
          <w:sz w:val="24"/>
          <w:szCs w:val="24"/>
        </w:rPr>
        <w:drawing>
          <wp:inline distT="0" distB="0" distL="0" distR="0">
            <wp:extent cx="428625" cy="6096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t>БОРАТИНСЬКА СІЛЬСЬКА РАДА</w:t>
      </w:r>
      <w:r>
        <w:rPr>
          <w:rFonts w:ascii="Times New Roman" w:hAnsi="Times New Roman" w:cs="Times New Roman"/>
          <w:b/>
          <w:sz w:val="24"/>
          <w:szCs w:val="24"/>
        </w:rPr>
        <w:br/>
        <w:t>ЛУЦЬКОГО РАЙОНУ ВОЛИНСЬКОЇ ОБЛАСТІ</w:t>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sz w:val="24"/>
          <w:szCs w:val="24"/>
        </w:rPr>
        <w:t>Восьмого скликання</w:t>
      </w:r>
      <w:r>
        <w:rPr>
          <w:rFonts w:ascii="Times New Roman" w:hAnsi="Times New Roman" w:cs="Times New Roman"/>
          <w:sz w:val="24"/>
          <w:szCs w:val="24"/>
        </w:rPr>
        <w:br/>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21/66</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щодо відведення земельної ділянки</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та передачу в оренду</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Розглянувши та обговоривши заяву гр. Греся Григорія Павловича  про затвердження  проекту землеустрою щодо відведення земельної ділянки та передачу в оренду керуючись ст.26 Закону України « Про місцеве самоврядування в Україні », Закону України « Про оренду землі », ст.12,93, 123, 124,126-1,134 Земельного кодексу України , враховуючи рекомендації комісії  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ВИРІШИЛА :</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1. Затвердити гр. Гресю Григорію Павловичу проект землеустрою щодо відведення земельної ділянки для сінокосіння та випасання худоби, що знаходиться в с. Боратин Луцького району, площею 0,3168 га . Кадастровий номер 0722880700:01:001:0671.</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Передати в оренду гр. Гресю Григорію Павловичу земельну ділянку площею 0,3168 га (кадастровий номер 0722880700:01:001:0671) для сінокосіння та випасання худоби на 7 років, яка знаходиться в с. Боратин Луцького району.</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Встановити річну орендну плату за користування вказаною земельною ділянкою в розмірі 12 % від їх нормативної грошової оцінки.</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Доручити сільському голові Яручику С.О. укласти від імені ради договір оренди землі згідно даного рішення.</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Приступити до використання земельної ділянки після здійснення державної реєстрації права оренди у Державному реєстрі речових прав.</w:t>
      </w:r>
    </w:p>
    <w:p w:rsidR="005D0AA4" w:rsidRDefault="005D0AA4" w:rsidP="005D0A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r>
        <w:rPr>
          <w:rFonts w:ascii="Times New Roman" w:hAnsi="Times New Roman" w:cs="Times New Roman"/>
          <w:sz w:val="24"/>
          <w:szCs w:val="24"/>
        </w:rPr>
        <w:tab/>
        <w:t>6.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40" w:lineRule="auto"/>
        <w:rPr>
          <w:rFonts w:ascii="Times New Roman" w:hAnsi="Times New Roman" w:cs="Times New Roman"/>
          <w:snapToGrid w:val="0"/>
          <w:spacing w:val="8"/>
        </w:rPr>
      </w:pPr>
    </w:p>
    <w:p w:rsidR="005D0AA4" w:rsidRDefault="005D0AA4" w:rsidP="005D0AA4">
      <w:pPr>
        <w:spacing w:after="160" w:line="252" w:lineRule="auto"/>
        <w:rPr>
          <w:rFonts w:ascii="Times New Roman" w:hAnsi="Times New Roman" w:cs="Times New Roman"/>
          <w:snapToGrid w:val="0"/>
          <w:spacing w:val="8"/>
        </w:rPr>
      </w:pPr>
      <w:r>
        <w:rPr>
          <w:rFonts w:ascii="Times New Roman" w:hAnsi="Times New Roman" w:cs="Times New Roman"/>
          <w:snapToGrid w:val="0"/>
          <w:spacing w:val="8"/>
        </w:rPr>
        <w:br w:type="page"/>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cs="Times New Roman"/>
          <w:b/>
          <w:sz w:val="24"/>
          <w:szCs w:val="24"/>
        </w:rPr>
      </w:pPr>
      <w:r>
        <w:rPr>
          <w:rFonts w:ascii="Times New Roman" w:hAnsi="Times New Roman" w:cs="Times New Roman"/>
          <w:noProof/>
          <w:spacing w:val="8"/>
          <w:sz w:val="24"/>
          <w:szCs w:val="24"/>
        </w:rPr>
        <w:lastRenderedPageBreak/>
        <w:drawing>
          <wp:inline distT="0" distB="0" distL="0" distR="0">
            <wp:extent cx="428625" cy="6096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cs="Times New Roman"/>
          <w:b/>
          <w:sz w:val="24"/>
          <w:szCs w:val="24"/>
        </w:rPr>
      </w:pPr>
      <w:r>
        <w:rPr>
          <w:rFonts w:ascii="Times New Roman" w:hAnsi="Times New Roman" w:cs="Times New Roman"/>
          <w:b/>
          <w:sz w:val="24"/>
          <w:szCs w:val="24"/>
        </w:rPr>
        <w:br/>
        <w:t>БОРАТИНСЬКА СІЛЬСЬКА РАДА</w:t>
      </w:r>
      <w:r>
        <w:rPr>
          <w:rFonts w:ascii="Times New Roman" w:hAnsi="Times New Roman" w:cs="Times New Roman"/>
          <w:b/>
          <w:sz w:val="24"/>
          <w:szCs w:val="24"/>
        </w:rPr>
        <w:br/>
        <w:t>ЛУЦЬКОГО РАЙОНУ ВОЛИНСЬКОЇ ОБЛАСТІ</w:t>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sz w:val="24"/>
          <w:szCs w:val="24"/>
        </w:rPr>
        <w:t>Восьмого скликання</w:t>
      </w:r>
      <w:r>
        <w:rPr>
          <w:rFonts w:ascii="Times New Roman" w:hAnsi="Times New Roman" w:cs="Times New Roman"/>
          <w:sz w:val="24"/>
          <w:szCs w:val="24"/>
        </w:rPr>
        <w:br/>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21/67</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spacing w:after="0" w:line="240" w:lineRule="auto"/>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щодо відведення земельної ділянки</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та передачу в оренду</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Розглянувши та обговоривши заяву гр. Ящука Олександра Васильовича про затвердження  проекту землеустрою щодо відведення земельної ділянки та передачу в оренду керуючись ст.26 Закону України « Про місцеве самоврядування в Україні », Закону України « Про оренду землі », ст.12,93, 123, 124,126-1,134 Земельного кодексу України , враховуючи рекомендації комісії  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ВИРІШИЛА :</w:t>
      </w:r>
    </w:p>
    <w:p w:rsidR="005D0AA4" w:rsidRDefault="005D0AA4" w:rsidP="005D0AA4">
      <w:pPr>
        <w:spacing w:after="0" w:line="240" w:lineRule="auto"/>
        <w:jc w:val="center"/>
        <w:rPr>
          <w:rFonts w:ascii="Times New Roman" w:hAnsi="Times New Roman" w:cs="Times New Roman"/>
          <w:b/>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1. Затвердити гр. Ящуку Олександру Васильовичу проект землеустрою щодо відведення земельної ділянки для іншого сільськогосподарського призначення, що знаходиться в с. Лаврів Луцького району, площею 2,4282 га . Кадастровий номер 0722883200:02:000:0094.</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Передати в оренду гр. Ящуку Олександру Васильовичу земельну ділянку площею 2,4282 га (кадастровий номер 0722883200:02:000:0094)  для іншого сільськогосподарського призначення на 10 років, яка знаходиться в с. Лаврів Луцького району.</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Встановити річну орендну плату за користування вказаною земельною ділянкою в розмірі 12 % від її нормативної грошової оцінки.</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Доручити сільському голові Яручику С.О. укласти від імені ради договір оренди землі згідно даного рішення.</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Приступити до використання земельної ділянки після здійснення державної реєстрації права оренди у Державному реєстрі речових прав на нерухоме майно.</w:t>
      </w:r>
    </w:p>
    <w:p w:rsidR="005D0AA4" w:rsidRDefault="005D0AA4" w:rsidP="005D0A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r>
        <w:rPr>
          <w:rFonts w:ascii="Times New Roman" w:hAnsi="Times New Roman" w:cs="Times New Roman"/>
          <w:sz w:val="24"/>
          <w:szCs w:val="24"/>
        </w:rPr>
        <w:tab/>
        <w:t>6.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0" w:line="240" w:lineRule="auto"/>
        <w:jc w:val="both"/>
        <w:rPr>
          <w:rFonts w:ascii="Times New Roman" w:hAnsi="Times New Roman" w:cs="Times New Roman"/>
          <w:sz w:val="24"/>
          <w:szCs w:val="24"/>
        </w:rPr>
      </w:pP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both"/>
        <w:rPr>
          <w:rFonts w:ascii="Times New Roman" w:hAnsi="Times New Roman" w:cs="Times New Roman"/>
          <w:sz w:val="24"/>
        </w:rPr>
      </w:pPr>
      <w:r>
        <w:rPr>
          <w:rFonts w:ascii="Times New Roman" w:hAnsi="Times New Roman" w:cs="Times New Roman"/>
          <w:sz w:val="24"/>
        </w:rPr>
        <w:t>29 березня 2024 року № 21/68</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5D0AA4" w:rsidRDefault="005D0AA4" w:rsidP="005D0AA4">
      <w:pPr>
        <w:tabs>
          <w:tab w:val="left" w:pos="3969"/>
        </w:tabs>
        <w:spacing w:after="0"/>
        <w:jc w:val="both"/>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tabs>
          <w:tab w:val="left" w:pos="3969"/>
        </w:tabs>
        <w:spacing w:after="0"/>
        <w:jc w:val="both"/>
        <w:rPr>
          <w:rFonts w:ascii="Times New Roman" w:hAnsi="Times New Roman" w:cs="Times New Roman"/>
          <w:b/>
          <w:bCs/>
          <w:sz w:val="24"/>
        </w:rPr>
      </w:pPr>
      <w:r>
        <w:rPr>
          <w:rFonts w:ascii="Times New Roman" w:hAnsi="Times New Roman" w:cs="Times New Roman"/>
          <w:b/>
          <w:bCs/>
          <w:sz w:val="24"/>
        </w:rPr>
        <w:t xml:space="preserve">                   </w:t>
      </w:r>
    </w:p>
    <w:p w:rsidR="005D0AA4" w:rsidRDefault="005D0AA4" w:rsidP="005D0AA4">
      <w:pPr>
        <w:tabs>
          <w:tab w:val="left" w:pos="3969"/>
        </w:tabs>
        <w:spacing w:after="0"/>
        <w:jc w:val="both"/>
        <w:rPr>
          <w:rFonts w:ascii="Times New Roman" w:hAnsi="Times New Roman" w:cs="Times New Roman"/>
          <w:b/>
          <w:bCs/>
          <w:sz w:val="24"/>
        </w:rPr>
      </w:pPr>
      <w:r>
        <w:rPr>
          <w:rFonts w:ascii="Times New Roman" w:hAnsi="Times New Roman" w:cs="Times New Roman"/>
          <w:b/>
          <w:bCs/>
          <w:sz w:val="24"/>
        </w:rPr>
        <w:t>Про затвердження проекту землеустрою</w:t>
      </w:r>
    </w:p>
    <w:p w:rsidR="005D0AA4" w:rsidRDefault="005D0AA4" w:rsidP="005D0AA4">
      <w:pPr>
        <w:tabs>
          <w:tab w:val="left" w:pos="3969"/>
        </w:tabs>
        <w:spacing w:after="0"/>
        <w:jc w:val="both"/>
        <w:rPr>
          <w:rFonts w:ascii="Times New Roman" w:hAnsi="Times New Roman" w:cs="Times New Roman"/>
          <w:b/>
          <w:bCs/>
          <w:sz w:val="24"/>
        </w:rPr>
      </w:pPr>
      <w:r>
        <w:rPr>
          <w:rFonts w:ascii="Times New Roman" w:hAnsi="Times New Roman" w:cs="Times New Roman"/>
          <w:b/>
          <w:bCs/>
          <w:sz w:val="24"/>
        </w:rPr>
        <w:t xml:space="preserve">щодо відведення земельної ділянки з </w:t>
      </w:r>
    </w:p>
    <w:p w:rsidR="005D0AA4" w:rsidRDefault="005D0AA4" w:rsidP="005D0AA4">
      <w:pPr>
        <w:tabs>
          <w:tab w:val="left" w:pos="3969"/>
        </w:tabs>
        <w:spacing w:after="0"/>
        <w:jc w:val="both"/>
        <w:rPr>
          <w:rFonts w:ascii="Times New Roman" w:hAnsi="Times New Roman" w:cs="Times New Roman"/>
          <w:b/>
          <w:bCs/>
          <w:sz w:val="24"/>
        </w:rPr>
      </w:pPr>
      <w:r>
        <w:rPr>
          <w:rFonts w:ascii="Times New Roman" w:hAnsi="Times New Roman" w:cs="Times New Roman"/>
          <w:b/>
          <w:bCs/>
          <w:sz w:val="24"/>
        </w:rPr>
        <w:t xml:space="preserve">метою передачі в користування на умовах </w:t>
      </w:r>
    </w:p>
    <w:p w:rsidR="005D0AA4" w:rsidRDefault="005D0AA4" w:rsidP="005D0AA4">
      <w:pPr>
        <w:tabs>
          <w:tab w:val="left" w:pos="3969"/>
        </w:tabs>
        <w:spacing w:after="0"/>
        <w:jc w:val="both"/>
        <w:rPr>
          <w:rFonts w:ascii="Times New Roman" w:hAnsi="Times New Roman" w:cs="Times New Roman"/>
          <w:b/>
          <w:bCs/>
          <w:sz w:val="24"/>
        </w:rPr>
      </w:pPr>
      <w:r>
        <w:rPr>
          <w:rFonts w:ascii="Times New Roman" w:hAnsi="Times New Roman" w:cs="Times New Roman"/>
          <w:b/>
          <w:bCs/>
          <w:sz w:val="24"/>
        </w:rPr>
        <w:t>договору оренди землі</w:t>
      </w:r>
    </w:p>
    <w:p w:rsidR="005D0AA4" w:rsidRDefault="005D0AA4" w:rsidP="005D0AA4">
      <w:pPr>
        <w:tabs>
          <w:tab w:val="left" w:pos="3969"/>
        </w:tabs>
        <w:spacing w:after="0"/>
        <w:jc w:val="both"/>
        <w:rPr>
          <w:rFonts w:ascii="Times New Roman" w:hAnsi="Times New Roman" w:cs="Times New Roman"/>
          <w:sz w:val="24"/>
        </w:rPr>
      </w:pPr>
    </w:p>
    <w:p w:rsidR="005D0AA4" w:rsidRDefault="005D0AA4" w:rsidP="005D0AA4">
      <w:pPr>
        <w:tabs>
          <w:tab w:val="left" w:pos="3969"/>
        </w:tabs>
        <w:spacing w:after="0"/>
        <w:jc w:val="both"/>
        <w:rPr>
          <w:rFonts w:ascii="Times New Roman" w:hAnsi="Times New Roman" w:cs="Times New Roman"/>
          <w:sz w:val="24"/>
        </w:rPr>
      </w:pPr>
      <w:r>
        <w:rPr>
          <w:rFonts w:ascii="Times New Roman" w:hAnsi="Times New Roman" w:cs="Times New Roman"/>
          <w:sz w:val="24"/>
        </w:rPr>
        <w:t>Керуючись статтями 12, 118, 124, 134, 186 Земельного кодексу України, ст. 33 Закону України «Про оренду землі», ст.ст. 25, 50 Закону України «Про землеустрій», п.34 ч.1 ст.26, ст.33 Закону України «Про місцеве самоврядування в Україні», розглянувши клопотання ТОВ «Кріоген-Сервіс» щодо затвердження проекту землеустрою та враховуючи рішення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jc w:val="both"/>
        <w:rPr>
          <w:rFonts w:ascii="Times New Roman" w:hAnsi="Times New Roman" w:cs="Times New Roman"/>
          <w:sz w:val="24"/>
          <w:szCs w:val="24"/>
        </w:rPr>
      </w:pPr>
      <w:r>
        <w:rPr>
          <w:rFonts w:ascii="Times New Roman" w:hAnsi="Times New Roman" w:cs="Times New Roman"/>
          <w:sz w:val="24"/>
          <w:szCs w:val="24"/>
        </w:rPr>
        <w:t>1. Затвердити проекти землеустрою щодо відведення земельних ділянок із земель комунальної власності Боратинської сільської  ради, які знаходиться в с. Гірка Полонка  загальною площею 0,0063 га., а саме:</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0722881600:01:001:0164, площею 0,0003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0722881600:01:001:0165, площею 0,0003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0722881600:01:001:0166, площею 0,0003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0722881600:01:001:0167, площею 0,0003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0722881600:01:001:0168, площею 0,0003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0722881600:01:001:0169, площею 0,0003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0722881600:01:001:0172, площею 0,0011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0722881600:01:001:0174, площею 0,0003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0722881600:01:001:0175, площею 0,0011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0722881600:01:001:0177, площею 0,0003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0722881600:01:001:0178, площею 0,0011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0722881600:01:001:0179, площею 0,0003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земельна ділянка з к.н. 0722881600:01:001:2175, площею 0,0003 га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з метою передачі в користування на умовах оренди ТОВ «Кріоген-Сервіс» для розміщення, будівництва, обслуговування і експлуатації будівель і споруд об'єктів передачі електричної та теплової енергії.</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 Передати ТОВ «Кріоген-Сервіс» в користування, на умовах договору оренди землі, земельні ділянки  загальною площею 0,0063 га. для розміщення, будівництва, обслуговування і експлуатації будівель і споруд об'єктів передачі електричної енергії із земель комунальної власності Боратинської сільської ради, що знаходиться в с. Гірка Полонка Луцького району, терміном на 49 років.</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3.  Встановити  орендну плату за користування вказаною земельною ділянкою в розмірі  3 %  від нормативної грошової оцінки земельної ділянки.</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4. Доручити сільському голові укласти договір оренди земельної ділянки з ТОВ «Кріоген-Сервіс» та зареєструвати договір відповідно до вимог чинного законодавства.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5. Начальнику відділу земельних ресурсів, кадастру і екологічної безпеки сільської ради Ярославу Саченку внести відповідні зміни до земельно-облікових документів.</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6. Контроль за виконанням даного рішення покласти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Сільський голова                                                                               Сергій ЯРУЧИК</w:t>
      </w:r>
    </w:p>
    <w:p w:rsidR="005D0AA4" w:rsidRDefault="005D0AA4" w:rsidP="005D0AA4">
      <w:pPr>
        <w:spacing w:after="0"/>
        <w:jc w:val="both"/>
        <w:rPr>
          <w:rFonts w:ascii="Times New Roman" w:hAnsi="Times New Roman" w:cs="Times New Roman"/>
          <w:b/>
        </w:rPr>
      </w:pPr>
      <w:r>
        <w:rPr>
          <w:rFonts w:ascii="Times New Roman" w:hAnsi="Times New Roman" w:cs="Times New Roman"/>
        </w:rPr>
        <w:t>Ярослав  Саченок</w:t>
      </w:r>
    </w:p>
    <w:p w:rsidR="005D0AA4" w:rsidRDefault="005D0AA4" w:rsidP="005D0AA4">
      <w:pPr>
        <w:spacing w:after="160" w:line="254" w:lineRule="auto"/>
      </w:pPr>
      <w:r>
        <w:br w:type="page"/>
      </w: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21/69</w:t>
      </w:r>
    </w:p>
    <w:p w:rsidR="005D0AA4" w:rsidRDefault="005D0AA4" w:rsidP="005D0AA4">
      <w:pPr>
        <w:tabs>
          <w:tab w:val="left" w:pos="3969"/>
        </w:tabs>
        <w:spacing w:after="0"/>
        <w:jc w:val="both"/>
        <w:rPr>
          <w:rFonts w:ascii="Times New Roman" w:hAnsi="Times New Roman" w:cs="Times New Roman"/>
          <w:sz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jc w:val="both"/>
        <w:rPr>
          <w:rFonts w:ascii="Times New Roman" w:hAnsi="Times New Roman" w:cs="Times New Roman"/>
          <w:b/>
          <w:bCs/>
          <w:sz w:val="24"/>
        </w:rPr>
      </w:pPr>
      <w:r>
        <w:rPr>
          <w:rFonts w:ascii="Times New Roman" w:hAnsi="Times New Roman" w:cs="Times New Roman"/>
          <w:b/>
          <w:bCs/>
          <w:sz w:val="24"/>
        </w:rPr>
        <w:t xml:space="preserve">                   </w:t>
      </w:r>
    </w:p>
    <w:p w:rsidR="005D0AA4" w:rsidRDefault="005D0AA4" w:rsidP="005D0AA4">
      <w:pPr>
        <w:tabs>
          <w:tab w:val="left" w:pos="3969"/>
        </w:tabs>
        <w:spacing w:after="0"/>
        <w:jc w:val="both"/>
        <w:rPr>
          <w:rFonts w:ascii="Times New Roman" w:hAnsi="Times New Roman" w:cs="Times New Roman"/>
          <w:b/>
          <w:bCs/>
          <w:sz w:val="24"/>
        </w:rPr>
      </w:pPr>
      <w:r>
        <w:rPr>
          <w:rFonts w:ascii="Times New Roman" w:hAnsi="Times New Roman" w:cs="Times New Roman"/>
          <w:b/>
          <w:bCs/>
          <w:sz w:val="24"/>
        </w:rPr>
        <w:t>Про затвердження проекту землеустрою</w:t>
      </w:r>
    </w:p>
    <w:p w:rsidR="005D0AA4" w:rsidRDefault="005D0AA4" w:rsidP="005D0AA4">
      <w:pPr>
        <w:tabs>
          <w:tab w:val="left" w:pos="3969"/>
        </w:tabs>
        <w:spacing w:after="0"/>
        <w:jc w:val="both"/>
        <w:rPr>
          <w:rFonts w:ascii="Times New Roman" w:hAnsi="Times New Roman" w:cs="Times New Roman"/>
          <w:b/>
          <w:bCs/>
          <w:sz w:val="24"/>
        </w:rPr>
      </w:pPr>
      <w:r>
        <w:rPr>
          <w:rFonts w:ascii="Times New Roman" w:hAnsi="Times New Roman" w:cs="Times New Roman"/>
          <w:b/>
          <w:bCs/>
          <w:sz w:val="24"/>
        </w:rPr>
        <w:t xml:space="preserve">щодо відведення земельної ділянки з </w:t>
      </w:r>
    </w:p>
    <w:p w:rsidR="005D0AA4" w:rsidRDefault="005D0AA4" w:rsidP="005D0AA4">
      <w:pPr>
        <w:tabs>
          <w:tab w:val="left" w:pos="3969"/>
        </w:tabs>
        <w:spacing w:after="0"/>
        <w:jc w:val="both"/>
        <w:rPr>
          <w:rFonts w:ascii="Times New Roman" w:hAnsi="Times New Roman" w:cs="Times New Roman"/>
          <w:b/>
          <w:bCs/>
          <w:sz w:val="24"/>
        </w:rPr>
      </w:pPr>
      <w:r>
        <w:rPr>
          <w:rFonts w:ascii="Times New Roman" w:hAnsi="Times New Roman" w:cs="Times New Roman"/>
          <w:b/>
          <w:bCs/>
          <w:sz w:val="24"/>
        </w:rPr>
        <w:t xml:space="preserve">метою передачі в користування на умовах </w:t>
      </w:r>
    </w:p>
    <w:p w:rsidR="005D0AA4" w:rsidRDefault="005D0AA4" w:rsidP="005D0AA4">
      <w:pPr>
        <w:tabs>
          <w:tab w:val="left" w:pos="3969"/>
        </w:tabs>
        <w:spacing w:after="0"/>
        <w:jc w:val="both"/>
        <w:rPr>
          <w:rFonts w:ascii="Times New Roman" w:hAnsi="Times New Roman" w:cs="Times New Roman"/>
          <w:b/>
          <w:bCs/>
          <w:sz w:val="24"/>
        </w:rPr>
      </w:pPr>
      <w:r>
        <w:rPr>
          <w:rFonts w:ascii="Times New Roman" w:hAnsi="Times New Roman" w:cs="Times New Roman"/>
          <w:b/>
          <w:bCs/>
          <w:sz w:val="24"/>
        </w:rPr>
        <w:t>договору оренди землі</w:t>
      </w:r>
    </w:p>
    <w:p w:rsidR="005D0AA4" w:rsidRDefault="005D0AA4" w:rsidP="005D0AA4">
      <w:pPr>
        <w:tabs>
          <w:tab w:val="left" w:pos="3969"/>
        </w:tabs>
        <w:spacing w:after="0"/>
        <w:jc w:val="both"/>
        <w:rPr>
          <w:rFonts w:ascii="Times New Roman" w:hAnsi="Times New Roman" w:cs="Times New Roman"/>
          <w:sz w:val="24"/>
        </w:rPr>
      </w:pPr>
    </w:p>
    <w:p w:rsidR="005D0AA4" w:rsidRDefault="005D0AA4" w:rsidP="005D0AA4">
      <w:pPr>
        <w:tabs>
          <w:tab w:val="left" w:pos="3969"/>
        </w:tabs>
        <w:spacing w:after="0"/>
        <w:jc w:val="both"/>
        <w:rPr>
          <w:rFonts w:ascii="Times New Roman" w:hAnsi="Times New Roman" w:cs="Times New Roman"/>
          <w:sz w:val="24"/>
        </w:rPr>
      </w:pPr>
      <w:r>
        <w:rPr>
          <w:rFonts w:ascii="Times New Roman" w:hAnsi="Times New Roman" w:cs="Times New Roman"/>
          <w:sz w:val="24"/>
        </w:rPr>
        <w:t>Керуючись статтями 12, 118, 124, 134, 186 Земельного кодексу України, ст. 33 Закону України «Про оренду землі», ст.ст. 25, 50 Закону України «Про землеустрій», п.34 ч.1 ст.26, ст.33 Закону України «Про місцеве самоврядування в Україні», розглянувши клопотання ТОВ «Юкрейн Тауер Компані» щодо затвердження проекту землеустрою та враховуючи рішення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В И Р І Ш И Л А  :</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1. Затвердити проект землеустрою щодо відведення земельної ділянки із земель комунальної власності Боратинської сільської  ради, яка знаходиться в с. Боратин площею 0,0225 га, з кадастровим номером 0722880700:01:001:0641 з метою передачі в  користування на умовах оренди </w:t>
      </w:r>
      <w:r>
        <w:rPr>
          <w:rFonts w:ascii="Times New Roman" w:hAnsi="Times New Roman" w:cs="Times New Roman"/>
          <w:sz w:val="24"/>
        </w:rPr>
        <w:t>ТОВ «Юкрейн Тауер Компані»</w:t>
      </w:r>
      <w:r>
        <w:rPr>
          <w:rFonts w:ascii="Times New Roman" w:hAnsi="Times New Roman" w:cs="Times New Roman"/>
          <w:sz w:val="24"/>
          <w:szCs w:val="24"/>
        </w:rPr>
        <w:t xml:space="preserve"> для розміщення та експлуатації об’єктів і споруд електронних комунікацій.</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2.  Передати </w:t>
      </w:r>
      <w:r>
        <w:rPr>
          <w:rFonts w:ascii="Times New Roman" w:hAnsi="Times New Roman" w:cs="Times New Roman"/>
          <w:sz w:val="24"/>
        </w:rPr>
        <w:t>ТОВ «Юкрейн Тауер Компані»</w:t>
      </w:r>
      <w:r>
        <w:rPr>
          <w:rFonts w:ascii="Times New Roman" w:hAnsi="Times New Roman" w:cs="Times New Roman"/>
          <w:sz w:val="24"/>
          <w:szCs w:val="24"/>
        </w:rPr>
        <w:t xml:space="preserve">  в користування,  на умовах договору оренди землі, земельні ділянки  загальною площею 0,0225 га. для розміщення та експлуатації об’єктів і споруд електронних комунікацій із земель комунальної власності Боратинської сільської ради, що знаходиться в с. Боратин Луцького району, терміном на 7 років.</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3.  Встановити  орендну плату за користування вказаною земельною ділянкою в розмірі  12%  від нормативної грошової оцінки земельної ділянки.</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4. Доручити сільському голові укласти договір оренди земельної ділянки з </w:t>
      </w:r>
      <w:r>
        <w:rPr>
          <w:rFonts w:ascii="Times New Roman" w:hAnsi="Times New Roman" w:cs="Times New Roman"/>
          <w:sz w:val="24"/>
        </w:rPr>
        <w:t>ТОВ «Юкрейн Тауер Компані»</w:t>
      </w:r>
      <w:r>
        <w:rPr>
          <w:rFonts w:ascii="Times New Roman" w:hAnsi="Times New Roman" w:cs="Times New Roman"/>
          <w:sz w:val="24"/>
          <w:szCs w:val="24"/>
        </w:rPr>
        <w:t xml:space="preserve"> та зареєструвати договір відповідно до вимог чинного законодавства.</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5. Начальнику відділу земельних ресурсів, кадастру і екологічної безпеки сільської ради Ярославу Саченку внести відповідні зміни до земельно-облікових документів.</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6. Контроль за виконанням даного рішення покласти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Сільський голова                                                                               Сергій ЯРУЧИК</w:t>
      </w:r>
    </w:p>
    <w:p w:rsidR="005D0AA4" w:rsidRDefault="005D0AA4" w:rsidP="005D0AA4">
      <w:pPr>
        <w:spacing w:after="0"/>
        <w:jc w:val="both"/>
        <w:rPr>
          <w:rFonts w:ascii="Times New Roman" w:hAnsi="Times New Roman" w:cs="Times New Roman"/>
        </w:rPr>
      </w:pPr>
    </w:p>
    <w:p w:rsidR="005D0AA4" w:rsidRDefault="005D0AA4" w:rsidP="005D0AA4">
      <w:pPr>
        <w:spacing w:after="0"/>
        <w:jc w:val="both"/>
        <w:rPr>
          <w:rFonts w:ascii="Times New Roman" w:hAnsi="Times New Roman" w:cs="Times New Roman"/>
          <w:b/>
        </w:rPr>
      </w:pPr>
      <w:r>
        <w:rPr>
          <w:rFonts w:ascii="Times New Roman" w:hAnsi="Times New Roman" w:cs="Times New Roman"/>
        </w:rPr>
        <w:t>Ярослав  Саченок</w:t>
      </w:r>
    </w:p>
    <w:p w:rsidR="005D0AA4" w:rsidRDefault="005D0AA4" w:rsidP="005D0AA4">
      <w:pPr>
        <w:spacing w:after="0" w:line="252" w:lineRule="auto"/>
        <w:jc w:val="center"/>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lastRenderedPageBreak/>
        <w:drawing>
          <wp:inline distT="0" distB="0" distL="0" distR="0">
            <wp:extent cx="476250" cy="6381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color w:val="000000" w:themeColor="text1"/>
          <w:sz w:val="24"/>
          <w:szCs w:val="24"/>
        </w:rPr>
      </w:pPr>
    </w:p>
    <w:p w:rsidR="005D0AA4" w:rsidRDefault="005D0AA4" w:rsidP="005D0AA4">
      <w:pPr>
        <w:tabs>
          <w:tab w:val="left" w:pos="3969"/>
        </w:tabs>
        <w:spacing w:after="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color w:val="000000" w:themeColor="text1"/>
          <w:sz w:val="24"/>
          <w:szCs w:val="24"/>
        </w:rPr>
      </w:pPr>
    </w:p>
    <w:p w:rsidR="005D0AA4" w:rsidRDefault="005D0AA4" w:rsidP="005D0AA4">
      <w:pPr>
        <w:tabs>
          <w:tab w:val="left" w:pos="3969"/>
        </w:tabs>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РІШЕННЯ</w:t>
      </w:r>
    </w:p>
    <w:p w:rsidR="005D0AA4" w:rsidRDefault="005D0AA4" w:rsidP="005D0AA4">
      <w:pPr>
        <w:tabs>
          <w:tab w:val="left" w:pos="3969"/>
        </w:tabs>
        <w:spacing w:after="0"/>
        <w:jc w:val="center"/>
        <w:rPr>
          <w:rFonts w:ascii="Times New Roman" w:hAnsi="Times New Roman" w:cs="Times New Roman"/>
          <w:color w:val="000000" w:themeColor="text1"/>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21/70</w:t>
      </w:r>
    </w:p>
    <w:p w:rsidR="005D0AA4" w:rsidRDefault="005D0AA4" w:rsidP="005D0AA4">
      <w:pPr>
        <w:tabs>
          <w:tab w:val="left" w:pos="3969"/>
        </w:tabs>
        <w:spacing w:after="0"/>
        <w:jc w:val="both"/>
        <w:rPr>
          <w:rFonts w:ascii="Times New Roman" w:hAnsi="Times New Roman" w:cs="Times New Roman"/>
          <w:sz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 xml:space="preserve">                   </w:t>
      </w:r>
    </w:p>
    <w:p w:rsidR="005D0AA4" w:rsidRDefault="005D0AA4" w:rsidP="005D0AA4">
      <w:pPr>
        <w:spacing w:after="0"/>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 xml:space="preserve">Про надання дозволу на складання </w:t>
      </w:r>
    </w:p>
    <w:p w:rsidR="005D0AA4" w:rsidRDefault="005D0AA4" w:rsidP="005D0AA4">
      <w:pPr>
        <w:spacing w:after="0"/>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проекту землеустрою щодо відведення</w:t>
      </w:r>
    </w:p>
    <w:p w:rsidR="005D0AA4" w:rsidRDefault="005D0AA4" w:rsidP="005D0AA4">
      <w:pPr>
        <w:spacing w:after="0"/>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земельної  ділянки  ТОВ «Юкрейн Тауер Компані»</w:t>
      </w:r>
    </w:p>
    <w:p w:rsidR="005D0AA4" w:rsidRDefault="005D0AA4" w:rsidP="005D0AA4">
      <w:pPr>
        <w:spacing w:after="0"/>
        <w:jc w:val="both"/>
        <w:rPr>
          <w:rFonts w:ascii="Times New Roman" w:hAnsi="Times New Roman" w:cs="Times New Roman"/>
          <w:b/>
          <w:bCs/>
          <w:color w:val="000000" w:themeColor="text1"/>
          <w:sz w:val="24"/>
        </w:rPr>
      </w:pPr>
    </w:p>
    <w:p w:rsidR="005D0AA4" w:rsidRDefault="005D0AA4" w:rsidP="005D0AA4">
      <w:pPr>
        <w:spacing w:after="0"/>
        <w:jc w:val="both"/>
        <w:rPr>
          <w:rFonts w:ascii="Times New Roman" w:hAnsi="Times New Roman" w:cs="Times New Roman"/>
          <w:color w:val="000000" w:themeColor="text1"/>
          <w:sz w:val="24"/>
        </w:rPr>
      </w:pPr>
      <w:r>
        <w:rPr>
          <w:rFonts w:ascii="Times New Roman" w:hAnsi="Times New Roman" w:cs="Times New Roman"/>
          <w:b/>
          <w:bCs/>
          <w:color w:val="000000" w:themeColor="text1"/>
          <w:sz w:val="24"/>
        </w:rPr>
        <w:t xml:space="preserve">  </w:t>
      </w:r>
      <w:r>
        <w:rPr>
          <w:rFonts w:ascii="Times New Roman" w:hAnsi="Times New Roman" w:cs="Times New Roman"/>
          <w:color w:val="000000" w:themeColor="text1"/>
          <w:sz w:val="24"/>
        </w:rPr>
        <w:t xml:space="preserve">        Розглянувши клопотання ТОВ «Юкрейн Тауер Компані» про надання дозволу на  складання проекту землеустрою щодо відведення земельної ділянки в оренду для  розміщення та експлуатації об’єктів і споруд електронних комунікацій орієнтовною площею 0,05 га в с. Голишів та керуючись п .34 ст .26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jc w:val="both"/>
        <w:rPr>
          <w:rFonts w:ascii="Times New Roman" w:hAnsi="Times New Roman" w:cs="Times New Roman"/>
          <w:b/>
          <w:bCs/>
          <w:color w:val="000000" w:themeColor="text1"/>
          <w:sz w:val="24"/>
        </w:rPr>
      </w:pPr>
    </w:p>
    <w:p w:rsidR="005D0AA4" w:rsidRDefault="005D0AA4" w:rsidP="005D0AA4">
      <w:pPr>
        <w:spacing w:after="0"/>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В И Р І Ш И Л А :</w:t>
      </w:r>
    </w:p>
    <w:p w:rsidR="005D0AA4" w:rsidRDefault="005D0AA4" w:rsidP="005D0AA4">
      <w:pPr>
        <w:spacing w:after="0"/>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 xml:space="preserve">                 </w:t>
      </w:r>
    </w:p>
    <w:p w:rsidR="005D0AA4" w:rsidRDefault="005D0AA4" w:rsidP="005D0AA4">
      <w:pPr>
        <w:spacing w:after="0"/>
        <w:jc w:val="both"/>
        <w:rPr>
          <w:rFonts w:ascii="Times New Roman" w:hAnsi="Times New Roman" w:cs="Times New Roman"/>
          <w:color w:val="000000" w:themeColor="text1"/>
          <w:sz w:val="24"/>
        </w:rPr>
      </w:pPr>
      <w:r>
        <w:rPr>
          <w:rFonts w:ascii="Times New Roman" w:hAnsi="Times New Roman" w:cs="Times New Roman"/>
          <w:b/>
          <w:bCs/>
          <w:color w:val="000000" w:themeColor="text1"/>
          <w:sz w:val="24"/>
        </w:rPr>
        <w:t xml:space="preserve">          </w:t>
      </w:r>
      <w:r>
        <w:rPr>
          <w:rFonts w:ascii="Times New Roman" w:hAnsi="Times New Roman" w:cs="Times New Roman"/>
          <w:color w:val="000000" w:themeColor="text1"/>
          <w:sz w:val="24"/>
        </w:rPr>
        <w:t>1. Відмовити ТОВ «Юкрейн Тауер Компані» у наданні дозволу на розроблення проекту землеустрою щодо  відведення земельної  ділянки  в оренду для  розміщення та експлуатації об’єктів і споруд електронних комунікацій орієнтовною площею 0,0500 га в с. Голишів, за рахунок земель сільської ради, не наданих у власність і не переданих в користування, у зв’язку з не можливістю розміщення  об’єктів і споруд електронних комунікацій на даній території.</w:t>
      </w:r>
    </w:p>
    <w:p w:rsidR="005D0AA4" w:rsidRDefault="005D0AA4" w:rsidP="005D0AA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rPr>
        <w:t xml:space="preserve">           2</w:t>
      </w:r>
      <w:r>
        <w:rPr>
          <w:rFonts w:ascii="Times New Roman" w:hAnsi="Times New Roman" w:cs="Times New Roman"/>
          <w:color w:val="000000" w:themeColor="text1"/>
          <w:sz w:val="24"/>
          <w:szCs w:val="24"/>
        </w:rPr>
        <w:t>. Контроль за виконанням даного рішення покласти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color w:val="000000" w:themeColor="text1"/>
          <w:sz w:val="24"/>
          <w:szCs w:val="24"/>
        </w:rPr>
      </w:pPr>
    </w:p>
    <w:p w:rsidR="005D0AA4" w:rsidRDefault="005D0AA4" w:rsidP="005D0AA4">
      <w:pPr>
        <w:spacing w:after="0"/>
        <w:jc w:val="both"/>
        <w:rPr>
          <w:rFonts w:ascii="Times New Roman" w:hAnsi="Times New Roman" w:cs="Times New Roman"/>
          <w:b/>
          <w:bCs/>
          <w:color w:val="000000" w:themeColor="text1"/>
          <w:sz w:val="24"/>
          <w:szCs w:val="24"/>
        </w:rPr>
      </w:pPr>
    </w:p>
    <w:p w:rsidR="005D0AA4" w:rsidRDefault="005D0AA4" w:rsidP="005D0AA4">
      <w:pPr>
        <w:spacing w:after="0"/>
        <w:jc w:val="both"/>
        <w:rPr>
          <w:rFonts w:ascii="Times New Roman" w:hAnsi="Times New Roman" w:cs="Times New Roman"/>
          <w:b/>
          <w:bCs/>
          <w:color w:val="000000" w:themeColor="text1"/>
          <w:sz w:val="24"/>
          <w:szCs w:val="24"/>
        </w:rPr>
      </w:pPr>
    </w:p>
    <w:p w:rsidR="005D0AA4" w:rsidRDefault="005D0AA4" w:rsidP="005D0AA4">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Сільський голова                                                                               Сергій ЯРУЧИК</w:t>
      </w:r>
    </w:p>
    <w:p w:rsidR="005D0AA4" w:rsidRDefault="005D0AA4" w:rsidP="005D0AA4">
      <w:pPr>
        <w:spacing w:after="0"/>
        <w:jc w:val="both"/>
        <w:rPr>
          <w:rFonts w:ascii="Times New Roman" w:hAnsi="Times New Roman" w:cs="Times New Roman"/>
          <w:b/>
          <w:bCs/>
          <w:color w:val="000000" w:themeColor="text1"/>
          <w:sz w:val="24"/>
          <w:szCs w:val="24"/>
        </w:rPr>
      </w:pPr>
    </w:p>
    <w:p w:rsidR="005D0AA4" w:rsidRDefault="005D0AA4" w:rsidP="005D0AA4">
      <w:pPr>
        <w:spacing w:after="0"/>
        <w:jc w:val="both"/>
        <w:rPr>
          <w:rFonts w:ascii="Times New Roman" w:hAnsi="Times New Roman" w:cs="Times New Roman"/>
          <w:b/>
          <w:color w:val="000000" w:themeColor="text1"/>
        </w:rPr>
      </w:pPr>
      <w:r>
        <w:rPr>
          <w:rFonts w:ascii="Times New Roman" w:hAnsi="Times New Roman" w:cs="Times New Roman"/>
          <w:color w:val="000000" w:themeColor="text1"/>
        </w:rPr>
        <w:t>Ярослав  Саченок</w:t>
      </w:r>
    </w:p>
    <w:p w:rsidR="005D0AA4" w:rsidRDefault="005D0AA4" w:rsidP="005D0AA4">
      <w:pPr>
        <w:spacing w:after="160" w:line="252" w:lineRule="auto"/>
        <w:rPr>
          <w:color w:val="000000" w:themeColor="text1"/>
        </w:rPr>
      </w:pPr>
      <w:r>
        <w:rPr>
          <w:color w:val="000000" w:themeColor="text1"/>
        </w:rPr>
        <w:br w:type="page"/>
      </w:r>
    </w:p>
    <w:p w:rsidR="005D0AA4" w:rsidRDefault="005D0AA4" w:rsidP="005D0AA4">
      <w:pPr>
        <w:spacing w:after="0" w:line="252" w:lineRule="auto"/>
        <w:jc w:val="center"/>
        <w:rPr>
          <w:rFonts w:ascii="Times New Roman" w:hAnsi="Times New Roman" w:cs="Times New Roman"/>
          <w:b/>
          <w:color w:val="FF0000"/>
          <w:sz w:val="24"/>
          <w:szCs w:val="24"/>
        </w:rPr>
      </w:pPr>
      <w:r>
        <w:rPr>
          <w:rFonts w:ascii="Times New Roman" w:hAnsi="Times New Roman" w:cs="Times New Roman"/>
          <w:b/>
          <w:noProof/>
          <w:color w:val="FF0000"/>
          <w:sz w:val="24"/>
          <w:szCs w:val="24"/>
        </w:rPr>
        <w:lastRenderedPageBreak/>
        <w:drawing>
          <wp:inline distT="0" distB="0" distL="0" distR="0">
            <wp:extent cx="476250" cy="6381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color w:val="FF0000"/>
          <w:sz w:val="24"/>
          <w:szCs w:val="24"/>
        </w:rPr>
      </w:pPr>
    </w:p>
    <w:p w:rsidR="005D0AA4" w:rsidRDefault="005D0AA4" w:rsidP="005D0AA4">
      <w:pPr>
        <w:tabs>
          <w:tab w:val="left" w:pos="3969"/>
        </w:tabs>
        <w:spacing w:after="0"/>
        <w:jc w:val="center"/>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color w:val="000000" w:themeColor="text1"/>
          <w:sz w:val="24"/>
          <w:szCs w:val="24"/>
        </w:rPr>
      </w:pPr>
    </w:p>
    <w:p w:rsidR="005D0AA4" w:rsidRDefault="005D0AA4" w:rsidP="005D0AA4">
      <w:pPr>
        <w:tabs>
          <w:tab w:val="left" w:pos="3969"/>
        </w:tabs>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РІШЕННЯ</w:t>
      </w:r>
    </w:p>
    <w:p w:rsidR="005D0AA4" w:rsidRDefault="005D0AA4" w:rsidP="005D0AA4">
      <w:pPr>
        <w:tabs>
          <w:tab w:val="left" w:pos="3969"/>
        </w:tabs>
        <w:spacing w:after="0"/>
        <w:jc w:val="center"/>
        <w:rPr>
          <w:rFonts w:ascii="Times New Roman" w:hAnsi="Times New Roman" w:cs="Times New Roman"/>
          <w:color w:val="000000" w:themeColor="text1"/>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21/71</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 xml:space="preserve">                   </w:t>
      </w:r>
    </w:p>
    <w:p w:rsidR="005D0AA4" w:rsidRDefault="005D0AA4" w:rsidP="005D0AA4">
      <w:pPr>
        <w:spacing w:after="0"/>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 xml:space="preserve">Про надання дозволу на складання </w:t>
      </w:r>
    </w:p>
    <w:p w:rsidR="005D0AA4" w:rsidRDefault="005D0AA4" w:rsidP="005D0AA4">
      <w:pPr>
        <w:spacing w:after="0"/>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проекту землеустрою щодо відведення</w:t>
      </w:r>
    </w:p>
    <w:p w:rsidR="005D0AA4" w:rsidRDefault="005D0AA4" w:rsidP="005D0AA4">
      <w:pPr>
        <w:spacing w:after="0"/>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земельної  ділянки  ТОВ «Юкрейн Тауер Компані»</w:t>
      </w:r>
    </w:p>
    <w:p w:rsidR="005D0AA4" w:rsidRDefault="005D0AA4" w:rsidP="005D0AA4">
      <w:pPr>
        <w:spacing w:after="0"/>
        <w:jc w:val="both"/>
        <w:rPr>
          <w:rFonts w:ascii="Times New Roman" w:hAnsi="Times New Roman" w:cs="Times New Roman"/>
          <w:b/>
          <w:bCs/>
          <w:color w:val="000000" w:themeColor="text1"/>
          <w:sz w:val="24"/>
        </w:rPr>
      </w:pPr>
    </w:p>
    <w:p w:rsidR="005D0AA4" w:rsidRDefault="005D0AA4" w:rsidP="005D0AA4">
      <w:pPr>
        <w:spacing w:after="0"/>
        <w:jc w:val="both"/>
        <w:rPr>
          <w:rFonts w:ascii="Times New Roman" w:hAnsi="Times New Roman" w:cs="Times New Roman"/>
          <w:color w:val="000000" w:themeColor="text1"/>
          <w:sz w:val="24"/>
        </w:rPr>
      </w:pPr>
      <w:r>
        <w:rPr>
          <w:rFonts w:ascii="Times New Roman" w:hAnsi="Times New Roman" w:cs="Times New Roman"/>
          <w:b/>
          <w:bCs/>
          <w:color w:val="000000" w:themeColor="text1"/>
          <w:sz w:val="24"/>
        </w:rPr>
        <w:t xml:space="preserve">  </w:t>
      </w:r>
      <w:r>
        <w:rPr>
          <w:rFonts w:ascii="Times New Roman" w:hAnsi="Times New Roman" w:cs="Times New Roman"/>
          <w:color w:val="000000" w:themeColor="text1"/>
          <w:sz w:val="24"/>
        </w:rPr>
        <w:t xml:space="preserve">        Розглянувши клопотання ТОВ «Юкрейн Тауер Компані» про надання дозволу на  складання проекту землеустрою щодо відведення земельної ділянки в оренду для  розміщення та експлуатації об’єктів і споруд електронних комунікацій орієнтовною площею 0,05 га в с. Гірка Полонка та керуючись п .34 ст .26 Закону України „Про місцеве самоврядування в Україні”, ст. 93, 123, 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jc w:val="both"/>
        <w:rPr>
          <w:rFonts w:ascii="Times New Roman" w:hAnsi="Times New Roman" w:cs="Times New Roman"/>
          <w:b/>
          <w:bCs/>
          <w:color w:val="000000" w:themeColor="text1"/>
          <w:sz w:val="24"/>
        </w:rPr>
      </w:pPr>
    </w:p>
    <w:p w:rsidR="005D0AA4" w:rsidRDefault="005D0AA4" w:rsidP="005D0AA4">
      <w:pPr>
        <w:spacing w:after="0"/>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В И Р І Ш И Л А :</w:t>
      </w:r>
    </w:p>
    <w:p w:rsidR="005D0AA4" w:rsidRDefault="005D0AA4" w:rsidP="005D0AA4">
      <w:pPr>
        <w:spacing w:after="0"/>
        <w:jc w:val="both"/>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 xml:space="preserve">                 </w:t>
      </w:r>
    </w:p>
    <w:p w:rsidR="005D0AA4" w:rsidRDefault="005D0AA4" w:rsidP="005D0AA4">
      <w:pPr>
        <w:spacing w:after="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 Відмовити ТОВ «Юкрейн Тауер Компані» у наданні дозволу на розроблення проекту землеустрою щодо  відведення земельної  ділянки  в оренду для  розміщення та експлуатації об’єктів і споруд електронних комунікацій орієнтовною площею 0,0500 га в с. Гірка Полонка, за рахунок земель сільської ради, не наданих у власність і не переданих в користування, у зв’язку з не можливістю розміщення  об’єктів і споруд електронних комунікацій на даній території. </w:t>
      </w:r>
    </w:p>
    <w:p w:rsidR="005D0AA4" w:rsidRDefault="005D0AA4" w:rsidP="005D0AA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rPr>
        <w:t xml:space="preserve">           2</w:t>
      </w:r>
      <w:r>
        <w:rPr>
          <w:rFonts w:ascii="Times New Roman" w:hAnsi="Times New Roman" w:cs="Times New Roman"/>
          <w:color w:val="000000" w:themeColor="text1"/>
          <w:sz w:val="24"/>
          <w:szCs w:val="24"/>
        </w:rPr>
        <w:t>. Контроль за виконанням даного рішення покласти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color w:val="000000" w:themeColor="text1"/>
          <w:sz w:val="24"/>
          <w:szCs w:val="24"/>
        </w:rPr>
      </w:pPr>
    </w:p>
    <w:p w:rsidR="005D0AA4" w:rsidRDefault="005D0AA4" w:rsidP="005D0AA4">
      <w:pPr>
        <w:spacing w:after="0"/>
        <w:jc w:val="both"/>
        <w:rPr>
          <w:rFonts w:ascii="Times New Roman" w:hAnsi="Times New Roman" w:cs="Times New Roman"/>
          <w:color w:val="000000" w:themeColor="text1"/>
          <w:sz w:val="24"/>
          <w:szCs w:val="24"/>
        </w:rPr>
      </w:pPr>
    </w:p>
    <w:p w:rsidR="005D0AA4" w:rsidRDefault="005D0AA4" w:rsidP="005D0AA4">
      <w:pPr>
        <w:spacing w:after="0"/>
        <w:jc w:val="both"/>
        <w:rPr>
          <w:rFonts w:ascii="Times New Roman" w:hAnsi="Times New Roman" w:cs="Times New Roman"/>
          <w:color w:val="000000" w:themeColor="text1"/>
          <w:sz w:val="24"/>
          <w:szCs w:val="24"/>
        </w:rPr>
      </w:pPr>
    </w:p>
    <w:p w:rsidR="005D0AA4" w:rsidRDefault="005D0AA4" w:rsidP="005D0AA4">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Сільський голова                                                                               Сергій ЯРУЧИК</w:t>
      </w:r>
    </w:p>
    <w:p w:rsidR="005D0AA4" w:rsidRDefault="005D0AA4" w:rsidP="005D0AA4">
      <w:pPr>
        <w:spacing w:after="0"/>
        <w:jc w:val="both"/>
        <w:rPr>
          <w:rFonts w:ascii="Times New Roman" w:hAnsi="Times New Roman" w:cs="Times New Roman"/>
          <w:b/>
          <w:bCs/>
          <w:color w:val="000000" w:themeColor="text1"/>
          <w:sz w:val="24"/>
          <w:szCs w:val="24"/>
        </w:rPr>
      </w:pPr>
    </w:p>
    <w:p w:rsidR="005D0AA4" w:rsidRDefault="005D0AA4" w:rsidP="005D0AA4">
      <w:pPr>
        <w:spacing w:after="0"/>
        <w:jc w:val="both"/>
        <w:rPr>
          <w:rFonts w:ascii="Times New Roman" w:hAnsi="Times New Roman" w:cs="Times New Roman"/>
          <w:b/>
          <w:color w:val="000000" w:themeColor="text1"/>
        </w:rPr>
      </w:pPr>
      <w:r>
        <w:rPr>
          <w:rFonts w:ascii="Times New Roman" w:hAnsi="Times New Roman" w:cs="Times New Roman"/>
          <w:color w:val="000000" w:themeColor="text1"/>
        </w:rPr>
        <w:t>Ярослав  Саченок</w:t>
      </w:r>
    </w:p>
    <w:p w:rsidR="005D0AA4" w:rsidRDefault="005D0AA4" w:rsidP="005D0AA4">
      <w:pPr>
        <w:spacing w:after="160" w:line="252" w:lineRule="auto"/>
        <w:rPr>
          <w:color w:val="000000" w:themeColor="text1"/>
        </w:rPr>
      </w:pPr>
      <w:r>
        <w:rPr>
          <w:color w:val="000000" w:themeColor="text1"/>
        </w:rPr>
        <w:br w:type="page"/>
      </w: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21/72</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jc w:val="both"/>
        <w:rPr>
          <w:rFonts w:ascii="Times New Roman" w:hAnsi="Times New Roman" w:cs="Times New Roman"/>
          <w:b/>
          <w:bCs/>
          <w:sz w:val="24"/>
        </w:rPr>
      </w:pPr>
      <w:r>
        <w:rPr>
          <w:rFonts w:ascii="Times New Roman" w:hAnsi="Times New Roman" w:cs="Times New Roman"/>
          <w:b/>
          <w:bCs/>
          <w:sz w:val="24"/>
        </w:rPr>
        <w:t xml:space="preserve">                   </w:t>
      </w:r>
    </w:p>
    <w:p w:rsidR="005D0AA4" w:rsidRDefault="005D0AA4" w:rsidP="005D0AA4">
      <w:pPr>
        <w:spacing w:after="0"/>
        <w:jc w:val="both"/>
        <w:rPr>
          <w:rFonts w:ascii="Times New Roman" w:hAnsi="Times New Roman" w:cs="Times New Roman"/>
          <w:b/>
          <w:bCs/>
          <w:sz w:val="24"/>
        </w:rPr>
      </w:pPr>
      <w:r>
        <w:rPr>
          <w:rFonts w:ascii="Times New Roman" w:hAnsi="Times New Roman" w:cs="Times New Roman"/>
          <w:b/>
          <w:bCs/>
          <w:sz w:val="24"/>
        </w:rPr>
        <w:t xml:space="preserve">Про надання дозволу на складання </w:t>
      </w:r>
    </w:p>
    <w:p w:rsidR="005D0AA4" w:rsidRDefault="005D0AA4" w:rsidP="005D0AA4">
      <w:pPr>
        <w:spacing w:after="0"/>
        <w:jc w:val="both"/>
        <w:rPr>
          <w:rFonts w:ascii="Times New Roman" w:hAnsi="Times New Roman" w:cs="Times New Roman"/>
          <w:b/>
          <w:bCs/>
          <w:sz w:val="24"/>
        </w:rPr>
      </w:pPr>
      <w:r>
        <w:rPr>
          <w:rFonts w:ascii="Times New Roman" w:hAnsi="Times New Roman" w:cs="Times New Roman"/>
          <w:b/>
          <w:bCs/>
          <w:sz w:val="24"/>
        </w:rPr>
        <w:t>проекту землеустрою щодо відведення</w:t>
      </w:r>
    </w:p>
    <w:p w:rsidR="005D0AA4" w:rsidRDefault="005D0AA4" w:rsidP="005D0AA4">
      <w:pPr>
        <w:spacing w:after="0"/>
        <w:jc w:val="both"/>
        <w:rPr>
          <w:rFonts w:ascii="Times New Roman" w:hAnsi="Times New Roman" w:cs="Times New Roman"/>
          <w:b/>
          <w:bCs/>
          <w:sz w:val="24"/>
        </w:rPr>
      </w:pPr>
      <w:r>
        <w:rPr>
          <w:rFonts w:ascii="Times New Roman" w:hAnsi="Times New Roman" w:cs="Times New Roman"/>
          <w:b/>
          <w:bCs/>
          <w:sz w:val="24"/>
        </w:rPr>
        <w:t>земельної  ділянки  ПраТ «ВФ Україна»</w:t>
      </w:r>
    </w:p>
    <w:p w:rsidR="005D0AA4" w:rsidRDefault="005D0AA4" w:rsidP="005D0AA4">
      <w:pPr>
        <w:spacing w:after="0"/>
        <w:jc w:val="both"/>
        <w:rPr>
          <w:rFonts w:ascii="Times New Roman" w:hAnsi="Times New Roman" w:cs="Times New Roman"/>
          <w:b/>
          <w:bCs/>
          <w:sz w:val="24"/>
        </w:rPr>
      </w:pPr>
    </w:p>
    <w:p w:rsidR="005D0AA4" w:rsidRDefault="005D0AA4" w:rsidP="005D0AA4">
      <w:pPr>
        <w:spacing w:after="0"/>
        <w:jc w:val="both"/>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 xml:space="preserve">        Розглянувши клопотання ПраТ «ВФ Україна» про надання дозволу на  складання проекту землеустрою щодо відведення земельної ділянки в оренду для  розміщення та експлуатації об’єктів і споруд електронних комунікацій орієнтовною площею 0,0200 га в с. Боратин та керуючись п .34 ст .26 Закону України „Про місцеве самоврядування в Україні”, ст. 93, 123, 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jc w:val="both"/>
        <w:rPr>
          <w:rFonts w:ascii="Times New Roman" w:hAnsi="Times New Roman" w:cs="Times New Roman"/>
          <w:b/>
          <w:bCs/>
          <w:sz w:val="24"/>
        </w:rPr>
      </w:pPr>
    </w:p>
    <w:p w:rsidR="005D0AA4" w:rsidRDefault="005D0AA4" w:rsidP="005D0AA4">
      <w:pPr>
        <w:spacing w:after="0"/>
        <w:jc w:val="center"/>
        <w:rPr>
          <w:rFonts w:ascii="Times New Roman" w:hAnsi="Times New Roman" w:cs="Times New Roman"/>
          <w:b/>
          <w:bCs/>
          <w:sz w:val="24"/>
        </w:rPr>
      </w:pPr>
      <w:r>
        <w:rPr>
          <w:rFonts w:ascii="Times New Roman" w:hAnsi="Times New Roman" w:cs="Times New Roman"/>
          <w:b/>
          <w:bCs/>
          <w:sz w:val="24"/>
        </w:rPr>
        <w:t>В И Р І Ш И Л А :</w:t>
      </w:r>
    </w:p>
    <w:p w:rsidR="005D0AA4" w:rsidRDefault="005D0AA4" w:rsidP="005D0AA4">
      <w:pPr>
        <w:spacing w:after="0"/>
        <w:jc w:val="both"/>
        <w:rPr>
          <w:rFonts w:ascii="Times New Roman" w:hAnsi="Times New Roman" w:cs="Times New Roman"/>
          <w:b/>
          <w:bCs/>
          <w:sz w:val="24"/>
        </w:rPr>
      </w:pPr>
      <w:r>
        <w:rPr>
          <w:rFonts w:ascii="Times New Roman" w:hAnsi="Times New Roman" w:cs="Times New Roman"/>
          <w:b/>
          <w:bCs/>
          <w:sz w:val="24"/>
        </w:rPr>
        <w:t xml:space="preserve">                 </w:t>
      </w:r>
    </w:p>
    <w:p w:rsidR="005D0AA4" w:rsidRDefault="005D0AA4" w:rsidP="005D0AA4">
      <w:pPr>
        <w:spacing w:after="0"/>
        <w:jc w:val="both"/>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 xml:space="preserve">1. Надати ПраТ «ВФ Україна» дозвіл на розроблення проекту землеустрою щодо відведення земельної ділянки в оренду для розміщення та експлуатації об’єктів і споруд телекомунікацій орієнтовною площею 0,0200 га в с. Боратин, не наданих у власність і не переданих в користування. </w:t>
      </w:r>
    </w:p>
    <w:p w:rsidR="005D0AA4" w:rsidRDefault="005D0AA4" w:rsidP="005D0AA4">
      <w:pPr>
        <w:spacing w:after="0"/>
        <w:ind w:firstLine="708"/>
        <w:jc w:val="both"/>
        <w:rPr>
          <w:rFonts w:ascii="Times New Roman" w:hAnsi="Times New Roman" w:cs="Times New Roman"/>
          <w:sz w:val="24"/>
        </w:rPr>
      </w:pPr>
      <w:r>
        <w:rPr>
          <w:rFonts w:ascii="Times New Roman" w:hAnsi="Times New Roman" w:cs="Times New Roman"/>
          <w:sz w:val="24"/>
        </w:rPr>
        <w:t xml:space="preserve">2. Проект відведення земельних  ділянок подати на затвердження в установленому законодавством порядку.   </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rPr>
        <w:t xml:space="preserve">            3</w:t>
      </w:r>
      <w:r>
        <w:rPr>
          <w:rFonts w:ascii="Times New Roman" w:hAnsi="Times New Roman" w:cs="Times New Roman"/>
          <w:sz w:val="24"/>
          <w:szCs w:val="24"/>
        </w:rPr>
        <w:t>. Контроль за виконанням даного рішення покласти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Сільський голова                                                                               Сергій ЯРУЧИК</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rPr>
      </w:pPr>
      <w:r>
        <w:rPr>
          <w:rFonts w:ascii="Times New Roman" w:hAnsi="Times New Roman" w:cs="Times New Roman"/>
        </w:rPr>
        <w:t>Ярослав  Саченок</w:t>
      </w:r>
    </w:p>
    <w:p w:rsidR="005D0AA4" w:rsidRDefault="005D0AA4" w:rsidP="005D0AA4"/>
    <w:p w:rsidR="005D0AA4" w:rsidRDefault="005D0AA4" w:rsidP="005D0AA4">
      <w:pPr>
        <w:spacing w:after="0"/>
        <w:jc w:val="center"/>
        <w:rPr>
          <w:rFonts w:ascii="Times New Roman" w:hAnsi="Times New Roman"/>
        </w:rPr>
      </w:pPr>
      <w:r>
        <w:br w:type="page"/>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rPr>
          <w:rFonts w:ascii="Times New Roman" w:hAnsi="Times New Roman"/>
          <w:sz w:val="24"/>
        </w:rPr>
      </w:pPr>
      <w:r>
        <w:rPr>
          <w:rFonts w:ascii="Times New Roman" w:hAnsi="Times New Roman"/>
          <w:b/>
          <w:sz w:val="24"/>
        </w:rPr>
        <w:t xml:space="preserve">                                        </w:t>
      </w:r>
      <w:r>
        <w:rPr>
          <w:rFonts w:ascii="Times New Roman" w:hAnsi="Times New Roman"/>
          <w:sz w:val="24"/>
        </w:rPr>
        <w:t xml:space="preserve">                         Восьмого  скликання  </w:t>
      </w:r>
    </w:p>
    <w:p w:rsidR="005D0AA4" w:rsidRDefault="005D0AA4" w:rsidP="005D0AA4">
      <w:pPr>
        <w:spacing w:after="0"/>
        <w:rPr>
          <w:rFonts w:ascii="Times New Roman" w:hAnsi="Times New Roman"/>
          <w:b/>
          <w:sz w:val="24"/>
        </w:rPr>
      </w:pPr>
      <w:r>
        <w:rPr>
          <w:rFonts w:ascii="Times New Roman" w:hAnsi="Times New Roman"/>
          <w:b/>
          <w:sz w:val="24"/>
        </w:rPr>
        <w:t xml:space="preserve">                                                                     Р І Ш Е Н Н Я                      </w:t>
      </w:r>
    </w:p>
    <w:p w:rsidR="005D0AA4" w:rsidRDefault="005D0AA4" w:rsidP="005D0AA4">
      <w:pPr>
        <w:spacing w:after="0"/>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21/73</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tbl>
      <w:tblPr>
        <w:tblW w:w="0" w:type="auto"/>
        <w:tblLook w:val="01E0" w:firstRow="1" w:lastRow="1" w:firstColumn="1" w:lastColumn="1" w:noHBand="0" w:noVBand="0"/>
      </w:tblPr>
      <w:tblGrid>
        <w:gridCol w:w="5211"/>
      </w:tblGrid>
      <w:tr w:rsidR="005D0AA4" w:rsidTr="005D0AA4">
        <w:tc>
          <w:tcPr>
            <w:tcW w:w="5211" w:type="dxa"/>
            <w:hideMark/>
          </w:tcPr>
          <w:p w:rsidR="005D0AA4" w:rsidRDefault="005D0AA4">
            <w:pPr>
              <w:spacing w:after="160" w:line="252" w:lineRule="auto"/>
              <w:ind w:left="-108" w:right="564"/>
              <w:jc w:val="both"/>
              <w:rPr>
                <w:rFonts w:ascii="Times New Roman" w:eastAsiaTheme="minorHAnsi" w:hAnsi="Times New Roman" w:cs="Times New Roman"/>
                <w:b/>
                <w:lang w:eastAsia="en-US"/>
              </w:rPr>
            </w:pPr>
            <w:r>
              <w:rPr>
                <w:rFonts w:ascii="Times New Roman" w:eastAsiaTheme="minorHAnsi" w:hAnsi="Times New Roman" w:cs="Times New Roman"/>
                <w:b/>
                <w:lang w:eastAsia="en-US"/>
              </w:rPr>
              <w:t>Про надання в оренду земельних ділянок невитребуваних земельних часток (паїв) для ведення товарного сільськогосподарського виробництва</w:t>
            </w:r>
          </w:p>
        </w:tc>
      </w:tr>
    </w:tbl>
    <w:p w:rsidR="005D0AA4" w:rsidRDefault="005D0AA4" w:rsidP="005D0AA4">
      <w:pPr>
        <w:spacing w:after="160" w:line="252" w:lineRule="auto"/>
        <w:ind w:firstLine="708"/>
        <w:jc w:val="both"/>
        <w:rPr>
          <w:rFonts w:asciiTheme="minorHAnsi" w:eastAsiaTheme="minorHAnsi" w:hAnsiTheme="minorHAnsi" w:cstheme="minorBidi"/>
          <w:lang w:eastAsia="en-US"/>
        </w:rPr>
      </w:pPr>
      <w:r>
        <w:rPr>
          <w:rFonts w:ascii="Times New Roman" w:eastAsiaTheme="minorHAnsi" w:hAnsi="Times New Roman" w:cs="Times New Roman"/>
          <w:sz w:val="24"/>
          <w:szCs w:val="24"/>
          <w:lang w:eastAsia="en-US"/>
        </w:rPr>
        <w:t xml:space="preserve">Розглянувши клопотання ТзОВ «Волинь нова» щодо передачі в оренду невитребуваних земельних часток (паїв) для ведення товарного сільськогосподарського виробництва, керуючись ст.  26 Закону України «Про місцеве самоврядування в Україні» та  </w:t>
      </w:r>
      <w:r>
        <w:rPr>
          <w:rFonts w:ascii="Times New Roman" w:eastAsiaTheme="minorHAnsi" w:hAnsi="Times New Roman" w:cs="Times New Roman"/>
          <w:sz w:val="24"/>
          <w:szCs w:val="24"/>
          <w:bdr w:val="none" w:sz="0" w:space="0" w:color="auto" w:frame="1"/>
          <w:lang w:eastAsia="en-US"/>
        </w:rPr>
        <w:t>відповідно до статей 12, 22, 186 Земельного кодексу України, статей 5, 13 Закону України «Про порядок виділення в натурі (на місцевості) земельних ділянок власникам земельних часток (паїв)», статей 19, 55 Закону України «Про землеустрій», статті 4 Закону України «Про оренду землі», статті 1285 Цивільного Кодексу України,</w:t>
      </w:r>
      <w:r>
        <w:rPr>
          <w:rFonts w:ascii="Times New Roman" w:eastAsiaTheme="minorHAnsi" w:hAnsi="Times New Roman" w:cs="Times New Roman"/>
          <w:sz w:val="24"/>
          <w:szCs w:val="24"/>
          <w:lang w:eastAsia="en-US"/>
        </w:rPr>
        <w:t xml:space="preserve">  </w:t>
      </w:r>
      <w:r>
        <w:rPr>
          <w:rFonts w:ascii="Times New Roman" w:hAnsi="Times New Roman"/>
          <w:sz w:val="24"/>
          <w:szCs w:val="24"/>
        </w:rPr>
        <w:t>враховуючи пропозицію постійної комісії з питань земельних відносин, природокористування, сільського господарства та екології</w:t>
      </w:r>
      <w:r>
        <w:rPr>
          <w:rFonts w:ascii="Times New Roman" w:eastAsiaTheme="minorHAnsi" w:hAnsi="Times New Roman" w:cs="Times New Roman"/>
          <w:lang w:eastAsia="en-US"/>
        </w:rPr>
        <w:t>,  сільська рада</w:t>
      </w:r>
    </w:p>
    <w:p w:rsidR="005D0AA4" w:rsidRDefault="005D0AA4" w:rsidP="005D0AA4">
      <w:pPr>
        <w:tabs>
          <w:tab w:val="left" w:pos="2100"/>
        </w:tabs>
        <w:spacing w:after="160" w:line="252" w:lineRule="auto"/>
        <w:jc w:val="center"/>
        <w:rPr>
          <w:rFonts w:ascii="Times New Roman" w:eastAsiaTheme="minorHAnsi" w:hAnsi="Times New Roman" w:cs="Times New Roman"/>
          <w:b/>
          <w:sz w:val="28"/>
          <w:szCs w:val="24"/>
          <w:lang w:eastAsia="en-US"/>
        </w:rPr>
      </w:pPr>
      <w:r>
        <w:rPr>
          <w:rFonts w:ascii="Times New Roman" w:eastAsiaTheme="minorHAnsi" w:hAnsi="Times New Roman" w:cs="Times New Roman"/>
          <w:b/>
          <w:sz w:val="24"/>
          <w:szCs w:val="24"/>
          <w:lang w:eastAsia="en-US"/>
        </w:rPr>
        <w:t>В И Р І Ш И Л А :</w:t>
      </w:r>
    </w:p>
    <w:p w:rsidR="005D0AA4" w:rsidRDefault="005D0AA4" w:rsidP="005D0AA4">
      <w:pPr>
        <w:spacing w:after="160" w:line="252" w:lineRule="auto"/>
        <w:ind w:firstLine="72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 Надати в оренду ТзОВ «Волинь нова»  невитребувані земельні частки (паї) для ведення товарного сільськогосподарського виробництва: </w:t>
      </w:r>
    </w:p>
    <w:p w:rsidR="005D0AA4" w:rsidRDefault="005D0AA4" w:rsidP="005D0AA4">
      <w:pPr>
        <w:spacing w:after="160" w:line="252" w:lineRule="auto"/>
        <w:ind w:firstLine="72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площею 2,5157  га  кадастровий номер 0722885100:06:000:2680;</w:t>
      </w:r>
    </w:p>
    <w:p w:rsidR="005D0AA4" w:rsidRDefault="005D0AA4" w:rsidP="005D0AA4">
      <w:pPr>
        <w:spacing w:after="160" w:line="252" w:lineRule="auto"/>
        <w:ind w:firstLine="720"/>
        <w:jc w:val="both"/>
        <w:rPr>
          <w:rFonts w:ascii="Times New Roman" w:eastAsiaTheme="minorHAnsi" w:hAnsi="Times New Roman" w:cs="Times New Roman"/>
          <w:sz w:val="28"/>
          <w:szCs w:val="24"/>
          <w:lang w:eastAsia="zh-CN"/>
        </w:rPr>
      </w:pPr>
      <w:r>
        <w:rPr>
          <w:rFonts w:ascii="Times New Roman" w:eastAsiaTheme="minorHAnsi" w:hAnsi="Times New Roman" w:cs="Times New Roman"/>
          <w:sz w:val="24"/>
          <w:szCs w:val="24"/>
          <w:lang w:eastAsia="en-US"/>
        </w:rPr>
        <w:t>-площею 0,4285 га кадастровий номер 0722885100:06:000:2707, розташовані за межами населених пунктів Боратинської  сільської ради Луцького району, Волинської області, термін</w:t>
      </w:r>
      <w:r>
        <w:rPr>
          <w:rFonts w:ascii="Times New Roman" w:eastAsiaTheme="minorHAnsi" w:hAnsi="Times New Roman" w:cs="Times New Roman"/>
          <w:sz w:val="24"/>
          <w:szCs w:val="24"/>
          <w:lang w:eastAsia="zh-CN"/>
        </w:rPr>
        <w:t>ом на 7 років, але не довше ніж до моменту витребування їх власниками.</w:t>
      </w:r>
    </w:p>
    <w:p w:rsidR="005D0AA4" w:rsidRDefault="005D0AA4" w:rsidP="005D0AA4">
      <w:pPr>
        <w:spacing w:after="160" w:line="252" w:lineRule="auto"/>
        <w:ind w:firstLine="720"/>
        <w:jc w:val="both"/>
        <w:rPr>
          <w:rFonts w:ascii="Times New Roman" w:eastAsiaTheme="minorHAnsi" w:hAnsi="Times New Roman" w:cs="Times New Roman"/>
          <w:sz w:val="24"/>
          <w:szCs w:val="24"/>
          <w:lang w:eastAsia="zh-CN"/>
        </w:rPr>
      </w:pPr>
      <w:r>
        <w:rPr>
          <w:rFonts w:ascii="Times New Roman" w:eastAsiaTheme="minorHAnsi" w:hAnsi="Times New Roman" w:cs="Times New Roman"/>
          <w:sz w:val="24"/>
          <w:szCs w:val="24"/>
          <w:lang w:eastAsia="zh-CN"/>
        </w:rPr>
        <w:t>3. Встановити орендну плату за користування земельними ділянками, у розмірі 12 % від їх нормативної грошової оцінки на рік.</w:t>
      </w:r>
    </w:p>
    <w:p w:rsidR="005D0AA4" w:rsidRDefault="005D0AA4" w:rsidP="005D0AA4">
      <w:pPr>
        <w:spacing w:after="160" w:line="252" w:lineRule="auto"/>
        <w:ind w:firstLine="720"/>
        <w:jc w:val="both"/>
        <w:rPr>
          <w:rFonts w:ascii="Times New Roman" w:eastAsiaTheme="minorHAnsi" w:hAnsi="Times New Roman" w:cs="Times New Roman"/>
          <w:sz w:val="24"/>
          <w:szCs w:val="24"/>
          <w:lang w:eastAsia="zh-CN"/>
        </w:rPr>
      </w:pPr>
      <w:r>
        <w:rPr>
          <w:rFonts w:ascii="Times New Roman" w:eastAsiaTheme="minorHAnsi" w:hAnsi="Times New Roman" w:cs="Times New Roman"/>
          <w:sz w:val="24"/>
          <w:szCs w:val="24"/>
          <w:lang w:eastAsia="zh-CN"/>
        </w:rPr>
        <w:t>4. Орендна плата за користування земельними ділянками, вноситься щомісяця на відповідний рахунок місцевого бюджету Боратинської  територіальної громади.</w:t>
      </w:r>
    </w:p>
    <w:p w:rsidR="005D0AA4" w:rsidRDefault="005D0AA4" w:rsidP="005D0AA4">
      <w:pPr>
        <w:shd w:val="clear" w:color="auto" w:fill="FCFDFD"/>
        <w:spacing w:after="160" w:line="252" w:lineRule="auto"/>
        <w:ind w:firstLine="708"/>
        <w:jc w:val="both"/>
        <w:rPr>
          <w:rFonts w:ascii="Times New Roman" w:eastAsiaTheme="minorHAnsi" w:hAnsi="Times New Roman" w:cs="Times New Roman"/>
          <w:sz w:val="24"/>
          <w:szCs w:val="24"/>
          <w:lang w:eastAsia="hi-IN"/>
        </w:rPr>
      </w:pPr>
      <w:r>
        <w:rPr>
          <w:rFonts w:ascii="Times New Roman" w:eastAsiaTheme="minorHAnsi" w:hAnsi="Times New Roman" w:cs="Times New Roman"/>
          <w:sz w:val="24"/>
          <w:szCs w:val="24"/>
          <w:lang w:eastAsia="en-US"/>
        </w:rPr>
        <w:t xml:space="preserve">5. </w:t>
      </w:r>
      <w:r>
        <w:rPr>
          <w:rFonts w:ascii="Times New Roman" w:eastAsiaTheme="minorHAnsi" w:hAnsi="Times New Roman" w:cs="Times New Roman"/>
          <w:iCs/>
          <w:sz w:val="24"/>
          <w:szCs w:val="24"/>
          <w:lang w:eastAsia="en-US"/>
        </w:rPr>
        <w:t>Уповноважити сільського голову Яручика С.О. підписати Договори оренди на невитребувані земельні частки (паї).</w:t>
      </w:r>
    </w:p>
    <w:p w:rsidR="005D0AA4" w:rsidRDefault="005D0AA4" w:rsidP="005D0AA4">
      <w:pPr>
        <w:tabs>
          <w:tab w:val="left" w:pos="3969"/>
        </w:tabs>
        <w:spacing w:after="160" w:line="252" w:lineRule="auto"/>
        <w:ind w:firstLine="567"/>
        <w:rPr>
          <w:rFonts w:ascii="Times New Roman" w:hAnsi="Times New Roman" w:cs="Times New Roman"/>
          <w:sz w:val="24"/>
          <w:szCs w:val="24"/>
        </w:rPr>
      </w:pPr>
      <w:r>
        <w:rPr>
          <w:rFonts w:ascii="Times New Roman" w:eastAsiaTheme="minorHAnsi" w:hAnsi="Times New Roman" w:cs="Times New Roman"/>
          <w:sz w:val="24"/>
          <w:szCs w:val="24"/>
          <w:lang w:eastAsia="en-US"/>
        </w:rPr>
        <w:t>6. Контроль за виконанням цього рішення покласти</w:t>
      </w:r>
      <w:r>
        <w:rPr>
          <w:rFonts w:ascii="Times New Roman" w:hAnsi="Times New Roman" w:cs="Times New Roman"/>
          <w:sz w:val="24"/>
          <w:szCs w:val="24"/>
        </w:rPr>
        <w:t xml:space="preserve"> на постійну комісію з питань  земельних відносин, планування території, будівництва, благоустрою, охорони природи та екології.</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Сільський голова                                                                               Сергій ЯРУЧИК</w:t>
      </w:r>
    </w:p>
    <w:p w:rsidR="005D0AA4" w:rsidRDefault="005D0AA4" w:rsidP="005D0AA4">
      <w:pPr>
        <w:spacing w:after="0"/>
        <w:jc w:val="both"/>
        <w:rPr>
          <w:rFonts w:ascii="Times New Roman" w:hAnsi="Times New Roman" w:cs="Times New Roman"/>
          <w:b/>
        </w:rPr>
      </w:pPr>
      <w:r>
        <w:rPr>
          <w:rFonts w:ascii="Times New Roman" w:hAnsi="Times New Roman" w:cs="Times New Roman"/>
        </w:rPr>
        <w:t>Ярослав  Саченок</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21/74</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5D0AA4" w:rsidRDefault="005D0AA4" w:rsidP="005D0AA4">
      <w:pPr>
        <w:pStyle w:val="a4"/>
        <w:spacing w:line="252" w:lineRule="auto"/>
        <w:ind w:left="720" w:hanging="720"/>
        <w:rPr>
          <w:b/>
        </w:rPr>
      </w:pPr>
      <w:r>
        <w:rPr>
          <w:b/>
        </w:rPr>
        <w:t xml:space="preserve">Про надання в оренду земельних ділянок </w:t>
      </w:r>
    </w:p>
    <w:p w:rsidR="005D0AA4" w:rsidRDefault="005D0AA4" w:rsidP="005D0AA4">
      <w:pPr>
        <w:pStyle w:val="a4"/>
        <w:spacing w:line="252" w:lineRule="auto"/>
        <w:rPr>
          <w:b/>
        </w:rPr>
      </w:pPr>
      <w:r>
        <w:rPr>
          <w:b/>
        </w:rPr>
        <w:t xml:space="preserve">невитребуваних земельних часток (паїв) </w:t>
      </w:r>
    </w:p>
    <w:p w:rsidR="005D0AA4" w:rsidRDefault="005D0AA4" w:rsidP="005D0AA4">
      <w:pPr>
        <w:pStyle w:val="a4"/>
        <w:spacing w:line="252" w:lineRule="auto"/>
        <w:ind w:left="720" w:firstLine="708"/>
        <w:rPr>
          <w:b/>
        </w:rPr>
      </w:pPr>
    </w:p>
    <w:p w:rsidR="005D0AA4" w:rsidRDefault="005D0AA4" w:rsidP="005D0AA4">
      <w:pPr>
        <w:spacing w:after="160" w:line="252" w:lineRule="auto"/>
        <w:ind w:firstLine="708"/>
        <w:jc w:val="both"/>
        <w:rPr>
          <w:rFonts w:asciiTheme="minorHAnsi" w:eastAsiaTheme="minorHAnsi" w:hAnsiTheme="minorHAnsi" w:cstheme="minorBidi"/>
          <w:sz w:val="24"/>
          <w:szCs w:val="24"/>
          <w:lang w:eastAsia="en-US"/>
        </w:rPr>
      </w:pPr>
      <w:r>
        <w:rPr>
          <w:rFonts w:ascii="Times New Roman" w:eastAsiaTheme="minorHAnsi" w:hAnsi="Times New Roman" w:cs="Times New Roman"/>
          <w:sz w:val="24"/>
          <w:szCs w:val="24"/>
          <w:lang w:eastAsia="en-US"/>
        </w:rPr>
        <w:t xml:space="preserve">Розглянувши клопотання ТзОВ «Волинь нова»  щодо передачі в оренду невитребуваних земельних часток (паїв) для ведення товарного сільськогосподарського виробництва, керуючись ст.  26 Закону України «Про місцеве самоврядування в Україні» та  </w:t>
      </w:r>
      <w:r>
        <w:rPr>
          <w:rFonts w:ascii="Times New Roman" w:eastAsiaTheme="minorHAnsi" w:hAnsi="Times New Roman" w:cs="Times New Roman"/>
          <w:sz w:val="24"/>
          <w:szCs w:val="24"/>
          <w:bdr w:val="none" w:sz="0" w:space="0" w:color="auto" w:frame="1"/>
          <w:lang w:eastAsia="en-US"/>
        </w:rPr>
        <w:t>відповідно до статей 12, 22, 186 Земельного кодексу України, статей 5, 13 Закону України «Про порядок виділення в натурі (на місцевості) земельних ділянок власникам земельних часток (паїв)», статей 19, 55 Закону України «Про землеустрій», статті 4 Закону України «Про оренду землі», статті 1285 Цивільного Кодексу України</w:t>
      </w:r>
      <w:r>
        <w:rPr>
          <w:rFonts w:ascii="Times New Roman" w:eastAsiaTheme="minorHAnsi" w:hAnsi="Times New Roman" w:cs="Times New Roman"/>
          <w:bdr w:val="none" w:sz="0" w:space="0" w:color="auto" w:frame="1"/>
          <w:lang w:eastAsia="en-US"/>
        </w:rPr>
        <w:t>,</w:t>
      </w:r>
      <w:r>
        <w:rPr>
          <w:rFonts w:ascii="Times New Roman" w:eastAsiaTheme="minorHAnsi" w:hAnsi="Times New Roman" w:cs="Times New Roman"/>
          <w:lang w:eastAsia="en-US"/>
        </w:rPr>
        <w:t xml:space="preserve">  </w:t>
      </w:r>
      <w:r>
        <w:rPr>
          <w:rFonts w:ascii="Times New Roman" w:hAnsi="Times New Roman"/>
          <w:sz w:val="24"/>
          <w:szCs w:val="24"/>
        </w:rPr>
        <w:t>враховуючи пропозицію постійної комісії з питань земельних відносин, природокористування, сільського господарства та екології</w:t>
      </w:r>
      <w:r>
        <w:rPr>
          <w:rFonts w:ascii="Times New Roman" w:eastAsiaTheme="minorHAnsi" w:hAnsi="Times New Roman" w:cs="Times New Roman"/>
          <w:sz w:val="24"/>
          <w:szCs w:val="24"/>
          <w:lang w:eastAsia="en-US"/>
        </w:rPr>
        <w:t>,  сільська рада</w:t>
      </w:r>
    </w:p>
    <w:p w:rsidR="005D0AA4" w:rsidRDefault="005D0AA4" w:rsidP="005D0AA4">
      <w:pPr>
        <w:pStyle w:val="a4"/>
        <w:spacing w:line="252" w:lineRule="auto"/>
        <w:ind w:left="720" w:firstLine="708"/>
        <w:jc w:val="both"/>
        <w:rPr>
          <w:rFonts w:eastAsiaTheme="minorHAnsi"/>
          <w:sz w:val="28"/>
          <w:szCs w:val="28"/>
          <w:lang w:eastAsia="en-US"/>
        </w:rPr>
      </w:pPr>
    </w:p>
    <w:p w:rsidR="005D0AA4" w:rsidRDefault="005D0AA4" w:rsidP="005D0AA4">
      <w:pPr>
        <w:spacing w:after="160" w:line="252" w:lineRule="auto"/>
        <w:ind w:firstLine="708"/>
        <w:jc w:val="center"/>
        <w:rPr>
          <w:rFonts w:asciiTheme="minorHAnsi" w:eastAsiaTheme="minorHAnsi" w:hAnsiTheme="minorHAnsi" w:cstheme="minorBidi"/>
          <w:b/>
          <w:sz w:val="24"/>
          <w:szCs w:val="24"/>
          <w:lang w:eastAsia="en-US"/>
        </w:rPr>
      </w:pPr>
      <w:r>
        <w:rPr>
          <w:rFonts w:ascii="Times New Roman" w:eastAsiaTheme="minorHAnsi" w:hAnsi="Times New Roman" w:cs="Times New Roman"/>
          <w:b/>
          <w:sz w:val="24"/>
          <w:szCs w:val="24"/>
          <w:lang w:eastAsia="en-US"/>
        </w:rPr>
        <w:t>В И Р І Ш И Л А:</w:t>
      </w:r>
    </w:p>
    <w:p w:rsidR="005D0AA4" w:rsidRDefault="005D0AA4" w:rsidP="005D0AA4">
      <w:pPr>
        <w:pStyle w:val="a4"/>
        <w:spacing w:line="252" w:lineRule="auto"/>
        <w:ind w:left="142" w:firstLine="578"/>
        <w:rPr>
          <w:color w:val="000000" w:themeColor="text1"/>
          <w:lang w:eastAsia="uk-UA"/>
        </w:rPr>
      </w:pPr>
      <w:r>
        <w:rPr>
          <w:color w:val="000000" w:themeColor="text1"/>
        </w:rPr>
        <w:t>1. Відмовити у наданні в оренду ТзОВ «Волинь нова»  для ведення товарного сільськогосподарського виробництва:</w:t>
      </w:r>
    </w:p>
    <w:p w:rsidR="005D0AA4" w:rsidRDefault="005D0AA4" w:rsidP="005D0AA4">
      <w:pPr>
        <w:pStyle w:val="a4"/>
        <w:spacing w:line="252" w:lineRule="auto"/>
        <w:ind w:left="720"/>
        <w:rPr>
          <w:color w:val="000000" w:themeColor="text1"/>
        </w:rPr>
      </w:pPr>
      <w:r>
        <w:rPr>
          <w:color w:val="000000" w:themeColor="text1"/>
        </w:rPr>
        <w:t>- площею 1,7198 га (кадастровий номер 0722885100:06:000:2678) ;</w:t>
      </w:r>
    </w:p>
    <w:p w:rsidR="005D0AA4" w:rsidRDefault="005D0AA4" w:rsidP="005D0AA4">
      <w:pPr>
        <w:pStyle w:val="a4"/>
        <w:spacing w:line="252" w:lineRule="auto"/>
        <w:ind w:left="720"/>
        <w:rPr>
          <w:color w:val="000000" w:themeColor="text1"/>
        </w:rPr>
      </w:pPr>
      <w:r>
        <w:rPr>
          <w:color w:val="000000" w:themeColor="text1"/>
        </w:rPr>
        <w:t>- площею 1,7199 га (кадастровий номер 0722885100:06:000:2674) ;</w:t>
      </w:r>
    </w:p>
    <w:p w:rsidR="005D0AA4" w:rsidRDefault="005D0AA4" w:rsidP="005D0AA4">
      <w:pPr>
        <w:pStyle w:val="a4"/>
        <w:spacing w:line="252" w:lineRule="auto"/>
        <w:ind w:left="720"/>
        <w:rPr>
          <w:color w:val="000000" w:themeColor="text1"/>
        </w:rPr>
      </w:pPr>
      <w:r>
        <w:rPr>
          <w:color w:val="000000" w:themeColor="text1"/>
        </w:rPr>
        <w:t>- площею 0,6100 га (кадастровий номер 0722885100:06:000:2857) ;</w:t>
      </w:r>
    </w:p>
    <w:p w:rsidR="005D0AA4" w:rsidRDefault="005D0AA4" w:rsidP="005D0AA4">
      <w:pPr>
        <w:pStyle w:val="a4"/>
        <w:spacing w:line="252" w:lineRule="auto"/>
        <w:ind w:left="720"/>
        <w:rPr>
          <w:color w:val="000000" w:themeColor="text1"/>
        </w:rPr>
      </w:pPr>
      <w:r>
        <w:rPr>
          <w:color w:val="000000" w:themeColor="text1"/>
        </w:rPr>
        <w:t>- площею 0,6700 га (кадастровий номер 0722885100:06:000:2854) ;</w:t>
      </w:r>
    </w:p>
    <w:p w:rsidR="005D0AA4" w:rsidRDefault="005D0AA4" w:rsidP="005D0AA4">
      <w:pPr>
        <w:pStyle w:val="a4"/>
        <w:spacing w:line="252" w:lineRule="auto"/>
        <w:ind w:left="720"/>
        <w:rPr>
          <w:color w:val="000000" w:themeColor="text1"/>
        </w:rPr>
      </w:pPr>
      <w:r>
        <w:rPr>
          <w:color w:val="000000" w:themeColor="text1"/>
        </w:rPr>
        <w:t>- площею 0,4500 га (кадастровий номер 0722885100:06:000:2853) ;</w:t>
      </w:r>
    </w:p>
    <w:p w:rsidR="005D0AA4" w:rsidRDefault="005D0AA4" w:rsidP="005D0AA4">
      <w:pPr>
        <w:pStyle w:val="a4"/>
        <w:spacing w:line="252" w:lineRule="auto"/>
        <w:ind w:left="142"/>
        <w:rPr>
          <w:color w:val="000000" w:themeColor="text1"/>
          <w:sz w:val="22"/>
          <w:szCs w:val="22"/>
        </w:rPr>
      </w:pPr>
      <w:r>
        <w:rPr>
          <w:color w:val="000000" w:themeColor="text1"/>
        </w:rPr>
        <w:t>на невитребувані земельні частки (паї) та польові дороги, що  знаходяться за межами населеного пункту Боратинської сільської ради, у зв’язку з перереєстрацією суб’єкта права власності на земельні ділянки</w:t>
      </w:r>
    </w:p>
    <w:p w:rsidR="005D0AA4" w:rsidRDefault="005D0AA4" w:rsidP="005D0AA4">
      <w:pPr>
        <w:pStyle w:val="a4"/>
        <w:spacing w:line="252" w:lineRule="auto"/>
        <w:ind w:left="142" w:hanging="142"/>
        <w:rPr>
          <w:rFonts w:ascii="Calibri" w:hAnsi="Calibri" w:cs="Calibri"/>
          <w:color w:val="FF0000"/>
        </w:rPr>
      </w:pPr>
      <w:r>
        <w:rPr>
          <w:color w:val="000000" w:themeColor="text1"/>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r>
        <w:rPr>
          <w:color w:val="FF0000"/>
        </w:rPr>
        <w:br/>
      </w:r>
    </w:p>
    <w:p w:rsidR="005D0AA4" w:rsidRDefault="005D0AA4" w:rsidP="005D0AA4">
      <w:pPr>
        <w:pStyle w:val="a4"/>
        <w:spacing w:line="252" w:lineRule="auto"/>
        <w:ind w:left="720"/>
      </w:pPr>
    </w:p>
    <w:p w:rsidR="005D0AA4" w:rsidRDefault="005D0AA4" w:rsidP="005D0AA4">
      <w:pPr>
        <w:pStyle w:val="a4"/>
        <w:spacing w:line="252" w:lineRule="auto"/>
        <w:ind w:left="720"/>
      </w:pP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Сільський голова                                                                               Сергій ЯРУЧИК</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rPr>
      </w:pPr>
      <w:r>
        <w:rPr>
          <w:rFonts w:ascii="Times New Roman" w:hAnsi="Times New Roman" w:cs="Times New Roman"/>
        </w:rPr>
        <w:t>Ярослав  Саченок</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rPr>
        <w:br w:type="page"/>
      </w:r>
      <w:r>
        <w:rPr>
          <w:rFonts w:ascii="Times New Roman" w:hAnsi="Times New Roman" w:cs="Times New Roman"/>
          <w:b/>
          <w:noProof/>
          <w:sz w:val="24"/>
          <w:szCs w:val="24"/>
        </w:rPr>
        <w:lastRenderedPageBreak/>
        <w:drawing>
          <wp:inline distT="0" distB="0" distL="0" distR="0">
            <wp:extent cx="476250" cy="6381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rPr>
          <w:rFonts w:ascii="Times New Roman" w:hAnsi="Times New Roman"/>
          <w:sz w:val="24"/>
        </w:rPr>
      </w:pPr>
      <w:r>
        <w:rPr>
          <w:rFonts w:ascii="Times New Roman" w:hAnsi="Times New Roman"/>
          <w:b/>
          <w:sz w:val="24"/>
        </w:rPr>
        <w:t xml:space="preserve">                                        </w:t>
      </w:r>
      <w:r>
        <w:rPr>
          <w:rFonts w:ascii="Times New Roman" w:hAnsi="Times New Roman"/>
          <w:sz w:val="24"/>
        </w:rPr>
        <w:t xml:space="preserve">                         Восьмого  скликання  </w:t>
      </w:r>
    </w:p>
    <w:p w:rsidR="005D0AA4" w:rsidRDefault="005D0AA4" w:rsidP="005D0AA4">
      <w:pPr>
        <w:spacing w:after="0"/>
        <w:rPr>
          <w:rFonts w:ascii="Times New Roman" w:hAnsi="Times New Roman"/>
          <w:sz w:val="24"/>
        </w:rPr>
      </w:pPr>
    </w:p>
    <w:p w:rsidR="005D0AA4" w:rsidRDefault="005D0AA4" w:rsidP="005D0AA4">
      <w:pPr>
        <w:spacing w:after="0"/>
        <w:rPr>
          <w:rFonts w:ascii="Times New Roman" w:hAnsi="Times New Roman"/>
          <w:b/>
          <w:sz w:val="24"/>
        </w:rPr>
      </w:pPr>
      <w:r>
        <w:rPr>
          <w:rFonts w:ascii="Times New Roman" w:hAnsi="Times New Roman"/>
          <w:b/>
          <w:sz w:val="24"/>
        </w:rPr>
        <w:t xml:space="preserve">                                                                     Р І Ш Е Н Н Я                      </w:t>
      </w:r>
    </w:p>
    <w:p w:rsidR="005D0AA4" w:rsidRDefault="005D0AA4" w:rsidP="005D0AA4">
      <w:pPr>
        <w:spacing w:after="0"/>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21/75</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tbl>
      <w:tblPr>
        <w:tblW w:w="0" w:type="auto"/>
        <w:tblLook w:val="01E0" w:firstRow="1" w:lastRow="1" w:firstColumn="1" w:lastColumn="1" w:noHBand="0" w:noVBand="0"/>
      </w:tblPr>
      <w:tblGrid>
        <w:gridCol w:w="5211"/>
      </w:tblGrid>
      <w:tr w:rsidR="005D0AA4" w:rsidTr="005D0AA4">
        <w:tc>
          <w:tcPr>
            <w:tcW w:w="5211" w:type="dxa"/>
          </w:tcPr>
          <w:p w:rsidR="005D0AA4" w:rsidRDefault="005D0AA4">
            <w:pPr>
              <w:spacing w:after="0" w:line="252" w:lineRule="auto"/>
              <w:ind w:left="-108" w:right="564"/>
              <w:rPr>
                <w:rFonts w:ascii="Times New Roman" w:eastAsiaTheme="minorHAnsi" w:hAnsi="Times New Roman" w:cs="Times New Roman"/>
                <w:b/>
                <w:sz w:val="24"/>
                <w:szCs w:val="24"/>
                <w:lang w:eastAsia="en-US"/>
              </w:rPr>
            </w:pPr>
          </w:p>
          <w:p w:rsidR="005D0AA4" w:rsidRDefault="005D0AA4">
            <w:pPr>
              <w:spacing w:after="0" w:line="252" w:lineRule="auto"/>
              <w:ind w:left="-108" w:right="564"/>
              <w:rPr>
                <w:rFonts w:ascii="Times New Roman" w:hAnsi="Times New Roman" w:cs="Times New Roman"/>
                <w:b/>
                <w:bCs/>
                <w:color w:val="1F1F1F"/>
                <w:sz w:val="24"/>
                <w:szCs w:val="24"/>
                <w:shd w:val="clear" w:color="auto" w:fill="FFFFFF"/>
              </w:rPr>
            </w:pPr>
            <w:r>
              <w:rPr>
                <w:rFonts w:ascii="Times New Roman" w:eastAsiaTheme="minorHAnsi" w:hAnsi="Times New Roman" w:cs="Times New Roman"/>
                <w:b/>
                <w:sz w:val="24"/>
                <w:szCs w:val="24"/>
                <w:lang w:eastAsia="en-US"/>
              </w:rPr>
              <w:t xml:space="preserve">Про продовження договору оренди земельної ділянки з </w:t>
            </w:r>
            <w:r>
              <w:rPr>
                <w:rFonts w:ascii="Times New Roman" w:hAnsi="Times New Roman" w:cs="Times New Roman"/>
                <w:b/>
                <w:bCs/>
                <w:color w:val="1F1F1F"/>
                <w:sz w:val="24"/>
                <w:szCs w:val="24"/>
                <w:shd w:val="clear" w:color="auto" w:fill="FFFFFF"/>
              </w:rPr>
              <w:t>ВКТОВ "ЛУЦЬКИЙ ЦЕГЕЛЬНИЙ ЗАВОД №1"ЛТД</w:t>
            </w:r>
          </w:p>
          <w:p w:rsidR="005D0AA4" w:rsidRDefault="005D0AA4">
            <w:pPr>
              <w:spacing w:after="0" w:line="252" w:lineRule="auto"/>
              <w:ind w:left="-108" w:right="564"/>
              <w:rPr>
                <w:rFonts w:ascii="Times New Roman" w:hAnsi="Times New Roman" w:cs="Times New Roman"/>
                <w:b/>
                <w:bCs/>
                <w:color w:val="1F1F1F"/>
                <w:sz w:val="24"/>
                <w:szCs w:val="24"/>
                <w:shd w:val="clear" w:color="auto" w:fill="FFFFFF"/>
              </w:rPr>
            </w:pPr>
          </w:p>
        </w:tc>
      </w:tr>
    </w:tbl>
    <w:p w:rsidR="005D0AA4" w:rsidRDefault="005D0AA4" w:rsidP="005D0AA4">
      <w:pPr>
        <w:spacing w:after="160" w:line="252" w:lineRule="auto"/>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Розглянувши клопотання ВКТОВ "ЛУЦЬКИЙ ЦЕГЕЛЬНИЙ ЗАВОД №1"ЛТД поновлення терміну оренди земельної ділянки на новий строк, керуючись ст. 26 Закону України «Про місцеве самоврядування в Україні» та </w:t>
      </w:r>
      <w:r>
        <w:rPr>
          <w:rFonts w:ascii="Times New Roman" w:eastAsiaTheme="minorHAnsi" w:hAnsi="Times New Roman" w:cs="Times New Roman"/>
          <w:sz w:val="24"/>
          <w:szCs w:val="24"/>
          <w:bdr w:val="none" w:sz="0" w:space="0" w:color="auto" w:frame="1"/>
          <w:lang w:eastAsia="en-US"/>
        </w:rPr>
        <w:t xml:space="preserve">відповідно до статей 19, 55 Закону України «Про землеустрій», статті 33 Закону України «Про оренду землі», </w:t>
      </w:r>
      <w:r>
        <w:rPr>
          <w:rFonts w:ascii="Times New Roman" w:hAnsi="Times New Roman"/>
          <w:sz w:val="24"/>
          <w:szCs w:val="24"/>
        </w:rPr>
        <w:t>враховуючи пропозицію постійної комісії з питань земельних відносин, природокористування, сільського господарства та екології</w:t>
      </w:r>
      <w:r>
        <w:rPr>
          <w:rFonts w:ascii="Times New Roman" w:eastAsiaTheme="minorHAnsi" w:hAnsi="Times New Roman" w:cs="Times New Roman"/>
          <w:sz w:val="24"/>
          <w:szCs w:val="24"/>
          <w:lang w:eastAsia="en-US"/>
        </w:rPr>
        <w:t>,  сільська рада</w:t>
      </w:r>
    </w:p>
    <w:p w:rsidR="005D0AA4" w:rsidRDefault="005D0AA4" w:rsidP="005D0AA4">
      <w:pPr>
        <w:tabs>
          <w:tab w:val="left" w:pos="2100"/>
        </w:tabs>
        <w:spacing w:after="160" w:line="252" w:lineRule="auto"/>
        <w:jc w:val="center"/>
        <w:rPr>
          <w:rFonts w:ascii="Times New Roman" w:eastAsiaTheme="minorHAnsi" w:hAnsi="Times New Roman" w:cs="Times New Roman"/>
          <w:b/>
          <w:sz w:val="28"/>
          <w:szCs w:val="24"/>
          <w:lang w:eastAsia="en-US"/>
        </w:rPr>
      </w:pPr>
      <w:r>
        <w:rPr>
          <w:rFonts w:ascii="Times New Roman" w:eastAsiaTheme="minorHAnsi" w:hAnsi="Times New Roman" w:cs="Times New Roman"/>
          <w:b/>
          <w:sz w:val="24"/>
          <w:szCs w:val="24"/>
          <w:lang w:eastAsia="en-US"/>
        </w:rPr>
        <w:t>В И Р І Ш И Л А :</w:t>
      </w:r>
    </w:p>
    <w:p w:rsidR="005D0AA4" w:rsidRDefault="005D0AA4" w:rsidP="005D0AA4">
      <w:pPr>
        <w:spacing w:after="160" w:line="252" w:lineRule="auto"/>
        <w:ind w:firstLine="720"/>
        <w:jc w:val="both"/>
        <w:rPr>
          <w:rFonts w:ascii="Times New Roman" w:eastAsiaTheme="minorHAnsi" w:hAnsi="Times New Roman" w:cs="Times New Roman"/>
          <w:sz w:val="28"/>
          <w:szCs w:val="24"/>
          <w:lang w:eastAsia="zh-CN"/>
        </w:rPr>
      </w:pPr>
      <w:r>
        <w:rPr>
          <w:rFonts w:ascii="Times New Roman" w:eastAsiaTheme="minorHAnsi" w:hAnsi="Times New Roman" w:cs="Times New Roman"/>
          <w:sz w:val="24"/>
          <w:szCs w:val="24"/>
          <w:lang w:eastAsia="en-US"/>
        </w:rPr>
        <w:t>1. Продовжити ВКТОВ "ЛУЦЬКИЙ ЦЕГЕЛЬНИЙ ЗАВОД №1"ЛТД договір оренди земельної ділянки від 05.05.2014 р. на 5 років, площею 5,0000 га,  кадастровий номер - 0722882900:02:000:0136</w:t>
      </w:r>
      <w:r>
        <w:rPr>
          <w:rFonts w:ascii="Times New Roman" w:eastAsiaTheme="minorHAnsi" w:hAnsi="Times New Roman" w:cs="Times New Roman"/>
          <w:sz w:val="24"/>
          <w:szCs w:val="24"/>
          <w:lang w:eastAsia="zh-CN"/>
        </w:rPr>
        <w:t xml:space="preserve">, для розміщення та експлуатації основних, підсобних і допоміжних будівель та споруд підприємствами, що пов'язані з користуванням надрами. </w:t>
      </w:r>
    </w:p>
    <w:p w:rsidR="005D0AA4" w:rsidRDefault="005D0AA4" w:rsidP="005D0AA4">
      <w:pPr>
        <w:spacing w:after="160" w:line="252" w:lineRule="auto"/>
        <w:ind w:firstLine="720"/>
        <w:jc w:val="both"/>
        <w:rPr>
          <w:rFonts w:ascii="Times New Roman" w:eastAsiaTheme="minorHAnsi" w:hAnsi="Times New Roman" w:cs="Times New Roman"/>
          <w:sz w:val="24"/>
          <w:szCs w:val="24"/>
          <w:lang w:eastAsia="zh-CN"/>
        </w:rPr>
      </w:pPr>
      <w:r>
        <w:rPr>
          <w:rFonts w:ascii="Times New Roman" w:eastAsiaTheme="minorHAnsi" w:hAnsi="Times New Roman" w:cs="Times New Roman"/>
          <w:sz w:val="24"/>
          <w:szCs w:val="24"/>
          <w:lang w:eastAsia="zh-CN"/>
        </w:rPr>
        <w:t>2. Встановити орендну плату за користування земельними ділянками, , у розмірі 7 % від її нормативної грошової оцінки на рік.</w:t>
      </w:r>
    </w:p>
    <w:p w:rsidR="005D0AA4" w:rsidRDefault="005D0AA4" w:rsidP="005D0AA4">
      <w:pPr>
        <w:spacing w:after="160" w:line="252" w:lineRule="auto"/>
        <w:ind w:firstLine="720"/>
        <w:jc w:val="both"/>
        <w:rPr>
          <w:rFonts w:ascii="Times New Roman" w:eastAsiaTheme="minorHAnsi" w:hAnsi="Times New Roman" w:cs="Times New Roman"/>
          <w:sz w:val="24"/>
          <w:szCs w:val="24"/>
          <w:lang w:eastAsia="zh-CN"/>
        </w:rPr>
      </w:pPr>
      <w:r>
        <w:rPr>
          <w:rFonts w:ascii="Times New Roman" w:eastAsiaTheme="minorHAnsi" w:hAnsi="Times New Roman" w:cs="Times New Roman"/>
          <w:sz w:val="24"/>
          <w:szCs w:val="24"/>
          <w:lang w:eastAsia="zh-CN"/>
        </w:rPr>
        <w:t>3. Зобов’язати землекористувача зазначеного в пункті 1 даного рішення, укласти з Боратинською сільською радою відповідні зміни до договору оренди земельної ділянки та провести їх державну реєстрацію.</w:t>
      </w:r>
    </w:p>
    <w:p w:rsidR="005D0AA4" w:rsidRDefault="005D0AA4" w:rsidP="005D0AA4">
      <w:pPr>
        <w:tabs>
          <w:tab w:val="left" w:pos="3969"/>
        </w:tabs>
        <w:spacing w:after="160" w:line="252" w:lineRule="auto"/>
        <w:ind w:firstLine="709"/>
        <w:rPr>
          <w:rFonts w:ascii="Times New Roman" w:hAnsi="Times New Roman" w:cs="Times New Roman"/>
          <w:sz w:val="28"/>
          <w:szCs w:val="28"/>
        </w:rPr>
      </w:pPr>
      <w:r>
        <w:rPr>
          <w:rFonts w:ascii="Times New Roman" w:eastAsiaTheme="minorHAnsi" w:hAnsi="Times New Roman" w:cs="Times New Roman"/>
          <w:sz w:val="24"/>
          <w:szCs w:val="24"/>
          <w:lang w:eastAsia="en-US"/>
        </w:rPr>
        <w:t>4. Контроль за виконанням цього рішення покласти</w:t>
      </w:r>
      <w:r>
        <w:rPr>
          <w:rFonts w:ascii="Times New Roman" w:hAnsi="Times New Roman" w:cs="Times New Roman"/>
          <w:sz w:val="28"/>
          <w:szCs w:val="28"/>
        </w:rPr>
        <w:t xml:space="preserve"> </w:t>
      </w:r>
      <w:r>
        <w:rPr>
          <w:rFonts w:ascii="Times New Roman" w:hAnsi="Times New Roman" w:cs="Times New Roman"/>
          <w:sz w:val="24"/>
          <w:szCs w:val="24"/>
        </w:rPr>
        <w:t>покласти на постійну комісію з питань  земельних відносин, планування території, будівництва, благоустрою, охорони природи та екології.</w:t>
      </w:r>
    </w:p>
    <w:p w:rsidR="005D0AA4" w:rsidRDefault="005D0AA4" w:rsidP="005D0AA4">
      <w:pPr>
        <w:tabs>
          <w:tab w:val="left" w:pos="3969"/>
        </w:tabs>
        <w:spacing w:after="160" w:line="252" w:lineRule="auto"/>
        <w:ind w:firstLine="567"/>
        <w:rPr>
          <w:rFonts w:ascii="Times New Roman" w:hAnsi="Times New Roman" w:cs="Times New Roman"/>
          <w:sz w:val="24"/>
          <w:szCs w:val="24"/>
        </w:rPr>
      </w:pPr>
    </w:p>
    <w:p w:rsidR="005D0AA4" w:rsidRDefault="005D0AA4" w:rsidP="005D0AA4">
      <w:pPr>
        <w:tabs>
          <w:tab w:val="left" w:pos="3969"/>
        </w:tabs>
        <w:spacing w:after="160" w:line="252" w:lineRule="auto"/>
        <w:ind w:firstLine="567"/>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Сільський голова                                                                               Сергій ЯРУЧИК</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rPr>
      </w:pPr>
      <w:r>
        <w:rPr>
          <w:rFonts w:ascii="Times New Roman" w:hAnsi="Times New Roman" w:cs="Times New Roman"/>
        </w:rPr>
        <w:t>Ярослав  Саченок</w:t>
      </w:r>
    </w:p>
    <w:p w:rsidR="005D0AA4" w:rsidRDefault="005D0AA4" w:rsidP="005D0AA4">
      <w:pPr>
        <w:spacing w:after="160" w:line="252" w:lineRule="auto"/>
        <w:rPr>
          <w:rFonts w:ascii="Times New Roman" w:hAnsi="Times New Roman" w:cs="Times New Roman"/>
        </w:rPr>
      </w:pPr>
      <w:r>
        <w:rPr>
          <w:rFonts w:ascii="Times New Roman" w:hAnsi="Times New Roman" w:cs="Times New Roman"/>
        </w:rPr>
        <w:br w:type="page"/>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21/76</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spacing w:after="0"/>
        <w:rPr>
          <w:rFonts w:ascii="Times New Roman" w:hAnsi="Times New Roman" w:cs="Times New Roman"/>
          <w:b/>
          <w:bCs/>
          <w:sz w:val="24"/>
          <w:szCs w:val="24"/>
        </w:rPr>
      </w:pPr>
      <w:r>
        <w:rPr>
          <w:rFonts w:ascii="Times New Roman" w:eastAsiaTheme="minorHAnsi" w:hAnsi="Times New Roman" w:cs="Times New Roman"/>
          <w:sz w:val="24"/>
          <w:szCs w:val="24"/>
          <w:lang w:eastAsia="en-US"/>
        </w:rPr>
        <w:br/>
      </w:r>
      <w:r>
        <w:rPr>
          <w:rFonts w:ascii="Times New Roman" w:hAnsi="Times New Roman" w:cs="Times New Roman"/>
          <w:b/>
          <w:bCs/>
          <w:sz w:val="24"/>
          <w:szCs w:val="24"/>
        </w:rPr>
        <w:t xml:space="preserve">Про надання дозволу на розроблення </w:t>
      </w:r>
    </w:p>
    <w:p w:rsidR="005D0AA4" w:rsidRDefault="005D0AA4" w:rsidP="005D0AA4">
      <w:pPr>
        <w:spacing w:after="0"/>
        <w:rPr>
          <w:rFonts w:ascii="Times New Roman" w:hAnsi="Times New Roman" w:cs="Times New Roman"/>
          <w:b/>
          <w:bCs/>
          <w:sz w:val="24"/>
          <w:szCs w:val="24"/>
        </w:rPr>
      </w:pPr>
      <w:r>
        <w:rPr>
          <w:rFonts w:ascii="Times New Roman" w:hAnsi="Times New Roman" w:cs="Times New Roman"/>
          <w:b/>
          <w:bCs/>
          <w:sz w:val="24"/>
          <w:szCs w:val="24"/>
        </w:rPr>
        <w:t>технічної документації щодо поділу</w:t>
      </w:r>
    </w:p>
    <w:p w:rsidR="005D0AA4" w:rsidRDefault="005D0AA4" w:rsidP="005D0AA4">
      <w:pPr>
        <w:spacing w:after="0"/>
        <w:rPr>
          <w:rFonts w:ascii="Times New Roman" w:hAnsi="Times New Roman" w:cs="Times New Roman"/>
          <w:b/>
          <w:bCs/>
          <w:sz w:val="24"/>
          <w:szCs w:val="24"/>
        </w:rPr>
      </w:pPr>
      <w:r>
        <w:rPr>
          <w:rFonts w:ascii="Times New Roman" w:hAnsi="Times New Roman" w:cs="Times New Roman"/>
          <w:b/>
          <w:bCs/>
          <w:sz w:val="24"/>
          <w:szCs w:val="24"/>
        </w:rPr>
        <w:t>земельної ділянки комунальної власності</w:t>
      </w:r>
    </w:p>
    <w:p w:rsidR="005D0AA4" w:rsidRDefault="005D0AA4" w:rsidP="005D0AA4">
      <w:pPr>
        <w:spacing w:after="0"/>
        <w:rPr>
          <w:rFonts w:ascii="Times New Roman" w:hAnsi="Times New Roman" w:cs="Times New Roman"/>
          <w:color w:val="FF0000"/>
          <w:sz w:val="24"/>
          <w:szCs w:val="24"/>
        </w:rPr>
      </w:pPr>
    </w:p>
    <w:p w:rsidR="005D0AA4" w:rsidRDefault="005D0AA4" w:rsidP="005D0AA4">
      <w:pPr>
        <w:spacing w:after="0"/>
        <w:rPr>
          <w:rFonts w:ascii="Times New Roman" w:hAnsi="Times New Roman" w:cs="Times New Roman"/>
          <w:b/>
          <w:sz w:val="24"/>
          <w:szCs w:val="24"/>
        </w:rPr>
      </w:pPr>
      <w:r>
        <w:rPr>
          <w:rFonts w:ascii="Times New Roman" w:hAnsi="Times New Roman" w:cs="Times New Roman"/>
          <w:sz w:val="24"/>
          <w:szCs w:val="24"/>
        </w:rPr>
        <w:t xml:space="preserve"> Розглянувши заяву ТзОВ «УЗТК-ТРЕЙД» про затвердження технічної документації із землеустрою щодо поділу земельної ділянки комунальної власності Боратинської сільської ради та передачі в оренду,  керуючись пунктом 34 частини 1 статті 26 Закону України «Про місцеве самоврядування в Україні», статтями 12,92,122,123,124,186 Земельного кодексу України, статтями 25, 50, 51 Закону України «Про землеустрій» та </w:t>
      </w:r>
      <w:r>
        <w:rPr>
          <w:rFonts w:ascii="Times New Roman" w:eastAsiaTheme="minorHAnsi" w:hAnsi="Times New Roman" w:cs="Times New Roman"/>
          <w:sz w:val="24"/>
          <w:szCs w:val="24"/>
          <w:lang w:eastAsia="en-US"/>
        </w:rPr>
        <w:t>враховуючи пропозиції постійної комісії з питань земельних відносин, природокористування, сільського господарства та екології, сільська рада</w:t>
      </w:r>
      <w:r>
        <w:rPr>
          <w:rFonts w:ascii="Times New Roman" w:hAnsi="Times New Roman" w:cs="Times New Roman"/>
          <w:sz w:val="24"/>
          <w:szCs w:val="24"/>
          <w:lang w:val="en-US"/>
        </w:rPr>
        <w:t> </w:t>
      </w:r>
      <w:r>
        <w:rPr>
          <w:rFonts w:ascii="Times New Roman" w:hAnsi="Times New Roman" w:cs="Times New Roman"/>
          <w:sz w:val="24"/>
          <w:szCs w:val="24"/>
        </w:rPr>
        <w:br/>
      </w:r>
      <w:r>
        <w:rPr>
          <w:rFonts w:ascii="Times New Roman" w:hAnsi="Times New Roman" w:cs="Times New Roman"/>
          <w:b/>
          <w:sz w:val="24"/>
          <w:szCs w:val="24"/>
        </w:rPr>
        <w:t xml:space="preserve">                                                  </w:t>
      </w:r>
    </w:p>
    <w:p w:rsidR="005D0AA4" w:rsidRDefault="005D0AA4" w:rsidP="005D0AA4">
      <w:pPr>
        <w:spacing w:after="0"/>
        <w:jc w:val="center"/>
        <w:rPr>
          <w:rFonts w:ascii="Times New Roman" w:hAnsi="Times New Roman" w:cs="Times New Roman"/>
          <w:b/>
          <w:sz w:val="24"/>
          <w:szCs w:val="24"/>
        </w:rPr>
      </w:pPr>
      <w:r>
        <w:rPr>
          <w:rFonts w:ascii="Times New Roman" w:hAnsi="Times New Roman" w:cs="Times New Roman"/>
          <w:b/>
          <w:sz w:val="24"/>
          <w:szCs w:val="24"/>
        </w:rPr>
        <w:t>ВИРІШИЛА:</w:t>
      </w:r>
    </w:p>
    <w:p w:rsidR="005D0AA4" w:rsidRDefault="005D0AA4" w:rsidP="005D0AA4">
      <w:pPr>
        <w:spacing w:after="0"/>
        <w:jc w:val="center"/>
        <w:rPr>
          <w:rFonts w:ascii="Times New Roman" w:hAnsi="Times New Roman" w:cs="Times New Roman"/>
          <w:b/>
          <w:sz w:val="24"/>
          <w:szCs w:val="24"/>
        </w:rPr>
      </w:pPr>
    </w:p>
    <w:p w:rsidR="005D0AA4" w:rsidRDefault="005D0AA4" w:rsidP="005D0AA4">
      <w:pPr>
        <w:spacing w:after="0"/>
        <w:ind w:firstLine="708"/>
        <w:rPr>
          <w:rFonts w:ascii="Times New Roman" w:hAnsi="Times New Roman" w:cs="Times New Roman"/>
          <w:sz w:val="24"/>
          <w:szCs w:val="24"/>
        </w:rPr>
      </w:pPr>
      <w:r>
        <w:rPr>
          <w:rFonts w:ascii="Times New Roman" w:hAnsi="Times New Roman" w:cs="Times New Roman"/>
          <w:sz w:val="24"/>
          <w:szCs w:val="24"/>
        </w:rPr>
        <w:t xml:space="preserve">1. Відмовити ТзОВ «УЗТК-ТРЕЙД» у затвердженні технічної документації із землеустрою щодо поділу земельної ділянки комунальної власності Боратинської сільської ради к.н. 0722880700:04:001:0428, площею 1.0216 га для будівництва та обслуговування будівель ринкової інфраструктури (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в с. Рованці, у зв’язку не відповідністю поданої технічної документації. </w:t>
      </w:r>
    </w:p>
    <w:p w:rsidR="005D0AA4" w:rsidRDefault="005D0AA4" w:rsidP="005D0AA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Контроль за виконанням цього рішення покласти на постійну  комісію </w:t>
      </w:r>
      <w:r>
        <w:rPr>
          <w:rFonts w:ascii="Times New Roman" w:eastAsiaTheme="minorHAnsi" w:hAnsi="Times New Roman" w:cs="Times New Roman"/>
          <w:sz w:val="24"/>
          <w:szCs w:val="24"/>
          <w:lang w:eastAsia="en-US"/>
        </w:rPr>
        <w:t>з питань земельних відносин, природокористування, сільського господарства та екології.</w:t>
      </w:r>
    </w:p>
    <w:p w:rsidR="005D0AA4" w:rsidRDefault="005D0AA4" w:rsidP="005D0AA4">
      <w:pPr>
        <w:spacing w:before="100" w:beforeAutospacing="1" w:after="0"/>
        <w:rPr>
          <w:rFonts w:ascii="Times New Roman" w:hAnsi="Times New Roman" w:cs="Times New Roman"/>
          <w:sz w:val="24"/>
          <w:szCs w:val="24"/>
        </w:rPr>
      </w:pPr>
    </w:p>
    <w:p w:rsidR="005D0AA4" w:rsidRDefault="005D0AA4" w:rsidP="005D0AA4">
      <w:pPr>
        <w:spacing w:after="0"/>
        <w:rPr>
          <w:rFonts w:ascii="Times New Roman" w:hAnsi="Times New Roman" w:cs="Times New Roman"/>
          <w:sz w:val="24"/>
          <w:szCs w:val="24"/>
        </w:rPr>
      </w:pPr>
    </w:p>
    <w:p w:rsidR="005D0AA4" w:rsidRDefault="005D0AA4" w:rsidP="005D0AA4">
      <w:pPr>
        <w:spacing w:after="0"/>
        <w:rPr>
          <w:rFonts w:ascii="Times New Roman" w:hAnsi="Times New Roman" w:cs="Times New Roman"/>
          <w:b/>
          <w:bCs/>
          <w:sz w:val="24"/>
          <w:szCs w:val="24"/>
          <w:lang w:eastAsia="ru-RU"/>
        </w:rPr>
      </w:pPr>
      <w:r>
        <w:rPr>
          <w:rFonts w:ascii="Times New Roman" w:hAnsi="Times New Roman" w:cs="Times New Roman"/>
          <w:b/>
          <w:sz w:val="24"/>
          <w:szCs w:val="24"/>
          <w:lang w:eastAsia="ru-RU"/>
        </w:rPr>
        <w:t xml:space="preserve">Сільський  голова                                                            </w:t>
      </w:r>
      <w:r>
        <w:rPr>
          <w:rFonts w:ascii="Times New Roman" w:hAnsi="Times New Roman" w:cs="Times New Roman"/>
          <w:b/>
          <w:sz w:val="24"/>
          <w:szCs w:val="24"/>
          <w:lang w:eastAsia="ru-RU"/>
        </w:rPr>
        <w:tab/>
      </w:r>
      <w:r>
        <w:rPr>
          <w:rFonts w:ascii="Times New Roman" w:hAnsi="Times New Roman" w:cs="Times New Roman"/>
          <w:b/>
          <w:sz w:val="24"/>
          <w:szCs w:val="24"/>
          <w:lang w:eastAsia="ru-RU"/>
        </w:rPr>
        <w:tab/>
      </w:r>
      <w:r>
        <w:rPr>
          <w:rFonts w:ascii="Times New Roman" w:hAnsi="Times New Roman" w:cs="Times New Roman"/>
          <w:b/>
          <w:sz w:val="24"/>
          <w:szCs w:val="24"/>
          <w:lang w:eastAsia="ru-RU"/>
        </w:rPr>
        <w:tab/>
      </w:r>
      <w:r>
        <w:rPr>
          <w:rFonts w:ascii="Times New Roman" w:hAnsi="Times New Roman" w:cs="Times New Roman"/>
          <w:b/>
          <w:bCs/>
          <w:sz w:val="24"/>
          <w:szCs w:val="24"/>
          <w:lang w:eastAsia="ru-RU"/>
        </w:rPr>
        <w:t xml:space="preserve">Сергій ЯРУЧИК      </w:t>
      </w:r>
    </w:p>
    <w:p w:rsidR="005D0AA4" w:rsidRDefault="005D0AA4" w:rsidP="005D0AA4">
      <w:pPr>
        <w:spacing w:after="0"/>
        <w:rPr>
          <w:rFonts w:ascii="Times New Roman" w:hAnsi="Times New Roman" w:cs="Times New Roman"/>
          <w:b/>
          <w:bCs/>
          <w:sz w:val="24"/>
          <w:szCs w:val="24"/>
          <w:lang w:eastAsia="ru-RU"/>
        </w:rPr>
      </w:pPr>
    </w:p>
    <w:p w:rsidR="005D0AA4" w:rsidRDefault="005D0AA4" w:rsidP="005D0AA4">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Ярослав Саченок</w:t>
      </w:r>
    </w:p>
    <w:p w:rsidR="005D0AA4" w:rsidRDefault="005D0AA4" w:rsidP="005D0AA4">
      <w:pPr>
        <w:spacing w:after="0"/>
        <w:jc w:val="both"/>
        <w:rPr>
          <w:rFonts w:ascii="Times New Roman" w:hAnsi="Times New Roman" w:cs="Times New Roman"/>
          <w:b/>
        </w:rPr>
      </w:pPr>
    </w:p>
    <w:p w:rsidR="005D0AA4" w:rsidRDefault="005D0AA4" w:rsidP="005D0AA4">
      <w:pPr>
        <w:spacing w:after="160" w:line="252" w:lineRule="auto"/>
      </w:pPr>
      <w:r>
        <w:br w:type="page"/>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noProof/>
          <w:spacing w:val="8"/>
          <w:sz w:val="24"/>
          <w:szCs w:val="24"/>
        </w:rPr>
        <w:lastRenderedPageBreak/>
        <w:drawing>
          <wp:inline distT="0" distB="0" distL="0" distR="0">
            <wp:extent cx="428625" cy="609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cs="Times New Roman"/>
          <w:b/>
          <w:spacing w:val="20"/>
          <w:sz w:val="24"/>
          <w:szCs w:val="24"/>
          <w:lang w:eastAsia="en-US"/>
        </w:rPr>
      </w:pPr>
      <w:r>
        <w:rPr>
          <w:rFonts w:ascii="Times New Roman" w:eastAsiaTheme="minorHAnsi" w:hAnsi="Times New Roman" w:cs="Times New Roman"/>
          <w:b/>
          <w:sz w:val="24"/>
          <w:szCs w:val="24"/>
          <w:lang w:eastAsia="en-US"/>
        </w:rPr>
        <w:br/>
        <w:t>БОРАТИНСЬКА СІЛЬСЬКА РАДА</w:t>
      </w:r>
      <w:r>
        <w:rPr>
          <w:rFonts w:ascii="Times New Roman" w:eastAsiaTheme="minorHAnsi" w:hAnsi="Times New Roman" w:cs="Times New Roman"/>
          <w:b/>
          <w:sz w:val="24"/>
          <w:szCs w:val="24"/>
          <w:lang w:eastAsia="en-US"/>
        </w:rPr>
        <w:br/>
        <w:t>ЛУЦЬКОГО РАЙОНУ ВОЛИНСЬКОЇ ОБЛАСТІ</w:t>
      </w:r>
      <w:r>
        <w:rPr>
          <w:rFonts w:ascii="Times New Roman" w:eastAsiaTheme="minorHAnsi" w:hAnsi="Times New Roman" w:cs="Times New Roman"/>
          <w:b/>
          <w:sz w:val="24"/>
          <w:szCs w:val="24"/>
          <w:lang w:eastAsia="en-US"/>
        </w:rPr>
        <w:br/>
      </w:r>
      <w:r>
        <w:rPr>
          <w:rFonts w:ascii="Times New Roman" w:eastAsiaTheme="minorHAnsi" w:hAnsi="Times New Roman" w:cs="Times New Roman"/>
          <w:b/>
          <w:sz w:val="24"/>
          <w:szCs w:val="24"/>
          <w:lang w:eastAsia="en-US"/>
        </w:rPr>
        <w:br/>
      </w:r>
      <w:r>
        <w:rPr>
          <w:rFonts w:ascii="Times New Roman" w:eastAsiaTheme="minorHAnsi" w:hAnsi="Times New Roman" w:cs="Times New Roman"/>
          <w:sz w:val="24"/>
          <w:szCs w:val="24"/>
          <w:lang w:eastAsia="en-US"/>
        </w:rPr>
        <w:t>Восьмого скликання</w:t>
      </w:r>
      <w:r>
        <w:rPr>
          <w:rFonts w:ascii="Times New Roman" w:eastAsiaTheme="minorHAnsi" w:hAnsi="Times New Roman" w:cs="Times New Roman"/>
          <w:sz w:val="24"/>
          <w:szCs w:val="24"/>
          <w:lang w:eastAsia="en-US"/>
        </w:rPr>
        <w:br/>
      </w:r>
      <w:r>
        <w:rPr>
          <w:rFonts w:ascii="Times New Roman" w:eastAsiaTheme="minorHAnsi" w:hAnsi="Times New Roman" w:cs="Times New Roman"/>
          <w:sz w:val="24"/>
          <w:szCs w:val="24"/>
          <w:lang w:eastAsia="en-US"/>
        </w:rPr>
        <w:br/>
      </w:r>
      <w:r>
        <w:rPr>
          <w:rFonts w:ascii="Times New Roman" w:eastAsiaTheme="minorHAnsi" w:hAnsi="Times New Roman" w:cs="Times New Roman"/>
          <w:b/>
          <w:spacing w:val="20"/>
          <w:sz w:val="24"/>
          <w:szCs w:val="24"/>
          <w:lang w:eastAsia="en-US"/>
        </w:rPr>
        <w:t>РІШЕННЯ</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cs="Times New Roman"/>
          <w:b/>
          <w:sz w:val="24"/>
          <w:szCs w:val="24"/>
          <w:lang w:eastAsia="en-US"/>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21/77</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spacing w:after="0" w:line="240" w:lineRule="auto"/>
        <w:rPr>
          <w:rFonts w:ascii="Times New Roman" w:hAnsi="Times New Roman" w:cs="Times New Roman"/>
          <w:sz w:val="28"/>
          <w:szCs w:val="28"/>
        </w:rPr>
      </w:pPr>
    </w:p>
    <w:p w:rsidR="005D0AA4" w:rsidRDefault="005D0AA4" w:rsidP="005D0AA4">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 xml:space="preserve">Про надання дозволу на виготовлення </w:t>
      </w:r>
    </w:p>
    <w:p w:rsidR="005D0AA4" w:rsidRDefault="005D0AA4" w:rsidP="005D0AA4">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експертної грошової оцінки земельної</w:t>
      </w:r>
    </w:p>
    <w:p w:rsidR="005D0AA4" w:rsidRDefault="005D0AA4" w:rsidP="005D0AA4">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ділянки  </w:t>
      </w:r>
    </w:p>
    <w:p w:rsidR="005D0AA4" w:rsidRDefault="005D0AA4" w:rsidP="005D0AA4">
      <w:pPr>
        <w:spacing w:after="0" w:line="240" w:lineRule="auto"/>
        <w:rPr>
          <w:rFonts w:ascii="Times New Roman" w:hAnsi="Times New Roman" w:cs="Times New Roman"/>
          <w:sz w:val="28"/>
          <w:szCs w:val="28"/>
          <w:lang w:eastAsia="ru-RU"/>
        </w:rPr>
      </w:pP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клопотання Полонківського споживчого товариства щодо надання дозволу</w:t>
      </w:r>
      <w:r>
        <w:rPr>
          <w:rFonts w:ascii="Times New Roman" w:hAnsi="Times New Roman" w:cs="Times New Roman"/>
          <w:b/>
          <w:sz w:val="24"/>
          <w:szCs w:val="24"/>
        </w:rPr>
        <w:t xml:space="preserve">  </w:t>
      </w:r>
      <w:r>
        <w:rPr>
          <w:rFonts w:ascii="Times New Roman" w:hAnsi="Times New Roman" w:cs="Times New Roman"/>
          <w:sz w:val="24"/>
          <w:szCs w:val="24"/>
        </w:rPr>
        <w:t>на виготовлення експертної грошової оцінки земельної ділянки в межах с. Коршів, керуючись пунктом  34 частини 1 ст. 26 Закону України «Про місцеве самоврядування в Україні»; ст. 12, 127, п.2, п.3 ст. 128, абз.1 ст. 134  Земельного кодексу України та враховуючи рішення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line="240" w:lineRule="auto"/>
        <w:jc w:val="both"/>
        <w:rPr>
          <w:rFonts w:ascii="Times New Roman" w:hAnsi="Times New Roman" w:cs="Times New Roman"/>
          <w:sz w:val="28"/>
          <w:szCs w:val="28"/>
        </w:rPr>
      </w:pPr>
    </w:p>
    <w:p w:rsidR="005D0AA4" w:rsidRDefault="005D0AA4" w:rsidP="005D0AA4">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В И Р І Ш И Л А :</w:t>
      </w:r>
    </w:p>
    <w:p w:rsidR="005D0AA4" w:rsidRDefault="005D0AA4" w:rsidP="005D0AA4">
      <w:pPr>
        <w:spacing w:after="0" w:line="240" w:lineRule="auto"/>
        <w:jc w:val="center"/>
        <w:outlineLvl w:val="0"/>
        <w:rPr>
          <w:rFonts w:ascii="Times New Roman" w:hAnsi="Times New Roman" w:cs="Times New Roman"/>
          <w:b/>
          <w:sz w:val="24"/>
          <w:szCs w:val="24"/>
        </w:rPr>
      </w:pPr>
    </w:p>
    <w:p w:rsidR="005D0AA4" w:rsidRDefault="005D0AA4" w:rsidP="005D0AA4">
      <w:pPr>
        <w:spacing w:after="0" w:line="240" w:lineRule="auto"/>
        <w:ind w:firstLine="708"/>
        <w:jc w:val="both"/>
        <w:outlineLvl w:val="0"/>
        <w:rPr>
          <w:rFonts w:ascii="Times New Roman" w:hAnsi="Times New Roman" w:cs="Times New Roman"/>
          <w:sz w:val="24"/>
          <w:szCs w:val="24"/>
          <w:lang w:eastAsia="ru-RU"/>
        </w:rPr>
      </w:pPr>
      <w:r>
        <w:rPr>
          <w:rFonts w:ascii="Times New Roman" w:hAnsi="Times New Roman" w:cs="Times New Roman"/>
          <w:sz w:val="24"/>
          <w:szCs w:val="24"/>
        </w:rPr>
        <w:t xml:space="preserve">1. Відмовити в наданні дозволу на виготовлення експертної грошової оцінки земельної ділянки </w:t>
      </w:r>
      <w:r>
        <w:rPr>
          <w:rFonts w:ascii="Times New Roman" w:hAnsi="Times New Roman" w:cs="Times New Roman"/>
          <w:sz w:val="24"/>
          <w:szCs w:val="24"/>
          <w:lang w:eastAsia="ru-RU"/>
        </w:rPr>
        <w:t>(кадастровий номер 0722882900:01:001:1271) площею 0.1591 га для будівництва та обслуговування будівель торгівлі в с. Коршів, на території Боратинської сільської ради Луцького району Волинської області, у зв’язку з поданням неповного   пакету документів.</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line="240" w:lineRule="auto"/>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Сільський  голова                           </w:t>
      </w:r>
      <w:r>
        <w:rPr>
          <w:rFonts w:ascii="Times New Roman" w:hAnsi="Times New Roman" w:cs="Times New Roman"/>
          <w:b/>
          <w:bCs/>
          <w:sz w:val="24"/>
          <w:szCs w:val="24"/>
          <w:lang w:eastAsia="ru-RU"/>
        </w:rPr>
        <w:tab/>
        <w:t xml:space="preserve">                                             Сергій ЯРУЧИК      </w:t>
      </w:r>
    </w:p>
    <w:p w:rsidR="005D0AA4" w:rsidRDefault="005D0AA4" w:rsidP="005D0AA4">
      <w:pPr>
        <w:spacing w:after="0" w:line="240" w:lineRule="auto"/>
        <w:rPr>
          <w:rFonts w:ascii="Times New Roman" w:hAnsi="Times New Roman" w:cs="Times New Roman"/>
          <w:b/>
          <w:bCs/>
          <w:sz w:val="24"/>
          <w:szCs w:val="24"/>
          <w:lang w:eastAsia="ru-RU"/>
        </w:rPr>
      </w:pPr>
    </w:p>
    <w:p w:rsidR="005D0AA4" w:rsidRDefault="005D0AA4" w:rsidP="005D0AA4">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Ярослав Саченок</w:t>
      </w:r>
    </w:p>
    <w:p w:rsidR="005D0AA4" w:rsidRDefault="005D0AA4" w:rsidP="005D0AA4">
      <w:pPr>
        <w:spacing w:after="0" w:line="240" w:lineRule="auto"/>
        <w:rPr>
          <w:rFonts w:ascii="Times New Roman" w:hAnsi="Times New Roman" w:cs="Times New Roman"/>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cs="Times New Roman"/>
          <w:b/>
          <w:sz w:val="24"/>
          <w:szCs w:val="24"/>
          <w:lang w:eastAsia="en-US"/>
        </w:rPr>
      </w:pPr>
      <w:r>
        <w:br w:type="page"/>
      </w:r>
      <w:r>
        <w:rPr>
          <w:rFonts w:ascii="Times New Roman" w:eastAsiaTheme="minorHAnsi" w:hAnsi="Times New Roman" w:cs="Times New Roman"/>
          <w:noProof/>
          <w:spacing w:val="8"/>
          <w:sz w:val="24"/>
          <w:szCs w:val="24"/>
        </w:rPr>
        <w:lastRenderedPageBreak/>
        <w:drawing>
          <wp:inline distT="0" distB="0" distL="0" distR="0">
            <wp:extent cx="428625" cy="6096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eastAsiaTheme="minorHAnsi" w:hAnsi="Times New Roman" w:cs="Times New Roman"/>
          <w:b/>
          <w:spacing w:val="20"/>
          <w:sz w:val="24"/>
          <w:szCs w:val="24"/>
          <w:lang w:eastAsia="en-US"/>
        </w:rPr>
      </w:pPr>
      <w:r>
        <w:rPr>
          <w:rFonts w:ascii="Times New Roman" w:eastAsiaTheme="minorHAnsi" w:hAnsi="Times New Roman" w:cs="Times New Roman"/>
          <w:b/>
          <w:sz w:val="24"/>
          <w:szCs w:val="24"/>
          <w:lang w:eastAsia="en-US"/>
        </w:rPr>
        <w:br/>
        <w:t>БОРАТИНСЬКА СІЛЬСЬКА РАДА</w:t>
      </w:r>
      <w:r>
        <w:rPr>
          <w:rFonts w:ascii="Times New Roman" w:eastAsiaTheme="minorHAnsi" w:hAnsi="Times New Roman" w:cs="Times New Roman"/>
          <w:b/>
          <w:sz w:val="24"/>
          <w:szCs w:val="24"/>
          <w:lang w:eastAsia="en-US"/>
        </w:rPr>
        <w:br/>
        <w:t>ЛУЦЬКОГО РАЙОНУ ВОЛИНСЬКОЇ ОБЛАСТІ</w:t>
      </w:r>
      <w:r>
        <w:rPr>
          <w:rFonts w:ascii="Times New Roman" w:eastAsiaTheme="minorHAnsi" w:hAnsi="Times New Roman" w:cs="Times New Roman"/>
          <w:b/>
          <w:sz w:val="24"/>
          <w:szCs w:val="24"/>
          <w:lang w:eastAsia="en-US"/>
        </w:rPr>
        <w:br/>
      </w:r>
      <w:r>
        <w:rPr>
          <w:rFonts w:ascii="Times New Roman" w:eastAsiaTheme="minorHAnsi" w:hAnsi="Times New Roman" w:cs="Times New Roman"/>
          <w:b/>
          <w:sz w:val="24"/>
          <w:szCs w:val="24"/>
          <w:lang w:eastAsia="en-US"/>
        </w:rPr>
        <w:br/>
      </w:r>
      <w:r>
        <w:rPr>
          <w:rFonts w:ascii="Times New Roman" w:eastAsiaTheme="minorHAnsi" w:hAnsi="Times New Roman" w:cs="Times New Roman"/>
          <w:sz w:val="24"/>
          <w:szCs w:val="24"/>
          <w:lang w:eastAsia="en-US"/>
        </w:rPr>
        <w:t>Восьмого скликання</w:t>
      </w:r>
      <w:r>
        <w:rPr>
          <w:rFonts w:ascii="Times New Roman" w:eastAsiaTheme="minorHAnsi" w:hAnsi="Times New Roman" w:cs="Times New Roman"/>
          <w:sz w:val="24"/>
          <w:szCs w:val="24"/>
          <w:lang w:eastAsia="en-US"/>
        </w:rPr>
        <w:br/>
      </w:r>
      <w:r>
        <w:rPr>
          <w:rFonts w:ascii="Times New Roman" w:eastAsiaTheme="minorHAnsi" w:hAnsi="Times New Roman" w:cs="Times New Roman"/>
          <w:sz w:val="24"/>
          <w:szCs w:val="24"/>
          <w:lang w:eastAsia="en-US"/>
        </w:rPr>
        <w:br/>
      </w:r>
      <w:r>
        <w:rPr>
          <w:rFonts w:ascii="Times New Roman" w:eastAsiaTheme="minorHAnsi" w:hAnsi="Times New Roman" w:cs="Times New Roman"/>
          <w:b/>
          <w:spacing w:val="20"/>
          <w:sz w:val="24"/>
          <w:szCs w:val="24"/>
          <w:lang w:eastAsia="en-US"/>
        </w:rPr>
        <w:t>РІШЕННЯ</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cs="Times New Roman"/>
          <w:b/>
          <w:sz w:val="24"/>
          <w:szCs w:val="24"/>
          <w:lang w:eastAsia="en-US"/>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21/78</w:t>
      </w:r>
    </w:p>
    <w:p w:rsidR="005D0AA4" w:rsidRDefault="005D0AA4" w:rsidP="005D0AA4">
      <w:pPr>
        <w:spacing w:after="0" w:line="240" w:lineRule="auto"/>
        <w:rPr>
          <w:rFonts w:ascii="Times New Roman" w:hAnsi="Times New Roman" w:cs="Times New Roman"/>
          <w:sz w:val="28"/>
          <w:szCs w:val="28"/>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rPr>
        <w:br/>
      </w:r>
    </w:p>
    <w:p w:rsidR="005D0AA4" w:rsidRDefault="005D0AA4" w:rsidP="005D0AA4">
      <w:pPr>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Про надання дозволу на передачу</w:t>
      </w:r>
    </w:p>
    <w:p w:rsidR="005D0AA4" w:rsidRDefault="005D0AA4" w:rsidP="005D0AA4">
      <w:pPr>
        <w:spacing w:after="0" w:line="240" w:lineRule="auto"/>
        <w:outlineLvl w:val="0"/>
        <w:rPr>
          <w:rFonts w:ascii="Times New Roman" w:hAnsi="Times New Roman" w:cs="Times New Roman"/>
          <w:b/>
          <w:sz w:val="24"/>
          <w:szCs w:val="24"/>
          <w:lang w:eastAsia="ru-RU"/>
        </w:rPr>
      </w:pPr>
      <w:r>
        <w:rPr>
          <w:rFonts w:ascii="Times New Roman" w:hAnsi="Times New Roman" w:cs="Times New Roman"/>
          <w:b/>
          <w:sz w:val="24"/>
          <w:szCs w:val="24"/>
        </w:rPr>
        <w:t xml:space="preserve">земельної </w:t>
      </w:r>
      <w:r>
        <w:rPr>
          <w:rFonts w:ascii="Times New Roman" w:hAnsi="Times New Roman" w:cs="Times New Roman"/>
          <w:b/>
          <w:sz w:val="24"/>
          <w:szCs w:val="24"/>
          <w:lang w:eastAsia="ru-RU"/>
        </w:rPr>
        <w:t xml:space="preserve">ділянки в суборенду  </w:t>
      </w:r>
    </w:p>
    <w:p w:rsidR="005D0AA4" w:rsidRDefault="005D0AA4" w:rsidP="005D0AA4">
      <w:pPr>
        <w:spacing w:after="0" w:line="240" w:lineRule="auto"/>
        <w:rPr>
          <w:rFonts w:ascii="Times New Roman" w:hAnsi="Times New Roman" w:cs="Times New Roman"/>
          <w:sz w:val="28"/>
          <w:szCs w:val="28"/>
          <w:lang w:eastAsia="ru-RU"/>
        </w:rPr>
      </w:pP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Розглянувши заяву ПП «Універсам» щодо надання дозволу</w:t>
      </w:r>
      <w:r>
        <w:rPr>
          <w:rFonts w:ascii="Times New Roman" w:hAnsi="Times New Roman" w:cs="Times New Roman"/>
          <w:b/>
          <w:sz w:val="24"/>
          <w:szCs w:val="24"/>
        </w:rPr>
        <w:t xml:space="preserve"> </w:t>
      </w:r>
      <w:r>
        <w:rPr>
          <w:rFonts w:ascii="Times New Roman" w:hAnsi="Times New Roman" w:cs="Times New Roman"/>
          <w:sz w:val="24"/>
          <w:szCs w:val="24"/>
        </w:rPr>
        <w:t>на передачу земельної ділянки в суборенду 3-й особі, керуючись ст. 8 Закону України «Про оренду землі», ст. 12, 123, 120, 121, п. 2 ст. 134 Земельного кодексу України, п. 34 ст. 26 Закону України «Про місцеве самоврядування в Україні», Законом України «Про землеустрій», Постановою Кабінету Міністрів України від 17.10.12 р. №1051 «Про затвердження порядку ведення державного земельного кадастру», ст. 24 п. 3 п. 4 Закону України «Про регулювання містобудівної діяльності» та враховуючи рекомендації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line="240" w:lineRule="auto"/>
        <w:jc w:val="both"/>
        <w:rPr>
          <w:rFonts w:ascii="Times New Roman" w:hAnsi="Times New Roman" w:cs="Times New Roman"/>
          <w:sz w:val="28"/>
          <w:szCs w:val="28"/>
        </w:rPr>
      </w:pPr>
    </w:p>
    <w:p w:rsidR="005D0AA4" w:rsidRDefault="005D0AA4" w:rsidP="005D0AA4">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В И Р І Ш И Л А :</w:t>
      </w:r>
    </w:p>
    <w:p w:rsidR="005D0AA4" w:rsidRDefault="005D0AA4" w:rsidP="005D0AA4">
      <w:pPr>
        <w:spacing w:after="0" w:line="240" w:lineRule="auto"/>
        <w:jc w:val="center"/>
        <w:outlineLvl w:val="0"/>
        <w:rPr>
          <w:rFonts w:ascii="Times New Roman" w:hAnsi="Times New Roman" w:cs="Times New Roman"/>
          <w:b/>
          <w:sz w:val="24"/>
          <w:szCs w:val="24"/>
        </w:rPr>
      </w:pPr>
    </w:p>
    <w:p w:rsidR="005D0AA4" w:rsidRDefault="005D0AA4" w:rsidP="005D0AA4">
      <w:pPr>
        <w:spacing w:after="0" w:line="240" w:lineRule="auto"/>
        <w:ind w:firstLine="708"/>
        <w:jc w:val="both"/>
        <w:outlineLvl w:val="0"/>
        <w:rPr>
          <w:rFonts w:ascii="Times New Roman" w:hAnsi="Times New Roman" w:cs="Times New Roman"/>
          <w:sz w:val="24"/>
          <w:szCs w:val="24"/>
          <w:lang w:eastAsia="ru-RU"/>
        </w:rPr>
      </w:pPr>
      <w:r>
        <w:rPr>
          <w:rFonts w:ascii="Times New Roman" w:hAnsi="Times New Roman" w:cs="Times New Roman"/>
          <w:sz w:val="24"/>
          <w:szCs w:val="24"/>
        </w:rPr>
        <w:t>1. Відмовити ПП «Універсам» у наданні дозволу на передачу земельної ділянки в суборенду 3-й особі</w:t>
      </w:r>
      <w:r>
        <w:rPr>
          <w:rFonts w:ascii="Times New Roman" w:hAnsi="Times New Roman" w:cs="Times New Roman"/>
          <w:sz w:val="24"/>
          <w:szCs w:val="24"/>
          <w:lang w:eastAsia="ru-RU"/>
        </w:rPr>
        <w:t xml:space="preserve"> (кадастровий номер 0722880300:02:001:2449) площею 0.2495 га в с. Городище, на території Боратинської сільської ради Луцького району Волинської області, у зв’язку з відсутністю державної реєстрації права оренди земельної ділянки. </w:t>
      </w:r>
    </w:p>
    <w:p w:rsidR="005D0AA4" w:rsidRDefault="005D0AA4" w:rsidP="005D0AA4">
      <w:pPr>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line="240" w:lineRule="auto"/>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Сільський  голова                         </w:t>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t xml:space="preserve">                                              Сергій ЯРУЧИК      </w:t>
      </w:r>
    </w:p>
    <w:p w:rsidR="005D0AA4" w:rsidRDefault="005D0AA4" w:rsidP="005D0AA4">
      <w:pPr>
        <w:spacing w:after="0" w:line="240" w:lineRule="auto"/>
        <w:jc w:val="both"/>
        <w:rPr>
          <w:rFonts w:ascii="Times New Roman" w:hAnsi="Times New Roman" w:cs="Times New Roman"/>
          <w:b/>
          <w:bCs/>
          <w:sz w:val="24"/>
          <w:szCs w:val="24"/>
          <w:lang w:eastAsia="ru-RU"/>
        </w:rPr>
      </w:pPr>
    </w:p>
    <w:p w:rsidR="005D0AA4" w:rsidRDefault="005D0AA4" w:rsidP="005D0AA4">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Ярослав Саченок</w:t>
      </w:r>
    </w:p>
    <w:p w:rsidR="005D0AA4" w:rsidRDefault="005D0AA4" w:rsidP="005D0AA4">
      <w:pPr>
        <w:spacing w:after="160" w:line="252" w:lineRule="auto"/>
      </w:pPr>
      <w:r>
        <w:br w:type="page"/>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21/79</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ГО «Реабілітаційний комплекс» Агапе Україна»</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jc w:val="both"/>
        <w:rPr>
          <w:rFonts w:ascii="Times New Roman" w:hAnsi="Times New Roman" w:cs="Times New Roman"/>
          <w:sz w:val="24"/>
          <w:szCs w:val="24"/>
        </w:rPr>
      </w:pPr>
      <w:r>
        <w:t xml:space="preserve"> </w:t>
      </w:r>
      <w:r>
        <w:tab/>
      </w:r>
      <w:r>
        <w:rPr>
          <w:rFonts w:ascii="Times New Roman" w:hAnsi="Times New Roman" w:cs="Times New Roman"/>
          <w:sz w:val="24"/>
          <w:szCs w:val="24"/>
        </w:rPr>
        <w:t>Розглянувши  та обговоривши заяву ГО «Реабілітаційний комплекс» Агапе Україна»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 12, 20, 118, 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В И Р І Ш И Л А  :</w:t>
      </w:r>
      <w:r>
        <w:rPr>
          <w:rFonts w:ascii="Times New Roman" w:hAnsi="Times New Roman" w:cs="Times New Roman"/>
          <w:sz w:val="24"/>
          <w:szCs w:val="24"/>
        </w:rPr>
        <w:t xml:space="preserve">     </w:t>
      </w:r>
    </w:p>
    <w:p w:rsidR="005D0AA4" w:rsidRDefault="005D0AA4" w:rsidP="005D0AA4">
      <w:pPr>
        <w:tabs>
          <w:tab w:val="left" w:pos="3969"/>
        </w:tabs>
        <w:spacing w:after="0"/>
        <w:ind w:firstLine="284"/>
        <w:rPr>
          <w:rFonts w:ascii="Times New Roman" w:hAnsi="Times New Roman" w:cs="Times New Roman"/>
          <w:sz w:val="24"/>
          <w:szCs w:val="24"/>
        </w:rPr>
      </w:pPr>
      <w:r>
        <w:rPr>
          <w:rFonts w:ascii="Times New Roman" w:hAnsi="Times New Roman" w:cs="Times New Roman"/>
          <w:sz w:val="24"/>
          <w:szCs w:val="24"/>
        </w:rPr>
        <w:t xml:space="preserve">          1. Затвердити  ГО «Реабілітаційний комплекс» Агапе Україна» проект  землеустрою  щодо відведення земельної ділянки цільове призначення якої змінюється із земель наданих  «для будівництва та обслуговування житлового будинку, господарських будівель та споруд» на землі «для будівництва та обслуговування будівель закладів охорони здоров’я  та соціальної допомоги» площею 0.3600 га, яка розташована в </w:t>
      </w:r>
    </w:p>
    <w:p w:rsidR="005D0AA4" w:rsidRDefault="005D0AA4" w:rsidP="005D0AA4">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с. Боратин, Луцького району, Волинської області.  Кадастровий номер земельної ділянки: 0722880700:01:001:0267. </w:t>
      </w:r>
    </w:p>
    <w:p w:rsidR="005D0AA4" w:rsidRDefault="005D0AA4" w:rsidP="005D0AA4">
      <w:pPr>
        <w:tabs>
          <w:tab w:val="left" w:pos="3969"/>
        </w:tabs>
        <w:spacing w:after="0"/>
        <w:rPr>
          <w:rFonts w:ascii="Times New Roman" w:hAnsi="Times New Roman" w:cs="Times New Roman"/>
          <w:sz w:val="24"/>
          <w:szCs w:val="24"/>
        </w:rPr>
      </w:pPr>
      <w:r>
        <w:rPr>
          <w:rFonts w:ascii="Times New Roman" w:hAnsi="Times New Roman" w:cs="Times New Roman"/>
          <w:sz w:val="24"/>
          <w:szCs w:val="24"/>
        </w:rPr>
        <w:t xml:space="preserve">             2. Змінити цільове призначення земельної ділянки площею 0.3600 га, яка знаходиться в с. Боратин, кадастровий номер 0722880700:01:001:0267, з «для будівництва та обслуговування житлового будинку, господарських будівель та споруд» на «для будівництва та обслуговування будівель закладів охорони здоров’я  та соціальної допомоги». </w:t>
      </w:r>
    </w:p>
    <w:p w:rsidR="005D0AA4" w:rsidRDefault="005D0AA4" w:rsidP="005D0AA4">
      <w:pPr>
        <w:tabs>
          <w:tab w:val="left" w:pos="396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 </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Сільський  голова                           </w:t>
      </w:r>
      <w:r>
        <w:rPr>
          <w:rFonts w:ascii="Times New Roman" w:hAnsi="Times New Roman" w:cs="Times New Roman"/>
          <w:b/>
          <w:bCs/>
          <w:sz w:val="24"/>
          <w:szCs w:val="24"/>
          <w:lang w:eastAsia="ru-RU"/>
        </w:rPr>
        <w:tab/>
        <w:t xml:space="preserve">                                             Сергій ЯРУЧИК      </w:t>
      </w:r>
    </w:p>
    <w:p w:rsidR="005D0AA4" w:rsidRDefault="005D0AA4" w:rsidP="005D0AA4">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Ярослав Саченок</w:t>
      </w:r>
    </w:p>
    <w:p w:rsidR="005D0AA4" w:rsidRDefault="005D0AA4" w:rsidP="005D0AA4">
      <w:pPr>
        <w:spacing w:after="0" w:line="240" w:lineRule="auto"/>
        <w:rPr>
          <w:rFonts w:ascii="Times New Roman" w:hAnsi="Times New Roman" w:cs="Times New Roman"/>
          <w:bCs/>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21/80</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ГО «Реабілітаційний комплекс» Агапе Україна»</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spacing w:after="0"/>
        <w:jc w:val="both"/>
        <w:rPr>
          <w:rFonts w:ascii="Times New Roman" w:hAnsi="Times New Roman" w:cs="Times New Roman"/>
          <w:sz w:val="24"/>
          <w:szCs w:val="24"/>
        </w:rPr>
      </w:pPr>
      <w:r>
        <w:t xml:space="preserve"> </w:t>
      </w:r>
      <w:r>
        <w:tab/>
      </w:r>
      <w:r>
        <w:rPr>
          <w:rFonts w:ascii="Times New Roman" w:hAnsi="Times New Roman" w:cs="Times New Roman"/>
          <w:sz w:val="24"/>
          <w:szCs w:val="24"/>
        </w:rPr>
        <w:t>Розглянувши  та обговоривши заяву ГО «Реабілітаційний комплекс» Агапе Україна»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 12, 20, 118, 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В И Р І Ш И Л А  :</w:t>
      </w:r>
      <w:r>
        <w:rPr>
          <w:rFonts w:ascii="Times New Roman" w:hAnsi="Times New Roman" w:cs="Times New Roman"/>
          <w:sz w:val="24"/>
          <w:szCs w:val="24"/>
        </w:rPr>
        <w:t xml:space="preserve">     </w:t>
      </w:r>
    </w:p>
    <w:p w:rsidR="005D0AA4" w:rsidRDefault="005D0AA4" w:rsidP="005D0AA4">
      <w:pPr>
        <w:tabs>
          <w:tab w:val="left" w:pos="3969"/>
        </w:tabs>
        <w:spacing w:after="0"/>
        <w:ind w:firstLine="284"/>
        <w:rPr>
          <w:rFonts w:ascii="Times New Roman" w:hAnsi="Times New Roman" w:cs="Times New Roman"/>
          <w:sz w:val="24"/>
          <w:szCs w:val="24"/>
        </w:rPr>
      </w:pPr>
      <w:r>
        <w:rPr>
          <w:rFonts w:ascii="Times New Roman" w:hAnsi="Times New Roman" w:cs="Times New Roman"/>
          <w:sz w:val="24"/>
          <w:szCs w:val="24"/>
        </w:rPr>
        <w:t xml:space="preserve">          1. Затвердити  ГО «Реабілітаційний комплекс» Агапе Україна» проект  землеустрою  щодо відведення земельної ділянки цільове призначення якої змінюється із земель наданих  «для будівництва та обслуговування житлового будинку, господарських будівель та споруд» на землі «для будівництва та обслуговування будівель закладів охорони здоров’я  та соціальної допомоги» площею 1,8000 га,  яка розташована в с. Боратин, Луцького району, Волинської області.  Кадастровий номер земельної ділянки: 0722880700:01:001:0302.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2. Змінити цільове призначення земельної ділянки площею 1,8000 га , яка знаходиться в с. Боратин, кадастровий номер 0722880700:01:001:0302, з «для будівництва та обслуговування житлового будинку, господарських будівель та споруд» на «для будівництва та обслуговування будівель закладів охорони здоров’я  та соціальної допомоги». </w:t>
      </w:r>
    </w:p>
    <w:p w:rsidR="005D0AA4" w:rsidRDefault="005D0AA4" w:rsidP="005D0AA4">
      <w:pPr>
        <w:tabs>
          <w:tab w:val="left" w:pos="396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 </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Сільський  голова                           </w:t>
      </w:r>
      <w:r>
        <w:rPr>
          <w:rFonts w:ascii="Times New Roman" w:hAnsi="Times New Roman" w:cs="Times New Roman"/>
          <w:b/>
          <w:bCs/>
          <w:sz w:val="24"/>
          <w:szCs w:val="24"/>
          <w:lang w:eastAsia="ru-RU"/>
        </w:rPr>
        <w:tab/>
        <w:t xml:space="preserve">                                              Сергій ЯРУЧИК     </w:t>
      </w:r>
    </w:p>
    <w:p w:rsidR="005D0AA4" w:rsidRDefault="005D0AA4" w:rsidP="005D0AA4">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Ярослав Саченок</w:t>
      </w:r>
    </w:p>
    <w:p w:rsidR="00223207" w:rsidRDefault="00223207" w:rsidP="005D0AA4">
      <w:pPr>
        <w:tabs>
          <w:tab w:val="left" w:pos="3969"/>
        </w:tabs>
        <w:spacing w:after="0" w:line="240" w:lineRule="auto"/>
        <w:jc w:val="center"/>
        <w:rPr>
          <w:rFonts w:ascii="Times New Roman" w:hAnsi="Times New Roman" w:cs="Times New Roman"/>
          <w:b/>
          <w:sz w:val="24"/>
          <w:szCs w:val="24"/>
        </w:rPr>
      </w:pPr>
    </w:p>
    <w:p w:rsidR="00223207" w:rsidRDefault="00223207"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21/81</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Про  затвердження   проекту землеустрою</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зміни цільового призначення земельної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ділянки яка перебуває у  власності </w:t>
      </w:r>
    </w:p>
    <w:p w:rsidR="005D0AA4" w:rsidRDefault="005D0AA4" w:rsidP="005D0AA4">
      <w:pPr>
        <w:tabs>
          <w:tab w:val="left" w:pos="3969"/>
        </w:tabs>
        <w:spacing w:after="0" w:line="240" w:lineRule="auto"/>
        <w:rPr>
          <w:rFonts w:ascii="Times New Roman" w:hAnsi="Times New Roman" w:cs="Times New Roman"/>
          <w:b/>
          <w:sz w:val="24"/>
          <w:szCs w:val="24"/>
        </w:rPr>
      </w:pPr>
      <w:r>
        <w:rPr>
          <w:rFonts w:ascii="Times New Roman" w:hAnsi="Times New Roman" w:cs="Times New Roman"/>
          <w:b/>
          <w:sz w:val="24"/>
          <w:szCs w:val="24"/>
        </w:rPr>
        <w:t>ГО «Реабілітаційний комплекс» Агапе Україна»</w:t>
      </w:r>
    </w:p>
    <w:p w:rsidR="005D0AA4" w:rsidRDefault="005D0AA4" w:rsidP="005D0AA4">
      <w:pPr>
        <w:tabs>
          <w:tab w:val="left" w:pos="3969"/>
        </w:tabs>
        <w:spacing w:after="0" w:line="240" w:lineRule="auto"/>
        <w:rPr>
          <w:rFonts w:ascii="Times New Roman" w:hAnsi="Times New Roman" w:cs="Times New Roman"/>
          <w:b/>
          <w:sz w:val="24"/>
          <w:szCs w:val="24"/>
        </w:rPr>
      </w:pPr>
    </w:p>
    <w:p w:rsidR="005D0AA4" w:rsidRDefault="005D0AA4" w:rsidP="005D0AA4">
      <w:pPr>
        <w:spacing w:after="0"/>
        <w:jc w:val="both"/>
        <w:rPr>
          <w:rFonts w:ascii="Times New Roman" w:hAnsi="Times New Roman" w:cs="Times New Roman"/>
          <w:sz w:val="24"/>
          <w:szCs w:val="24"/>
        </w:rPr>
      </w:pPr>
      <w:r>
        <w:t xml:space="preserve"> </w:t>
      </w:r>
      <w:r>
        <w:tab/>
      </w:r>
      <w:r>
        <w:rPr>
          <w:rFonts w:ascii="Times New Roman" w:hAnsi="Times New Roman" w:cs="Times New Roman"/>
          <w:sz w:val="24"/>
          <w:szCs w:val="24"/>
        </w:rPr>
        <w:t>Розглянувши  та обговоривши заяву ГО «Реабілітаційний комплекс» Агапе Україна» про затвердження проекту землеустрою щодо відведення земельної ділянки у разі зміни її цільового призначення, керуючись ст. 26 п. 34  Закону України  «Про  місцеве  самоврядування  в  Україні»,   ст. 12, 20, 118, 121 Земельного  кодексу України, Законом України від 02.10.2012 року №5395-</w:t>
      </w:r>
      <w:r>
        <w:rPr>
          <w:rFonts w:ascii="Times New Roman" w:hAnsi="Times New Roman" w:cs="Times New Roman"/>
          <w:sz w:val="24"/>
          <w:szCs w:val="24"/>
          <w:lang w:val="en-US"/>
        </w:rPr>
        <w:t>Y</w:t>
      </w:r>
      <w:r>
        <w:rPr>
          <w:rFonts w:ascii="Times New Roman" w:hAnsi="Times New Roman" w:cs="Times New Roman"/>
          <w:sz w:val="24"/>
          <w:szCs w:val="24"/>
        </w:rPr>
        <w:t xml:space="preserve">І «Про внесення змін до деяких законодавчих актів України щодо вдосконалення процедури відведення земельних ділянок та зміни їх цільового призначення» , Законом України «Про землеустрій», Законом України, « Про внесення змін до деяких законів України щодо розмежування земель державної та комунальної власності», та враховуючи  рекомендації </w:t>
      </w:r>
      <w:r>
        <w:rPr>
          <w:rFonts w:ascii="Times New Roman" w:hAnsi="Times New Roman" w:cs="Times New Roman"/>
          <w:shd w:val="clear" w:color="auto" w:fill="FFFFFF"/>
        </w:rPr>
        <w:t xml:space="preserve">постійної комісії ради </w:t>
      </w:r>
      <w:r>
        <w:rPr>
          <w:rFonts w:ascii="Times New Roman" w:hAnsi="Times New Roman" w:cs="Times New Roman"/>
          <w:sz w:val="24"/>
          <w:szCs w:val="24"/>
        </w:rPr>
        <w:t>з питань земельних відносин, природокористування, сільського господарства та екології,  сільська  рада</w:t>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В И Р І Ш И Л А  :</w:t>
      </w:r>
      <w:r>
        <w:rPr>
          <w:rFonts w:ascii="Times New Roman" w:hAnsi="Times New Roman" w:cs="Times New Roman"/>
          <w:sz w:val="24"/>
          <w:szCs w:val="24"/>
        </w:rPr>
        <w:t xml:space="preserve">     </w:t>
      </w:r>
    </w:p>
    <w:p w:rsidR="005D0AA4" w:rsidRDefault="005D0AA4" w:rsidP="005D0AA4">
      <w:pPr>
        <w:tabs>
          <w:tab w:val="left" w:pos="3969"/>
        </w:tabs>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          1. Затвердити  ГО «Реабілітаційний комплекс» Агапе Україна» проект  землеустрою  щодо відведення земельної ділянки цільове призначення якої змінюється із земель наданих  «для будівництва та обслуговування житлового будинку, господарських будівель та споруд» на землі «для будівництва та обслуговування будівель закладів охорони здоров’я  та соціальної допомоги» площею 0.4800 га,  яка розташована в с. Боратин, Луцького району, Волинської області.  Кадастровий номер земельної ділянки: 0722880700:01:001:8395. </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szCs w:val="24"/>
        </w:rPr>
        <w:t xml:space="preserve">             2. Змінити цільове призначення земельної ділянки площею 0.4800 га , яка знаходиться в с. Боратин, кадастровий номер 0722880700:01:001:8395, з «для будівництва та обслуговування житлового будинку, господарських будівель та споруд» на «для будівництва та обслуговування будівель закладів охорони здоров’я  та соціальної допомоги». </w:t>
      </w:r>
    </w:p>
    <w:p w:rsidR="005D0AA4" w:rsidRDefault="005D0AA4" w:rsidP="005D0AA4">
      <w:pPr>
        <w:tabs>
          <w:tab w:val="left" w:pos="396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Начальнику відділу земельних ресурсів, кадастру і екологічної безпеки сільської ради Ярославу Саченку внести  відповідні  зміни  в  земельно-облікові  документи. </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Сільський  голова                           </w:t>
      </w:r>
      <w:r>
        <w:rPr>
          <w:rFonts w:ascii="Times New Roman" w:hAnsi="Times New Roman" w:cs="Times New Roman"/>
          <w:b/>
          <w:bCs/>
          <w:sz w:val="24"/>
          <w:szCs w:val="24"/>
          <w:lang w:eastAsia="ru-RU"/>
        </w:rPr>
        <w:tab/>
        <w:t xml:space="preserve">                                              Сергій ЯРУЧИК      </w:t>
      </w:r>
    </w:p>
    <w:p w:rsidR="005D0AA4" w:rsidRDefault="005D0AA4" w:rsidP="005D0AA4">
      <w:pPr>
        <w:spacing w:after="0"/>
        <w:rPr>
          <w:rFonts w:ascii="Times New Roman" w:hAnsi="Times New Roman" w:cs="Times New Roman"/>
          <w:sz w:val="24"/>
          <w:szCs w:val="24"/>
          <w:lang w:eastAsia="ru-RU"/>
        </w:rPr>
      </w:pPr>
    </w:p>
    <w:p w:rsidR="005D0AA4" w:rsidRDefault="005D0AA4" w:rsidP="005D0AA4">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Ярослав Саченок</w:t>
      </w:r>
    </w:p>
    <w:p w:rsidR="005D0AA4" w:rsidRDefault="005D0AA4" w:rsidP="005D0AA4">
      <w:pPr>
        <w:pStyle w:val="a4"/>
        <w:spacing w:line="252" w:lineRule="auto"/>
        <w:ind w:left="720"/>
        <w:rPr>
          <w:rFonts w:ascii="Calibri" w:hAnsi="Calibri" w:cs="Calibri"/>
          <w:sz w:val="22"/>
          <w:szCs w:val="22"/>
        </w:rPr>
      </w:pPr>
    </w:p>
    <w:p w:rsidR="005D0AA4" w:rsidRDefault="005D0AA4" w:rsidP="005D0AA4">
      <w:pPr>
        <w:spacing w:after="0" w:line="252" w:lineRule="auto"/>
        <w:jc w:val="center"/>
        <w:rPr>
          <w:rFonts w:ascii="Times New Roman" w:hAnsi="Times New Roman" w:cs="Times New Roman"/>
          <w:b/>
          <w:sz w:val="24"/>
          <w:szCs w:val="24"/>
        </w:rPr>
      </w:pPr>
      <w:bookmarkStart w:id="216" w:name="_Hlk162256977"/>
    </w:p>
    <w:p w:rsidR="005D0AA4" w:rsidRDefault="005D0AA4" w:rsidP="005D0AA4">
      <w:pPr>
        <w:spacing w:after="0" w:line="252" w:lineRule="auto"/>
        <w:jc w:val="center"/>
        <w:rPr>
          <w:rFonts w:ascii="Times New Roman" w:hAnsi="Times New Roman" w:cs="Times New Roman"/>
          <w:b/>
          <w:sz w:val="24"/>
          <w:szCs w:val="24"/>
        </w:rPr>
      </w:pPr>
    </w:p>
    <w:p w:rsidR="005D0AA4" w:rsidRDefault="005D0AA4" w:rsidP="005D0AA4">
      <w:pPr>
        <w:spacing w:after="0" w:line="252" w:lineRule="auto"/>
        <w:jc w:val="center"/>
        <w:rPr>
          <w:rFonts w:ascii="Times New Roman" w:hAnsi="Times New Roman" w:cs="Times New Roman"/>
          <w:b/>
          <w:sz w:val="24"/>
          <w:szCs w:val="24"/>
        </w:rPr>
      </w:pPr>
    </w:p>
    <w:p w:rsidR="005D0AA4" w:rsidRDefault="005D0AA4" w:rsidP="005D0AA4">
      <w:pPr>
        <w:spacing w:after="0" w:line="252" w:lineRule="auto"/>
        <w:jc w:val="center"/>
        <w:rPr>
          <w:rFonts w:ascii="Times New Roman" w:hAnsi="Times New Roman" w:cs="Times New Roman"/>
          <w:b/>
          <w:sz w:val="24"/>
          <w:szCs w:val="24"/>
        </w:rPr>
      </w:pP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76250" cy="6381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21/82</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 надання дозволу на розроблення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проєкту землеустрою щодо відведення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земельної ділянки в оренду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для обслуговування приміщення котельні</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гр. Косинському В. П. </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 xml:space="preserve">  Розглянувши заяву гр. Косинського Василя Павловича про надання дозволу на  розроблення проекту землеустрою щодо відведення земельної ділянки в оренду для обслуговування складських приміщень орієнтовною площею 0,2200 га в с. Радомишль та керуючись п.34 ст.26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center"/>
        <w:rPr>
          <w:rFonts w:ascii="Times New Roman" w:hAnsi="Times New Roman" w:cs="Times New Roman"/>
          <w:b/>
          <w:bCs/>
          <w:sz w:val="24"/>
          <w:szCs w:val="24"/>
        </w:rPr>
      </w:pPr>
      <w:r>
        <w:rPr>
          <w:rFonts w:ascii="Times New Roman" w:hAnsi="Times New Roman" w:cs="Times New Roman"/>
          <w:b/>
          <w:bCs/>
          <w:sz w:val="24"/>
          <w:szCs w:val="24"/>
        </w:rPr>
        <w:t>ВИРІШИЛА:</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 xml:space="preserve">1. Дати дозвіл гр. Косинському Василю Павловичу на розроблення проєкту землеустрою щодо відведення земельної ділянки в оренду для обслуговування  приміщення котельні в с. Радомишль орієнтовною площею 0.2200 га, за рахунок земель сільської ради, не наданих у власність і не переданих в користування. </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2. Рекомендувати гр. Косинському Василю Павловичу замовити в землевпорядній організації виготовлення проєктної документації із землеустрою щодо відведення земельної ділянки в оренду.</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    3. Розроблену проектну документацію надати на розгляд та затвердження у встановленому чинним законодавством порядку.</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    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Сільський  голова                           </w:t>
      </w:r>
      <w:r>
        <w:rPr>
          <w:rFonts w:ascii="Times New Roman" w:hAnsi="Times New Roman" w:cs="Times New Roman"/>
          <w:b/>
          <w:bCs/>
          <w:sz w:val="24"/>
          <w:szCs w:val="24"/>
          <w:lang w:eastAsia="ru-RU"/>
        </w:rPr>
        <w:tab/>
        <w:t xml:space="preserve">                                              Сергій ЯРУЧИК   </w:t>
      </w:r>
    </w:p>
    <w:p w:rsidR="005D0AA4" w:rsidRDefault="005D0AA4" w:rsidP="005D0AA4">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p w:rsidR="005D0AA4" w:rsidRDefault="005D0AA4" w:rsidP="005D0AA4">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Ярослав Саченок</w:t>
      </w: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sz w:val="24"/>
          <w:szCs w:val="24"/>
          <w:lang w:eastAsia="ru-RU"/>
        </w:rPr>
        <w:br w:type="page"/>
      </w:r>
      <w:r>
        <w:rPr>
          <w:rFonts w:ascii="Times New Roman" w:hAnsi="Times New Roman" w:cs="Times New Roman"/>
          <w:b/>
          <w:noProof/>
          <w:sz w:val="24"/>
          <w:szCs w:val="24"/>
        </w:rPr>
        <w:lastRenderedPageBreak/>
        <w:drawing>
          <wp:inline distT="0" distB="0" distL="0" distR="0">
            <wp:extent cx="476250" cy="638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spacing w:after="160" w:line="252" w:lineRule="auto"/>
        <w:rPr>
          <w:rFonts w:ascii="Times New Roman" w:hAnsi="Times New Roman"/>
          <w:b/>
          <w:sz w:val="24"/>
          <w:szCs w:val="24"/>
        </w:rPr>
      </w:pPr>
      <w:r>
        <w:rPr>
          <w:rFonts w:ascii="Times New Roman" w:hAnsi="Times New Roman"/>
          <w:b/>
          <w:sz w:val="24"/>
          <w:szCs w:val="24"/>
        </w:rPr>
        <w:br/>
        <w:t xml:space="preserve">                                              БОРАТИНСЬКА СІЛЬСЬКА РАДА</w:t>
      </w:r>
      <w:r>
        <w:rPr>
          <w:rFonts w:ascii="Times New Roman" w:hAnsi="Times New Roman"/>
          <w:b/>
          <w:sz w:val="24"/>
          <w:szCs w:val="24"/>
        </w:rPr>
        <w:br/>
        <w:t xml:space="preserve">                               ЛУЦЬКОГО РАЙОНУ ВОЛИНСЬКОЇ ОБЛАСТІ</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5D0AA4" w:rsidRDefault="005D0AA4" w:rsidP="005D0AA4">
      <w:pPr>
        <w:tabs>
          <w:tab w:val="left" w:pos="3969"/>
        </w:tabs>
        <w:spacing w:after="0" w:line="240" w:lineRule="auto"/>
        <w:rPr>
          <w:rFonts w:ascii="Times New Roman" w:hAnsi="Times New Roman"/>
          <w:color w:val="000000" w:themeColor="text1"/>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21/83</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pStyle w:val="a4"/>
        <w:spacing w:line="252" w:lineRule="auto"/>
        <w:ind w:left="720"/>
        <w:jc w:val="both"/>
        <w:rPr>
          <w:b/>
        </w:rPr>
      </w:pPr>
    </w:p>
    <w:p w:rsidR="005D0AA4" w:rsidRDefault="005D0AA4" w:rsidP="005D0AA4">
      <w:pPr>
        <w:pStyle w:val="a4"/>
        <w:spacing w:line="252" w:lineRule="auto"/>
        <w:ind w:left="720" w:hanging="720"/>
        <w:rPr>
          <w:b/>
          <w:sz w:val="22"/>
          <w:szCs w:val="22"/>
        </w:rPr>
      </w:pPr>
      <w:r>
        <w:rPr>
          <w:b/>
        </w:rPr>
        <w:t xml:space="preserve">Про розроблення детального </w:t>
      </w:r>
    </w:p>
    <w:p w:rsidR="005D0AA4" w:rsidRDefault="005D0AA4" w:rsidP="005D0AA4">
      <w:pPr>
        <w:pStyle w:val="a4"/>
        <w:spacing w:line="252" w:lineRule="auto"/>
        <w:ind w:left="284" w:hanging="284"/>
        <w:jc w:val="both"/>
        <w:rPr>
          <w:rFonts w:eastAsiaTheme="minorHAnsi"/>
          <w:b/>
        </w:rPr>
      </w:pPr>
      <w:r>
        <w:rPr>
          <w:b/>
        </w:rPr>
        <w:t>плану території</w:t>
      </w:r>
    </w:p>
    <w:p w:rsidR="005D0AA4" w:rsidRDefault="005D0AA4" w:rsidP="005D0AA4">
      <w:pPr>
        <w:rPr>
          <w:rFonts w:ascii="Times New Roman" w:hAnsi="Times New Roman"/>
          <w:sz w:val="24"/>
          <w:szCs w:val="24"/>
        </w:rPr>
      </w:pPr>
    </w:p>
    <w:p w:rsidR="005D0AA4" w:rsidRDefault="005D0AA4" w:rsidP="005D0AA4">
      <w:pPr>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s="Times New Roman"/>
          <w:sz w:val="24"/>
          <w:szCs w:val="24"/>
        </w:rPr>
        <w:t>Розглянувши заяву гр. Саса Олександра Федоровича про надання дозволу на розроблення детального плану земельної ділянки, в</w:t>
      </w:r>
      <w:r>
        <w:rPr>
          <w:rFonts w:ascii="Times New Roman" w:hAnsi="Times New Roman"/>
          <w:sz w:val="24"/>
          <w:szCs w:val="24"/>
        </w:rPr>
        <w:t xml:space="preserve">ідповідно до п.34 ст. 26 Закону України «Про місцеве самоврядування в Україні» , ст. 10, 19, 21  Закону  України «Про регулювання  містобудівної діяльності», Постанови  Кабінету Міністрів України від 01 вересня 2021 року № 926  «Про затвердження Порядку розроблення  оновлення, внесення змін та затвердження містобудівної документації», наказу Міністерства регіонального розвитку, будівництва та  житлово-комунального господарства України від 16 листопада 2011 року № 290 «Про затвердження Порядку розроблення містобудівної документації», сільська рада </w:t>
      </w:r>
    </w:p>
    <w:p w:rsidR="005D0AA4" w:rsidRDefault="005D0AA4" w:rsidP="005D0AA4">
      <w:pPr>
        <w:spacing w:line="240" w:lineRule="auto"/>
        <w:jc w:val="center"/>
        <w:rPr>
          <w:rFonts w:ascii="Times New Roman" w:hAnsi="Times New Roman"/>
          <w:b/>
          <w:sz w:val="24"/>
          <w:szCs w:val="24"/>
        </w:rPr>
      </w:pPr>
      <w:r>
        <w:rPr>
          <w:rFonts w:ascii="Times New Roman" w:hAnsi="Times New Roman"/>
          <w:b/>
          <w:sz w:val="24"/>
          <w:szCs w:val="24"/>
        </w:rPr>
        <w:t>ВИРІШИЛА :</w:t>
      </w:r>
    </w:p>
    <w:p w:rsidR="005D0AA4" w:rsidRDefault="005D0AA4" w:rsidP="005D0AA4">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  Розробити детальний план території,  орієнтовною площею  0.1233 га,  в с. Боратин, к.н. 0722880700:01:001:4209, для будівництва та обслуговування будівель торгівлі.</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2. Замовником розроблення детального плану території визначити виконавчий комітет  Боратинської сільської ради.</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3. 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5. З метою забезпечення загальної доступності, виконавчому комітету сільської ради  розроблений детальний план території  розмістити на офіційному  веб-сайті.</w:t>
      </w:r>
    </w:p>
    <w:p w:rsidR="005D0AA4" w:rsidRDefault="005D0AA4" w:rsidP="005D0A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ab/>
        <w:t xml:space="preserve">6.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t xml:space="preserve">                          Сергій ЯРУЧИК</w:t>
      </w:r>
    </w:p>
    <w:p w:rsidR="005D0AA4" w:rsidRDefault="005D0AA4" w:rsidP="005D0AA4">
      <w:pPr>
        <w:spacing w:after="160" w:line="240" w:lineRule="auto"/>
        <w:rPr>
          <w:rFonts w:ascii="Times New Roman" w:hAnsi="Times New Roman" w:cs="Times New Roman"/>
          <w:snapToGrid w:val="0"/>
          <w:spacing w:val="8"/>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0"/>
        <w:rPr>
          <w:rFonts w:ascii="Times New Roman" w:hAnsi="Times New Roman" w:cs="Times New Roman"/>
          <w:sz w:val="24"/>
          <w:szCs w:val="24"/>
          <w:lang w:eastAsia="ru-RU"/>
        </w:rPr>
      </w:pPr>
    </w:p>
    <w:p w:rsidR="005D0AA4" w:rsidRDefault="005D0AA4" w:rsidP="005D0AA4">
      <w:pPr>
        <w:spacing w:after="160" w:line="252" w:lineRule="auto"/>
        <w:rPr>
          <w:rFonts w:ascii="Times New Roman" w:hAnsi="Times New Roman" w:cs="Times New Roman"/>
          <w:b/>
          <w:sz w:val="24"/>
          <w:szCs w:val="24"/>
        </w:rPr>
      </w:pPr>
      <w:r>
        <w:rPr>
          <w:rFonts w:ascii="Times New Roman" w:hAnsi="Times New Roman" w:cs="Times New Roman"/>
          <w:b/>
          <w:sz w:val="24"/>
          <w:szCs w:val="24"/>
        </w:rPr>
        <w:br w:type="page"/>
      </w: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21/84</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  надання дозволу на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облаштування акумулюючої водойми</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ab/>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Розглянувши заяву гр. Клачкевич Лілії Перівни про надання дозволу на облаштування акумулюючої водойми, керуючись статтею 26 Закону України «Про місцеве самоврядування  в Україні»  та враховуючи пропозиції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center"/>
        <w:rPr>
          <w:rFonts w:ascii="Times New Roman" w:hAnsi="Times New Roman" w:cs="Times New Roman"/>
          <w:b/>
          <w:bCs/>
          <w:sz w:val="24"/>
          <w:szCs w:val="24"/>
        </w:rPr>
      </w:pPr>
      <w:r>
        <w:rPr>
          <w:rFonts w:ascii="Times New Roman" w:hAnsi="Times New Roman" w:cs="Times New Roman"/>
          <w:b/>
          <w:bCs/>
          <w:sz w:val="24"/>
          <w:szCs w:val="24"/>
        </w:rPr>
        <w:t>В И Р І Ш И Л А:</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        1. Надати дозвіл гр. Клачкевич Лілії Петрівні на облаштування акумулюючої водойми на власній земельній ділянці, площею 0,2500 га, цільове призначення для будівництва і обслуговування житлового будинку, господарських будівель і споруд (присадибна ділянка) кадастровий номер 0722885200:03:001:2437, що розташована в с. Суховоля Боратинської сільської ради.</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Сільський  голова                         </w:t>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t xml:space="preserve">                                              Сергій ЯРУЧИК   </w:t>
      </w:r>
    </w:p>
    <w:p w:rsidR="005D0AA4" w:rsidRDefault="005D0AA4" w:rsidP="005D0AA4">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p w:rsidR="005D0AA4" w:rsidRDefault="005D0AA4" w:rsidP="005D0AA4">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Ярослав Саченок</w:t>
      </w:r>
    </w:p>
    <w:p w:rsidR="005D0AA4" w:rsidRDefault="005D0AA4" w:rsidP="005D0AA4">
      <w:pPr>
        <w:spacing w:after="160" w:line="252" w:lineRule="auto"/>
        <w:rPr>
          <w:rFonts w:ascii="Times New Roman" w:hAnsi="Times New Roman" w:cs="Times New Roman"/>
          <w:b/>
          <w:sz w:val="24"/>
          <w:szCs w:val="24"/>
        </w:rPr>
      </w:pPr>
      <w:r>
        <w:rPr>
          <w:rFonts w:ascii="Times New Roman" w:hAnsi="Times New Roman" w:cs="Times New Roman"/>
          <w:b/>
          <w:sz w:val="24"/>
          <w:szCs w:val="24"/>
        </w:rPr>
        <w:br w:type="page"/>
      </w: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bookmarkEnd w:id="216"/>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21/85</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 надання дозволу на розроблення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проєкту землеустрою щодо відведення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земельної ділянки в оренду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для обслуговування приміщення конюшні</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гр. Кулаковській Т. В. </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 xml:space="preserve">   Розглянувши заяву гр. Кулаковської Тетяни Володимирівни про надання дозволу на  розроблення проекту землеустрою щодо відведення земельної ділянки в оренду для обслуговування складських приміщень орієнтовною площею 1,00 га в с. Радомишль та керуючись п.34 ст.26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center"/>
        <w:rPr>
          <w:rFonts w:ascii="Times New Roman" w:hAnsi="Times New Roman" w:cs="Times New Roman"/>
          <w:b/>
          <w:bCs/>
          <w:sz w:val="24"/>
          <w:szCs w:val="24"/>
        </w:rPr>
      </w:pPr>
      <w:r>
        <w:rPr>
          <w:rFonts w:ascii="Times New Roman" w:hAnsi="Times New Roman" w:cs="Times New Roman"/>
          <w:b/>
          <w:bCs/>
          <w:sz w:val="24"/>
          <w:szCs w:val="24"/>
        </w:rPr>
        <w:t>ВИРІШИЛА:</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 xml:space="preserve">1. Надати дозвіл гр. Кулаковській Тетяні Володимирівні на розроблення проєкту землеустрою щодо відведення земельної ділянки в оренду для обслуговування приміщення конюшні в с. Радомишль орієнтовною площею 1.0000 га, за рахунок земель сільської ради, не наданих у власність і не переданих в користування. </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2. Рекомендувати гр. Кулаковській Тетяні Володимирівні замовити в землевпорядній організації виготовлення проєктної документації із землеустрою щодо відведення земельної ділянки в оренду.</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    3. Розроблену проектну документацію надати на розгляд та затвердження у встановленому чинним законодавством порядку.</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    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Сільський  голова                         </w:t>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t xml:space="preserve">                                              Сергій ЯРУЧИК   </w:t>
      </w:r>
    </w:p>
    <w:p w:rsidR="005D0AA4" w:rsidRDefault="005D0AA4" w:rsidP="005D0AA4">
      <w:pPr>
        <w:spacing w:after="0"/>
        <w:rPr>
          <w:rFonts w:ascii="Times New Roman" w:hAnsi="Times New Roman" w:cs="Times New Roman"/>
          <w:b/>
          <w:bCs/>
          <w:sz w:val="24"/>
          <w:szCs w:val="24"/>
          <w:lang w:eastAsia="ru-RU"/>
        </w:rPr>
      </w:pPr>
    </w:p>
    <w:p w:rsidR="005D0AA4" w:rsidRDefault="005D0AA4" w:rsidP="005D0AA4">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Ярослав Саченок</w:t>
      </w:r>
    </w:p>
    <w:p w:rsidR="005D0AA4" w:rsidRDefault="005D0AA4" w:rsidP="005D0AA4">
      <w:pPr>
        <w:spacing w:after="0" w:line="252" w:lineRule="auto"/>
        <w:jc w:val="center"/>
        <w:rPr>
          <w:rFonts w:ascii="Times New Roman" w:hAnsi="Times New Roman" w:cs="Times New Roman"/>
          <w:b/>
          <w:sz w:val="24"/>
          <w:szCs w:val="24"/>
        </w:rPr>
      </w:pP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21/86</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3969"/>
        </w:tabs>
        <w:spacing w:after="0"/>
        <w:jc w:val="both"/>
        <w:rPr>
          <w:rFonts w:ascii="Times New Roman" w:hAnsi="Times New Roman" w:cs="Times New Roman"/>
        </w:rPr>
      </w:pP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 надання дозволу на розроблення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проєкту землеустрою щодо відведення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земельної ділянки в оренду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для обслуговування приміщення реммайстерні</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гр. Ярмолюк О. М. </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 xml:space="preserve">  Розглянувши заяву гр. Ярмолюк Ольги Миколаївни про надання дозволу на  розроблення проекту землеустрою щодо відведення земельної ділянки в оренду для обслуговування складських приміщень орієнтовною площею 2,6441 га в с. Лаврів та керуючись п.34 ст.26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center"/>
        <w:rPr>
          <w:rFonts w:ascii="Times New Roman" w:hAnsi="Times New Roman" w:cs="Times New Roman"/>
          <w:b/>
          <w:bCs/>
          <w:sz w:val="24"/>
          <w:szCs w:val="24"/>
        </w:rPr>
      </w:pPr>
      <w:r>
        <w:rPr>
          <w:rFonts w:ascii="Times New Roman" w:hAnsi="Times New Roman" w:cs="Times New Roman"/>
          <w:b/>
          <w:bCs/>
          <w:sz w:val="24"/>
          <w:szCs w:val="24"/>
        </w:rPr>
        <w:t>ВИРІШИЛА:</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 xml:space="preserve">1. Відмовити гр. Ярмолюк Ользі Миколаївні у наданні дозволу на розроблення проєкту землеустрою щодо відведення земельної ділянки в оренду для обслуговування приміщення реммайстерні в с. Лаврів орієнтовною площею 2.6441 га, за рахунок земель сільської ради, не наданих у власність і не переданих в користування, у зв’язку з відсутністю обгрунтувань щодо використання даної території відповідно до об’єкту нерухомості. </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2.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Сільський  голова                         </w:t>
      </w:r>
      <w:r>
        <w:rPr>
          <w:rFonts w:ascii="Times New Roman" w:hAnsi="Times New Roman" w:cs="Times New Roman"/>
          <w:b/>
          <w:bCs/>
          <w:sz w:val="24"/>
          <w:szCs w:val="24"/>
          <w:lang w:eastAsia="ru-RU"/>
        </w:rPr>
        <w:tab/>
      </w:r>
      <w:r>
        <w:rPr>
          <w:rFonts w:ascii="Times New Roman" w:hAnsi="Times New Roman" w:cs="Times New Roman"/>
          <w:b/>
          <w:bCs/>
          <w:sz w:val="24"/>
          <w:szCs w:val="24"/>
          <w:lang w:eastAsia="ru-RU"/>
        </w:rPr>
        <w:tab/>
        <w:t xml:space="preserve">                                              Сергій ЯРУЧИК      </w:t>
      </w:r>
    </w:p>
    <w:p w:rsidR="005D0AA4" w:rsidRDefault="005D0AA4" w:rsidP="005D0AA4">
      <w:pPr>
        <w:spacing w:after="0" w:line="240" w:lineRule="auto"/>
        <w:rPr>
          <w:rFonts w:ascii="Times New Roman" w:hAnsi="Times New Roman" w:cs="Times New Roman"/>
          <w:b/>
          <w:bCs/>
          <w:sz w:val="24"/>
          <w:szCs w:val="24"/>
          <w:lang w:eastAsia="ru-RU"/>
        </w:rPr>
      </w:pPr>
    </w:p>
    <w:p w:rsidR="005D0AA4" w:rsidRDefault="005D0AA4" w:rsidP="005D0AA4">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Ярослав Саченок</w:t>
      </w:r>
    </w:p>
    <w:p w:rsidR="005D0AA4" w:rsidRDefault="005D0AA4" w:rsidP="005D0AA4">
      <w:pPr>
        <w:spacing w:after="160" w:line="252"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5D0AA4" w:rsidRDefault="005D0AA4" w:rsidP="005D0AA4">
      <w:pPr>
        <w:spacing w:after="0" w:line="240" w:lineRule="auto"/>
        <w:jc w:val="center"/>
        <w:rPr>
          <w:rFonts w:ascii="Times New Roman" w:hAnsi="Times New Roman" w:cs="Times New Roman"/>
          <w:snapToGrid w:val="0"/>
          <w:spacing w:val="8"/>
          <w:sz w:val="24"/>
          <w:szCs w:val="24"/>
        </w:rPr>
      </w:pPr>
      <w:r>
        <w:rPr>
          <w:rFonts w:ascii="Times New Roman" w:hAnsi="Times New Roman" w:cs="Times New Roman"/>
          <w:noProof/>
          <w:spacing w:val="8"/>
          <w:sz w:val="24"/>
          <w:szCs w:val="24"/>
        </w:rPr>
        <w:lastRenderedPageBreak/>
        <w:drawing>
          <wp:inline distT="0" distB="0" distL="0" distR="0">
            <wp:extent cx="428625" cy="6096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spacing w:after="0" w:line="240" w:lineRule="auto"/>
        <w:jc w:val="center"/>
        <w:rPr>
          <w:rFonts w:ascii="Times New Roman" w:hAnsi="Times New Roman" w:cs="Times New Roman"/>
          <w:b/>
          <w:bCs/>
          <w:sz w:val="24"/>
          <w:szCs w:val="24"/>
        </w:rPr>
      </w:pPr>
    </w:p>
    <w:p w:rsidR="005D0AA4" w:rsidRDefault="005D0AA4" w:rsidP="005D0A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БОРАТИНСЬКА  СІЛЬСЬКА  РАДА</w:t>
      </w:r>
    </w:p>
    <w:p w:rsidR="005D0AA4" w:rsidRDefault="005D0AA4" w:rsidP="005D0A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ЛУЦЬКОГО РАЙОНУ   ВОЛИНСЬКОЇ ОБЛАСТ</w:t>
      </w:r>
    </w:p>
    <w:p w:rsidR="005D0AA4" w:rsidRDefault="005D0AA4" w:rsidP="005D0AA4">
      <w:pPr>
        <w:spacing w:after="0" w:line="240" w:lineRule="auto"/>
        <w:jc w:val="center"/>
        <w:rPr>
          <w:rFonts w:ascii="Times New Roman" w:hAnsi="Times New Roman" w:cs="Times New Roman"/>
          <w:b/>
          <w:bCs/>
          <w:sz w:val="24"/>
          <w:szCs w:val="24"/>
        </w:rPr>
      </w:pPr>
    </w:p>
    <w:p w:rsidR="005D0AA4" w:rsidRDefault="005D0AA4" w:rsidP="005D0AA4">
      <w:pPr>
        <w:spacing w:after="0" w:line="240" w:lineRule="auto"/>
        <w:ind w:left="-142" w:firstLine="142"/>
        <w:jc w:val="center"/>
        <w:rPr>
          <w:rFonts w:ascii="Times New Roman" w:hAnsi="Times New Roman" w:cs="Times New Roman"/>
          <w:sz w:val="24"/>
          <w:szCs w:val="24"/>
        </w:rPr>
      </w:pPr>
      <w:r>
        <w:rPr>
          <w:rFonts w:ascii="Times New Roman" w:eastAsiaTheme="minorHAnsi" w:hAnsi="Times New Roman" w:cs="Times New Roman"/>
          <w:sz w:val="24"/>
          <w:szCs w:val="24"/>
          <w:lang w:eastAsia="en-US"/>
        </w:rPr>
        <w:t>Восьмого скликання</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21/87</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Про надання дозволу на розробку проекту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sz w:val="24"/>
          <w:szCs w:val="24"/>
        </w:rPr>
        <w:t>із землеустрою щодо відведення земельної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sz w:val="24"/>
          <w:szCs w:val="24"/>
        </w:rPr>
        <w:t>ділянки для обслуговування господарської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Pr>
          <w:rFonts w:ascii="Times New Roman" w:hAnsi="Times New Roman" w:cs="Times New Roman"/>
          <w:b/>
          <w:sz w:val="24"/>
          <w:szCs w:val="24"/>
        </w:rPr>
        <w:t>будівлі гр. Майку А. Л.</w:t>
      </w:r>
    </w:p>
    <w:p w:rsidR="005D0AA4" w:rsidRDefault="005D0AA4" w:rsidP="005D0AA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          Розглянувши заяву гр. Майка Андрія Леонідовича про надання дозволу на  розроблення проекту землеустрою щодо відведення земельної ділянки в оренду для обслуговування господарської будівлі орієнтовною площею 1,00 га в с. Радомишль та керуючись п. 34 ст.26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pacing w:val="20"/>
          <w:sz w:val="28"/>
          <w:szCs w:val="28"/>
        </w:rPr>
        <w:t>ВИРІШИЛА</w:t>
      </w:r>
      <w:r>
        <w:rPr>
          <w:rFonts w:ascii="Times New Roman" w:hAnsi="Times New Roman" w:cs="Times New Roman"/>
          <w:b/>
          <w:sz w:val="28"/>
          <w:szCs w:val="28"/>
        </w:rPr>
        <w:t>:</w:t>
      </w:r>
    </w:p>
    <w:p w:rsidR="005D0AA4" w:rsidRDefault="005D0AA4" w:rsidP="005D0AA4">
      <w:pPr>
        <w:tabs>
          <w:tab w:val="left" w:pos="28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8"/>
        </w:rPr>
      </w:pPr>
      <w:r>
        <w:rPr>
          <w:rFonts w:ascii="Times New Roman" w:hAnsi="Times New Roman" w:cs="Times New Roman"/>
          <w:sz w:val="28"/>
          <w:szCs w:val="28"/>
        </w:rPr>
        <w:tab/>
      </w:r>
      <w:r>
        <w:rPr>
          <w:rFonts w:ascii="Times New Roman" w:hAnsi="Times New Roman" w:cs="Times New Roman"/>
          <w:sz w:val="24"/>
          <w:szCs w:val="28"/>
        </w:rPr>
        <w:t>1. Дати дозвіл гр. Майку Андрію Леонідовичу на розроблення проєкту землеустрою щодо відведення земельної ділянки в оренду для </w:t>
      </w:r>
      <w:r>
        <w:rPr>
          <w:rFonts w:ascii="Times New Roman" w:hAnsi="Times New Roman" w:cs="Times New Roman"/>
          <w:sz w:val="24"/>
          <w:szCs w:val="24"/>
          <w:shd w:val="clear" w:color="auto" w:fill="FFFFFF"/>
        </w:rPr>
        <w:t xml:space="preserve">обслуговування господарської будівлі </w:t>
      </w:r>
      <w:r>
        <w:rPr>
          <w:rFonts w:ascii="Times New Roman" w:hAnsi="Times New Roman" w:cs="Times New Roman"/>
          <w:sz w:val="24"/>
          <w:szCs w:val="24"/>
        </w:rPr>
        <w:t>в с. Радомишль орієнтовною площею 1.0000 га</w:t>
      </w:r>
      <w:r>
        <w:rPr>
          <w:rFonts w:ascii="Times New Roman" w:hAnsi="Times New Roman" w:cs="Times New Roman"/>
          <w:sz w:val="24"/>
          <w:szCs w:val="28"/>
        </w:rPr>
        <w:t xml:space="preserve">, за рахунок земель сільської ради, не наданих у власність і не переданих в користування. </w:t>
      </w:r>
    </w:p>
    <w:p w:rsidR="005D0AA4" w:rsidRDefault="005D0AA4" w:rsidP="005D0AA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8"/>
        </w:rPr>
      </w:pPr>
      <w:r>
        <w:rPr>
          <w:rFonts w:ascii="Times New Roman" w:hAnsi="Times New Roman" w:cs="Times New Roman"/>
          <w:sz w:val="24"/>
          <w:szCs w:val="28"/>
        </w:rPr>
        <w:tab/>
        <w:t xml:space="preserve">2. Рекомендувати гр. Майку Андрію Леонідовичу замовити в землевпорядній організації виготовлення проєктної документації із землеустрою щодо відведення  </w:t>
      </w:r>
    </w:p>
    <w:p w:rsidR="005D0AA4" w:rsidRDefault="005D0AA4" w:rsidP="005D0AA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sz w:val="24"/>
          <w:szCs w:val="28"/>
        </w:rPr>
        <w:t>земельної ділянки в оренду.</w:t>
      </w:r>
      <w:r>
        <w:rPr>
          <w:rFonts w:ascii="Times New Roman" w:hAnsi="Times New Roman" w:cs="Times New Roman"/>
          <w:sz w:val="24"/>
          <w:szCs w:val="28"/>
        </w:rPr>
        <w:br/>
        <w:t xml:space="preserve">    3. Розроблену проектну документацію надати на розгляд та затвердження у встановленому чинним законодавством</w:t>
      </w:r>
      <w:r>
        <w:rPr>
          <w:rFonts w:ascii="Times New Roman" w:hAnsi="Times New Roman" w:cs="Times New Roman"/>
          <w:sz w:val="24"/>
          <w:szCs w:val="28"/>
          <w:lang w:val="ru-RU"/>
        </w:rPr>
        <w:t> </w:t>
      </w:r>
      <w:r>
        <w:rPr>
          <w:rFonts w:ascii="Times New Roman" w:hAnsi="Times New Roman" w:cs="Times New Roman"/>
          <w:sz w:val="24"/>
          <w:szCs w:val="28"/>
        </w:rPr>
        <w:t>порядку.</w:t>
      </w:r>
      <w:r>
        <w:rPr>
          <w:rFonts w:ascii="Times New Roman" w:hAnsi="Times New Roman" w:cs="Times New Roman"/>
          <w:sz w:val="24"/>
          <w:szCs w:val="28"/>
        </w:rPr>
        <w:br/>
        <w:t xml:space="preserve">    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8"/>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8"/>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21/88</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spacing w:after="0" w:line="240" w:lineRule="auto"/>
        <w:rPr>
          <w:rFonts w:ascii="Times New Roman" w:hAnsi="Times New Roman" w:cs="Times New Roman"/>
          <w:b/>
          <w:bCs/>
          <w:sz w:val="24"/>
          <w:szCs w:val="24"/>
        </w:rPr>
      </w:pPr>
    </w:p>
    <w:p w:rsidR="005D0AA4" w:rsidRDefault="005D0AA4" w:rsidP="005D0AA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Про розроблення експертної</w:t>
      </w:r>
    </w:p>
    <w:p w:rsidR="005D0AA4" w:rsidRDefault="005D0AA4" w:rsidP="005D0AA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грошової оцінки земельної ділянки </w:t>
      </w:r>
    </w:p>
    <w:p w:rsidR="005D0AA4" w:rsidRDefault="005D0AA4" w:rsidP="005D0AA4">
      <w:pPr>
        <w:spacing w:after="0" w:line="240" w:lineRule="auto"/>
        <w:rPr>
          <w:rFonts w:ascii="Times New Roman" w:hAnsi="Times New Roman" w:cs="Times New Roman"/>
          <w:color w:val="FF0000"/>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Керуючись пунктом 34 частини 1 статті 26 Закону України «Про місцеве самоврядування в Україні», статтями 12,66,81,120,127, п.8 ст 128 Земельного кодексу України, статтями 25, 50, 51 Закону України «Про землеустрій», розглянувши заяву</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 Марчукової Світлани Володимирівни та враховуючи пропрозицію постійної комісії</w:t>
      </w:r>
    </w:p>
    <w:p w:rsidR="005D0AA4" w:rsidRDefault="005D0AA4" w:rsidP="005D0AA4">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з питань земельних відносин, природокористування, сільського господарства та екології, сільська рада</w:t>
      </w:r>
    </w:p>
    <w:p w:rsidR="005D0AA4" w:rsidRDefault="005D0AA4" w:rsidP="005D0AA4">
      <w:pPr>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en-US"/>
        </w:rPr>
        <w:t> </w:t>
      </w:r>
      <w:r>
        <w:rPr>
          <w:rFonts w:ascii="Times New Roman" w:hAnsi="Times New Roman" w:cs="Times New Roman"/>
          <w:sz w:val="24"/>
          <w:szCs w:val="24"/>
        </w:rPr>
        <w:t xml:space="preserve">                                               </w:t>
      </w:r>
      <w:r>
        <w:rPr>
          <w:rFonts w:ascii="Times New Roman" w:hAnsi="Times New Roman" w:cs="Times New Roman"/>
          <w:b/>
          <w:sz w:val="24"/>
          <w:szCs w:val="24"/>
        </w:rPr>
        <w:t>В И Р І Ш И Л А:</w:t>
      </w:r>
    </w:p>
    <w:p w:rsidR="005D0AA4" w:rsidRDefault="005D0AA4" w:rsidP="005D0AA4">
      <w:pPr>
        <w:spacing w:after="0" w:line="240" w:lineRule="auto"/>
        <w:jc w:val="center"/>
        <w:rPr>
          <w:rFonts w:ascii="Times New Roman" w:hAnsi="Times New Roman" w:cs="Times New Roman"/>
          <w:b/>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Дозволити виконавчому комітету Боратинської сільської ради замовити в організації, що має відповідну ліцензію, проведення експертно грошової оцінки на земельну ділянку з кадастровим номером 0722880700:04:001:7667, площею 0,9500 га для будівництва та обслуговування підприємства машинобудівної промисловості в с. Рованці та забезпечити проведення організаційно-технічних заходів з продажу земельної ділянки.</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Гр. Марчуковій Світлані Володимирівні сплатити авансовий внесок в рахунок оплати ціни земельної ділянки в розмірі 20% від нормативно грошової оцінки земельної ділянки.</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Контроль за виконанням цього рішення покласти на постійну комісію </w:t>
      </w:r>
      <w:r>
        <w:rPr>
          <w:rFonts w:ascii="Times New Roman" w:eastAsiaTheme="minorHAnsi" w:hAnsi="Times New Roman" w:cs="Times New Roman"/>
          <w:sz w:val="24"/>
          <w:szCs w:val="24"/>
          <w:lang w:eastAsia="en-US"/>
        </w:rPr>
        <w:t>з питань земельних відносин, природокористування, сільського господарства та екології.</w:t>
      </w:r>
    </w:p>
    <w:p w:rsidR="005D0AA4" w:rsidRDefault="005D0AA4" w:rsidP="005D0AA4">
      <w:pPr>
        <w:spacing w:before="100" w:beforeAutospacing="1"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br/>
      </w: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rPr>
      </w:pPr>
      <w:r>
        <w:rPr>
          <w:rFonts w:ascii="Times New Roman" w:hAnsi="Times New Roman" w:cs="Times New Roman"/>
          <w:snapToGrid w:val="0"/>
          <w:spacing w:val="8"/>
        </w:rPr>
        <w:br w:type="page"/>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21/89</w:t>
      </w:r>
    </w:p>
    <w:p w:rsidR="005D0AA4" w:rsidRDefault="005D0AA4" w:rsidP="005D0AA4">
      <w:pPr>
        <w:tabs>
          <w:tab w:val="left" w:pos="3969"/>
        </w:tabs>
        <w:spacing w:after="0"/>
        <w:jc w:val="both"/>
        <w:rPr>
          <w:rFonts w:ascii="Times New Roman" w:hAnsi="Times New Roman" w:cs="Times New Roman"/>
          <w:sz w:val="24"/>
          <w:szCs w:val="24"/>
        </w:rPr>
      </w:pPr>
      <w:r>
        <w:rPr>
          <w:rFonts w:ascii="Times New Roman" w:hAnsi="Times New Roman" w:cs="Times New Roman"/>
          <w:sz w:val="24"/>
        </w:rPr>
        <w:t xml:space="preserve">с. Боратин </w:t>
      </w:r>
      <w:r>
        <w:rPr>
          <w:rFonts w:ascii="Times New Roman" w:hAnsi="Times New Roman" w:cs="Times New Roman"/>
          <w:sz w:val="24"/>
          <w:szCs w:val="24"/>
        </w:rPr>
        <w:t xml:space="preserve">     </w:t>
      </w:r>
    </w:p>
    <w:p w:rsidR="005D0AA4" w:rsidRDefault="005D0AA4" w:rsidP="005D0AA4">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        </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Про скасування рішення «Про надання</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дозволу на розроблення проекту землеустрою</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щодо відведення земельної ділянки для ведення </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особистого селянського господарства гр. Петринці О.Я.»</w:t>
      </w: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Керуючись статтями 143, 144 Конституції України, пунктом 34  частини 1 статті 26 Закону України «Про місцеве самоврядування в Україні», розглянувши заяву Петринки Олега Ярорславовича., враховуючи рекомендації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line="240" w:lineRule="auto"/>
        <w:ind w:firstLine="708"/>
        <w:rPr>
          <w:rFonts w:ascii="Times New Roman" w:hAnsi="Times New Roman" w:cs="Times New Roman"/>
          <w:sz w:val="24"/>
          <w:szCs w:val="24"/>
        </w:rPr>
      </w:pPr>
    </w:p>
    <w:p w:rsidR="005D0AA4" w:rsidRDefault="005D0AA4" w:rsidP="005D0A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ВИРІШИЛА:</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8"/>
        </w:rPr>
        <w:t xml:space="preserve">1. Скасувати рішення </w:t>
      </w:r>
      <w:r>
        <w:rPr>
          <w:rFonts w:ascii="Times New Roman" w:hAnsi="Times New Roman" w:cs="Times New Roman"/>
          <w:sz w:val="24"/>
          <w:szCs w:val="24"/>
        </w:rPr>
        <w:t xml:space="preserve">Боратинської сільської ради від 05.10.2021 №9/39 «Про надання дозволу на розроблення проекту землеустрою щодо відведення земельної ділянки для ведення особистого селянського господарства гр. Петринці О.Я.» у зв’язку із поданою заявою гр. Петринки Олега  Ярославовича. </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 </w:t>
      </w:r>
    </w:p>
    <w:p w:rsidR="005D0AA4" w:rsidRDefault="005D0AA4" w:rsidP="005D0AA4">
      <w:pPr>
        <w:spacing w:after="0" w:line="240" w:lineRule="auto"/>
        <w:jc w:val="both"/>
        <w:rPr>
          <w:rFonts w:ascii="Times New Roman" w:hAnsi="Times New Roman" w:cs="Times New Roman"/>
          <w:sz w:val="24"/>
          <w:szCs w:val="24"/>
        </w:rPr>
      </w:pPr>
    </w:p>
    <w:p w:rsidR="005D0AA4" w:rsidRDefault="005D0AA4" w:rsidP="005D0AA4">
      <w:pPr>
        <w:tabs>
          <w:tab w:val="left" w:pos="0"/>
        </w:tabs>
        <w:spacing w:after="0" w:line="240" w:lineRule="auto"/>
        <w:jc w:val="both"/>
        <w:rPr>
          <w:rFonts w:ascii="Times New Roman" w:eastAsia="Batang" w:hAnsi="Times New Roman" w:cs="Times New Roman"/>
          <w:sz w:val="24"/>
          <w:szCs w:val="24"/>
        </w:rPr>
      </w:pPr>
    </w:p>
    <w:p w:rsidR="005D0AA4" w:rsidRDefault="005D0AA4" w:rsidP="005D0AA4">
      <w:pPr>
        <w:tabs>
          <w:tab w:val="left" w:pos="0"/>
        </w:tabs>
        <w:spacing w:after="0" w:line="240" w:lineRule="auto"/>
        <w:jc w:val="both"/>
        <w:rPr>
          <w:rFonts w:ascii="Times New Roman" w:eastAsia="Batang" w:hAnsi="Times New Roman" w:cs="Times New Roman"/>
          <w:sz w:val="24"/>
          <w:szCs w:val="24"/>
        </w:rPr>
      </w:pPr>
    </w:p>
    <w:p w:rsidR="005D0AA4" w:rsidRDefault="005D0AA4" w:rsidP="005D0AA4">
      <w:pPr>
        <w:tabs>
          <w:tab w:val="left" w:pos="0"/>
        </w:tabs>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Сільський голова                                                                                       Сергій ЯРУЧИК</w:t>
      </w:r>
    </w:p>
    <w:p w:rsidR="005D0AA4" w:rsidRDefault="005D0AA4" w:rsidP="005D0AA4">
      <w:pPr>
        <w:spacing w:after="160" w:line="252" w:lineRule="auto"/>
        <w:rPr>
          <w:rFonts w:ascii="Times New Roman" w:hAnsi="Times New Roman" w:cs="Times New Roman"/>
          <w:sz w:val="24"/>
          <w:szCs w:val="24"/>
        </w:rPr>
      </w:pPr>
    </w:p>
    <w:p w:rsidR="005D0AA4" w:rsidRDefault="005D0AA4" w:rsidP="005D0AA4">
      <w:pPr>
        <w:spacing w:after="160" w:line="252" w:lineRule="auto"/>
        <w:rPr>
          <w:rFonts w:ascii="Times New Roman" w:hAnsi="Times New Roman" w:cs="Times New Roman"/>
        </w:rPr>
      </w:pPr>
      <w:r>
        <w:rPr>
          <w:rFonts w:ascii="Times New Roman" w:hAnsi="Times New Roman" w:cs="Times New Roman"/>
        </w:rPr>
        <w:t>Зоряна Жилко</w:t>
      </w:r>
    </w:p>
    <w:p w:rsidR="005D0AA4" w:rsidRDefault="005D0AA4" w:rsidP="005D0AA4">
      <w:pPr>
        <w:spacing w:after="160" w:line="240" w:lineRule="auto"/>
        <w:rPr>
          <w:rFonts w:ascii="Times New Roman" w:hAnsi="Times New Roman" w:cs="Times New Roman"/>
          <w:snapToGrid w:val="0"/>
          <w:spacing w:val="8"/>
        </w:rPr>
      </w:pPr>
    </w:p>
    <w:p w:rsidR="005D0AA4" w:rsidRDefault="005D0AA4" w:rsidP="005D0AA4">
      <w:pPr>
        <w:spacing w:after="160" w:line="252" w:lineRule="auto"/>
        <w:rPr>
          <w:rFonts w:ascii="Times New Roman" w:hAnsi="Times New Roman" w:cs="Times New Roman"/>
          <w:snapToGrid w:val="0"/>
          <w:spacing w:val="8"/>
        </w:rPr>
      </w:pPr>
      <w:r>
        <w:rPr>
          <w:rFonts w:ascii="Times New Roman" w:hAnsi="Times New Roman" w:cs="Times New Roman"/>
          <w:snapToGrid w:val="0"/>
          <w:spacing w:val="8"/>
        </w:rPr>
        <w:br w:type="page"/>
      </w: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21/90</w:t>
      </w:r>
    </w:p>
    <w:p w:rsidR="005D0AA4" w:rsidRDefault="005D0AA4" w:rsidP="005D0AA4">
      <w:pPr>
        <w:tabs>
          <w:tab w:val="left" w:pos="3969"/>
        </w:tabs>
        <w:spacing w:after="0"/>
        <w:jc w:val="both"/>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tabs>
          <w:tab w:val="left" w:pos="3969"/>
        </w:tabs>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 надання  згоди на прийняття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у комунальну власність земельної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ділянки приватної власності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гр. Москвича О. С.</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 xml:space="preserve"> Розглянувши заяву гр. Москвича Олександра Степановича про добровільну відмову від права приватної власності земельної ділянки для ведення особистого селянського господарства на користь Боратинської сільської ради, відповідно п.34 ч. 1 ст. 26 Закону України  «Про місцеве самоврядування в Україні», ст. 140, 142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center"/>
        <w:rPr>
          <w:rFonts w:ascii="Times New Roman" w:hAnsi="Times New Roman" w:cs="Times New Roman"/>
          <w:b/>
          <w:bCs/>
          <w:sz w:val="24"/>
          <w:szCs w:val="24"/>
        </w:rPr>
      </w:pPr>
      <w:r>
        <w:rPr>
          <w:rFonts w:ascii="Times New Roman" w:hAnsi="Times New Roman" w:cs="Times New Roman"/>
          <w:b/>
          <w:bCs/>
          <w:sz w:val="24"/>
          <w:szCs w:val="24"/>
        </w:rPr>
        <w:t>ВИРІШИЛА:</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 xml:space="preserve">1. Надати згоду на одержання від гр. Москвича Олександра Степановича права власності на земельну ділянку та прийняти у комунальну власність Боратинської сільської ради Луцького району Волинської області  земельну ділянку, площею 0,3915 га, кадастровий номер земельної ділянки </w:t>
      </w:r>
      <w:r>
        <w:rPr>
          <w:rFonts w:ascii="Times New Roman" w:hAnsi="Times New Roman" w:cs="Times New Roman"/>
          <w:bCs/>
          <w:sz w:val="24"/>
          <w:szCs w:val="24"/>
        </w:rPr>
        <w:t>0722880700:01:001:0566</w:t>
      </w:r>
      <w:r>
        <w:rPr>
          <w:rFonts w:ascii="Times New Roman" w:hAnsi="Times New Roman" w:cs="Times New Roman"/>
          <w:sz w:val="24"/>
          <w:szCs w:val="24"/>
        </w:rPr>
        <w:t>, для ведення особистого селянського господарства, витяг з Державного реєстру речових прав  на нерухоме майно про реєстрацію права власності - номер запису про право власності № 347973457 від 26.09.2023  року.</w:t>
      </w:r>
    </w:p>
    <w:p w:rsidR="005D0AA4" w:rsidRDefault="005D0AA4" w:rsidP="005D0AA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Уповноважити сільського голову Яручика Сергія Олександровича від імені Боратинської сільської ради укласти та провести нотаріальне посвідчення угоди  про передачу права власності на земельну ділянку площею 0,3915 га, кадастровий номер земельної ділянки </w:t>
      </w:r>
      <w:r>
        <w:rPr>
          <w:rFonts w:ascii="Times New Roman" w:hAnsi="Times New Roman" w:cs="Times New Roman"/>
          <w:bCs/>
          <w:sz w:val="24"/>
          <w:szCs w:val="24"/>
        </w:rPr>
        <w:t>0722880700:01:001:0566</w:t>
      </w:r>
      <w:r>
        <w:rPr>
          <w:rFonts w:ascii="Times New Roman" w:hAnsi="Times New Roman" w:cs="Times New Roman"/>
          <w:sz w:val="24"/>
          <w:szCs w:val="24"/>
        </w:rPr>
        <w:t>, для ведення особистого селянського господарства.</w:t>
      </w:r>
    </w:p>
    <w:p w:rsidR="005D0AA4" w:rsidRDefault="005D0AA4" w:rsidP="005D0AA4">
      <w:pPr>
        <w:spacing w:after="0"/>
        <w:ind w:firstLine="708"/>
        <w:jc w:val="both"/>
        <w:rPr>
          <w:rFonts w:ascii="Times New Roman" w:hAnsi="Times New Roman" w:cs="Times New Roman"/>
          <w:sz w:val="24"/>
          <w:szCs w:val="24"/>
        </w:rPr>
      </w:pPr>
      <w:r>
        <w:rPr>
          <w:rFonts w:ascii="Times New Roman" w:hAnsi="Times New Roman" w:cs="Times New Roman"/>
          <w:sz w:val="24"/>
          <w:szCs w:val="24"/>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40" w:lineRule="auto"/>
        <w:rPr>
          <w:rFonts w:ascii="Times New Roman" w:hAnsi="Times New Roman" w:cs="Times New Roman"/>
          <w:snapToGrid w:val="0"/>
          <w:spacing w:val="8"/>
        </w:rPr>
      </w:pP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sz w:val="24"/>
          <w:szCs w:val="24"/>
          <w:lang w:eastAsia="ru-RU"/>
        </w:rPr>
        <w:br w:type="page"/>
      </w:r>
      <w:r>
        <w:rPr>
          <w:rFonts w:ascii="Times New Roman" w:hAnsi="Times New Roman" w:cs="Times New Roman"/>
          <w:b/>
          <w:noProof/>
          <w:sz w:val="24"/>
          <w:szCs w:val="24"/>
        </w:rPr>
        <w:lastRenderedPageBreak/>
        <w:drawing>
          <wp:inline distT="0" distB="0" distL="0" distR="0">
            <wp:extent cx="476250" cy="638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21/91</w:t>
      </w:r>
    </w:p>
    <w:p w:rsidR="005D0AA4" w:rsidRDefault="005D0AA4" w:rsidP="005D0AA4">
      <w:pPr>
        <w:tabs>
          <w:tab w:val="left" w:pos="3969"/>
        </w:tabs>
        <w:spacing w:after="0"/>
        <w:jc w:val="both"/>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 надання згоди на прийняття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у комунальну власність земельної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ділянки приватної власності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гр. Сюйви І. Ф.</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 xml:space="preserve"> Розглянувши заяву гр. Сюйви Інни Федорівни про добровільну відмову від права приватної власності земельної ділянки для ведення особистого селянського господарства на користь Боратинської сільської ради, відповідно п.34 ч. 1 ст. 26 Закону України  «Про місцеве самоврядування в Україні», ст. 140, 142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center"/>
        <w:rPr>
          <w:rFonts w:ascii="Times New Roman" w:hAnsi="Times New Roman" w:cs="Times New Roman"/>
          <w:b/>
          <w:bCs/>
          <w:sz w:val="24"/>
          <w:szCs w:val="24"/>
        </w:rPr>
      </w:pPr>
      <w:r>
        <w:rPr>
          <w:rFonts w:ascii="Times New Roman" w:hAnsi="Times New Roman" w:cs="Times New Roman"/>
          <w:b/>
          <w:bCs/>
          <w:sz w:val="24"/>
          <w:szCs w:val="24"/>
        </w:rPr>
        <w:t>ВИРІШИЛА:</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 xml:space="preserve">1. Надати згоду на одержання від гр. Сюйви Інни Федорівни права власності на земельну ділянку та прийняти у комунальну власність Боратинської сільської ради Луцького району Волинської області  земельну ділянку, площею 0,3597 га, кадастровий номер земельної ділянки </w:t>
      </w:r>
      <w:r>
        <w:rPr>
          <w:rFonts w:ascii="Times New Roman" w:hAnsi="Times New Roman" w:cs="Times New Roman"/>
          <w:bCs/>
          <w:sz w:val="24"/>
          <w:szCs w:val="24"/>
        </w:rPr>
        <w:t>0722880700:01:001:0630</w:t>
      </w:r>
      <w:r>
        <w:rPr>
          <w:rFonts w:ascii="Times New Roman" w:hAnsi="Times New Roman" w:cs="Times New Roman"/>
          <w:sz w:val="24"/>
          <w:szCs w:val="24"/>
        </w:rPr>
        <w:t>, для ведення особистого селянського господарства, витяг з Державного реєстру речових прав на нерухоме майно про реєстрацію права власності - номер запису про право власності № 356336529 від 29.11.2023  року.</w:t>
      </w:r>
    </w:p>
    <w:p w:rsidR="005D0AA4" w:rsidRDefault="005D0AA4" w:rsidP="005D0AA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Уповноважити сільського голову Яручика Сергія Олександровича від імені Боратинської сільської ради укласти та провести нотаріальне посвідчення угоди  про передачу права власності на земельну ділянку площею 0,3597 га, кадастровий номер земельної ділянки </w:t>
      </w:r>
      <w:r>
        <w:rPr>
          <w:rFonts w:ascii="Times New Roman" w:hAnsi="Times New Roman" w:cs="Times New Roman"/>
          <w:bCs/>
          <w:sz w:val="24"/>
          <w:szCs w:val="24"/>
        </w:rPr>
        <w:t>0722880700:01:001:0630</w:t>
      </w:r>
      <w:r>
        <w:rPr>
          <w:rFonts w:ascii="Times New Roman" w:hAnsi="Times New Roman" w:cs="Times New Roman"/>
          <w:sz w:val="24"/>
          <w:szCs w:val="24"/>
        </w:rPr>
        <w:t>, для ведення особистого селянського господарства.</w:t>
      </w:r>
    </w:p>
    <w:p w:rsidR="005D0AA4" w:rsidRDefault="005D0AA4" w:rsidP="005D0AA4">
      <w:pPr>
        <w:spacing w:after="0"/>
        <w:ind w:firstLine="708"/>
        <w:jc w:val="both"/>
        <w:rPr>
          <w:rFonts w:ascii="Times New Roman" w:hAnsi="Times New Roman" w:cs="Times New Roman"/>
          <w:sz w:val="24"/>
          <w:szCs w:val="24"/>
        </w:rPr>
      </w:pPr>
      <w:r>
        <w:rPr>
          <w:rFonts w:ascii="Times New Roman" w:hAnsi="Times New Roman" w:cs="Times New Roman"/>
          <w:sz w:val="24"/>
          <w:szCs w:val="24"/>
        </w:rPr>
        <w:t>3.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5D0AA4" w:rsidRDefault="005D0AA4" w:rsidP="005D0AA4">
      <w:pPr>
        <w:spacing w:after="0" w:line="252"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21/92</w:t>
      </w:r>
    </w:p>
    <w:p w:rsidR="005D0AA4" w:rsidRDefault="005D0AA4" w:rsidP="005D0AA4">
      <w:pPr>
        <w:tabs>
          <w:tab w:val="left" w:pos="3969"/>
        </w:tabs>
        <w:spacing w:after="0"/>
        <w:jc w:val="both"/>
        <w:rPr>
          <w:rFonts w:ascii="Times New Roman" w:hAnsi="Times New Roman" w:cs="Times New Roman"/>
          <w:sz w:val="24"/>
        </w:rPr>
      </w:pPr>
      <w:r>
        <w:rPr>
          <w:rFonts w:ascii="Times New Roman" w:hAnsi="Times New Roman" w:cs="Times New Roman"/>
          <w:sz w:val="24"/>
        </w:rPr>
        <w:t>с. Боратин</w:t>
      </w:r>
    </w:p>
    <w:p w:rsidR="005D0AA4" w:rsidRDefault="005D0AA4" w:rsidP="005D0AA4">
      <w:pPr>
        <w:spacing w:after="0"/>
        <w:jc w:val="both"/>
        <w:rPr>
          <w:rFonts w:ascii="Times New Roman" w:hAnsi="Times New Roman" w:cs="Times New Roman"/>
        </w:rPr>
      </w:pP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 надання дозволу на розроблення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проєкту землеустрою щодо відведення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земельної ділянки в оренду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для обслуговування будинку тваринника</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гр. Маргасюк Катерині Вікторівні</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 xml:space="preserve">  Розглянувши заяву гр. Маргасюк К. В. про надання дозволу на  розроблення проекту землеустрою щодо відведення земельної ділянки в оренду для обслуговування приміщення  будинку тваринника орієнтовною площею 0,1265 га в с. Промінь та керуючись п.34 ст.26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center"/>
        <w:rPr>
          <w:rFonts w:ascii="Times New Roman" w:hAnsi="Times New Roman" w:cs="Times New Roman"/>
          <w:b/>
          <w:bCs/>
          <w:sz w:val="24"/>
          <w:szCs w:val="24"/>
        </w:rPr>
      </w:pPr>
      <w:r>
        <w:rPr>
          <w:rFonts w:ascii="Times New Roman" w:hAnsi="Times New Roman" w:cs="Times New Roman"/>
          <w:b/>
          <w:bCs/>
          <w:sz w:val="24"/>
          <w:szCs w:val="24"/>
        </w:rPr>
        <w:t>ВИРІШИЛА:</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 xml:space="preserve">1. Дати дозвіл гр. Маргасюк Катерині Вікторівні на розроблення проєкту землеустрою щодо відведення земельної ділянки в оренду для обслуговування приміщення будинку тваринника в с. Промінь орієнтовною площею 0.1265 га, за рахунок земель сільської ради, не наданих у власність і не переданих в користування. </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2. Рекомендувати гр. Маргасюк Катерині Вікторівні замовити в землевпорядній організації виготовлення проєктної документації із землеустрою щодо відведення земельної ділянки в оренду.</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3. Розроблену проектну документацію надати на розгляд та затвердження у встановленому чинним законодавством порядку.</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 w:rsidR="005D0AA4" w:rsidRDefault="005D0AA4" w:rsidP="005D0AA4">
      <w:pPr>
        <w:spacing w:after="160" w:line="252" w:lineRule="auto"/>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                                                                   </w:t>
      </w:r>
      <w:r>
        <w:rPr>
          <w:rFonts w:ascii="Times New Roman" w:hAnsi="Times New Roman" w:cs="Times New Roman"/>
          <w:b/>
          <w:noProof/>
          <w:sz w:val="24"/>
          <w:szCs w:val="24"/>
        </w:rPr>
        <w:drawing>
          <wp:inline distT="0" distB="0" distL="0" distR="0">
            <wp:extent cx="476250" cy="6381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21/93</w:t>
      </w:r>
    </w:p>
    <w:p w:rsidR="005D0AA4" w:rsidRDefault="005D0AA4" w:rsidP="005D0AA4">
      <w:pPr>
        <w:tabs>
          <w:tab w:val="left" w:pos="3969"/>
        </w:tabs>
        <w:spacing w:after="0"/>
        <w:jc w:val="both"/>
        <w:rPr>
          <w:rFonts w:ascii="Times New Roman" w:hAnsi="Times New Roman" w:cs="Times New Roman"/>
          <w:sz w:val="24"/>
        </w:rPr>
      </w:pPr>
      <w:r>
        <w:rPr>
          <w:rFonts w:ascii="Times New Roman" w:hAnsi="Times New Roman" w:cs="Times New Roman"/>
          <w:sz w:val="24"/>
        </w:rPr>
        <w:t xml:space="preserve">с. Боратин </w:t>
      </w:r>
    </w:p>
    <w:p w:rsidR="005D0AA4" w:rsidRDefault="005D0AA4" w:rsidP="005D0AA4">
      <w:pPr>
        <w:spacing w:after="0"/>
        <w:jc w:val="both"/>
        <w:rPr>
          <w:rFonts w:ascii="Times New Roman" w:hAnsi="Times New Roman" w:cs="Times New Roman"/>
        </w:rPr>
      </w:pP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 надання дозволу на розроблення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проєкту землеустрою щодо відведення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земельної ділянки в оренду </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для обслуговування приміщення телятника</w:t>
      </w:r>
    </w:p>
    <w:p w:rsidR="005D0AA4" w:rsidRDefault="005D0AA4" w:rsidP="005D0AA4">
      <w:pPr>
        <w:spacing w:after="0"/>
        <w:jc w:val="both"/>
        <w:rPr>
          <w:rFonts w:ascii="Times New Roman" w:hAnsi="Times New Roman" w:cs="Times New Roman"/>
          <w:b/>
          <w:bCs/>
          <w:sz w:val="24"/>
          <w:szCs w:val="24"/>
        </w:rPr>
      </w:pPr>
      <w:r>
        <w:rPr>
          <w:rFonts w:ascii="Times New Roman" w:hAnsi="Times New Roman" w:cs="Times New Roman"/>
          <w:b/>
          <w:bCs/>
          <w:sz w:val="24"/>
          <w:szCs w:val="24"/>
        </w:rPr>
        <w:t>гр. Маргасюк Катерині Вікторівні</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 xml:space="preserve">          Розглянувши заяву гр. Маргасюк К. В. про надання дозволу на  розроблення проекту землеустрою щодо відведення земельної ділянки в оренду для обслуговування приміщення телятника орієнтовною площею 0,7073 га в с. Промінь та керуючись п.34 ст.26 Закону України „Про місцеве самоврядування в Україні”,  ст. 93, 123,124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center"/>
        <w:rPr>
          <w:rFonts w:ascii="Times New Roman" w:hAnsi="Times New Roman" w:cs="Times New Roman"/>
          <w:b/>
          <w:bCs/>
          <w:sz w:val="24"/>
          <w:szCs w:val="24"/>
        </w:rPr>
      </w:pPr>
      <w:r>
        <w:rPr>
          <w:rFonts w:ascii="Times New Roman" w:hAnsi="Times New Roman" w:cs="Times New Roman"/>
          <w:b/>
          <w:bCs/>
          <w:sz w:val="24"/>
          <w:szCs w:val="24"/>
        </w:rPr>
        <w:t>ВИРІШИЛА:</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rPr>
          <w:rFonts w:ascii="Times New Roman" w:hAnsi="Times New Roman" w:cs="Times New Roman"/>
          <w:sz w:val="24"/>
          <w:szCs w:val="24"/>
        </w:rPr>
      </w:pPr>
      <w:r>
        <w:rPr>
          <w:rFonts w:ascii="Times New Roman" w:hAnsi="Times New Roman" w:cs="Times New Roman"/>
          <w:sz w:val="24"/>
          <w:szCs w:val="24"/>
        </w:rPr>
        <w:tab/>
        <w:t xml:space="preserve">1. Дати дозвіл гр. </w:t>
      </w:r>
      <w:bookmarkStart w:id="217" w:name="_Hlk162257519"/>
      <w:r>
        <w:rPr>
          <w:rFonts w:ascii="Times New Roman" w:hAnsi="Times New Roman" w:cs="Times New Roman"/>
          <w:sz w:val="24"/>
          <w:szCs w:val="24"/>
        </w:rPr>
        <w:t xml:space="preserve">Маргасюк Катерині Вікторівні </w:t>
      </w:r>
      <w:bookmarkEnd w:id="217"/>
      <w:r>
        <w:rPr>
          <w:rFonts w:ascii="Times New Roman" w:hAnsi="Times New Roman" w:cs="Times New Roman"/>
          <w:sz w:val="24"/>
          <w:szCs w:val="24"/>
        </w:rPr>
        <w:t xml:space="preserve">на розроблення проєкту землеустрою щодо відведення земельної ділянки в оренду для обслуговування приміщення телятника в с. Промінь орієнтовною площею 0.7073 га, за рахунок земель сільської ради, не наданих у власність і не переданих в користування. </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ab/>
        <w:t>2. Рекомендувати гр. Маргасюк Катерині Вікторівні замовити в землевпорядній організації виготовлення проєктної документації із землеустрою щодо відведення земельної ділянки в оренду.</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           3. Розроблену проектну документацію надати на розгляд та затвердження у встановленому чинним законодавством порядку.</w:t>
      </w:r>
    </w:p>
    <w:p w:rsidR="005D0AA4" w:rsidRDefault="005D0AA4" w:rsidP="005D0AA4">
      <w:pPr>
        <w:spacing w:after="0"/>
        <w:jc w:val="both"/>
        <w:rPr>
          <w:rFonts w:ascii="Times New Roman" w:hAnsi="Times New Roman" w:cs="Times New Roman"/>
          <w:sz w:val="24"/>
          <w:szCs w:val="24"/>
        </w:rPr>
      </w:pPr>
      <w:r>
        <w:rPr>
          <w:rFonts w:ascii="Times New Roman" w:hAnsi="Times New Roman" w:cs="Times New Roman"/>
          <w:sz w:val="24"/>
          <w:szCs w:val="24"/>
        </w:rPr>
        <w:t xml:space="preserve">           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rPr>
      </w:pPr>
      <w:r>
        <w:rPr>
          <w:rFonts w:ascii="Times New Roman" w:hAnsi="Times New Roman" w:cs="Times New Roman"/>
          <w:snapToGrid w:val="0"/>
          <w:spacing w:val="8"/>
        </w:rPr>
        <w:br w:type="page"/>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rPr>
        <w:lastRenderedPageBreak/>
        <w:drawing>
          <wp:inline distT="0" distB="0" distL="0" distR="0">
            <wp:extent cx="428625" cy="6096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5D0AA4" w:rsidRDefault="005D0AA4" w:rsidP="005D0AA4">
      <w:pPr>
        <w:tabs>
          <w:tab w:val="left" w:pos="3969"/>
        </w:tabs>
        <w:spacing w:after="0" w:line="240" w:lineRule="auto"/>
        <w:rPr>
          <w:rFonts w:ascii="Times New Roman" w:hAnsi="Times New Roman"/>
          <w:color w:val="000000" w:themeColor="text1"/>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21/94</w:t>
      </w:r>
    </w:p>
    <w:p w:rsidR="005D0AA4" w:rsidRDefault="005D0AA4" w:rsidP="005D0AA4">
      <w:pPr>
        <w:tabs>
          <w:tab w:val="left" w:pos="3969"/>
        </w:tabs>
        <w:spacing w:after="0" w:line="240" w:lineRule="auto"/>
        <w:rPr>
          <w:rFonts w:ascii="Times New Roman" w:hAnsi="Times New Roman"/>
          <w:color w:val="000000" w:themeColor="text1"/>
          <w:sz w:val="24"/>
          <w:szCs w:val="24"/>
        </w:rPr>
      </w:pPr>
      <w:r>
        <w:rPr>
          <w:rFonts w:ascii="Times New Roman" w:hAnsi="Times New Roman" w:cs="Times New Roman"/>
          <w:sz w:val="24"/>
        </w:rPr>
        <w:t>с. Боратин</w:t>
      </w:r>
      <w:r>
        <w:rPr>
          <w:rFonts w:ascii="Times New Roman" w:hAnsi="Times New Roman"/>
          <w:color w:val="000000" w:themeColor="text1"/>
          <w:sz w:val="24"/>
          <w:szCs w:val="24"/>
        </w:rPr>
        <w:t xml:space="preserve"> </w:t>
      </w:r>
    </w:p>
    <w:p w:rsidR="005D0AA4" w:rsidRDefault="005D0AA4" w:rsidP="005D0AA4">
      <w:pPr>
        <w:pStyle w:val="2"/>
        <w:spacing w:before="0"/>
        <w:rPr>
          <w:rFonts w:ascii="Times New Roman" w:eastAsia="Times New Roman" w:hAnsi="Times New Roman" w:cs="Times New Roman"/>
          <w:sz w:val="24"/>
          <w:szCs w:val="24"/>
          <w:lang w:eastAsia="ru-RU"/>
        </w:rPr>
      </w:pPr>
    </w:p>
    <w:p w:rsidR="005D0AA4" w:rsidRDefault="005D0AA4" w:rsidP="005D0AA4">
      <w:pPr>
        <w:pStyle w:val="a4"/>
        <w:spacing w:line="252" w:lineRule="auto"/>
        <w:ind w:left="720" w:hanging="720"/>
        <w:rPr>
          <w:b/>
          <w:sz w:val="22"/>
          <w:szCs w:val="22"/>
        </w:rPr>
      </w:pPr>
      <w:r>
        <w:rPr>
          <w:b/>
        </w:rPr>
        <w:t xml:space="preserve">Про розроблення детального </w:t>
      </w:r>
    </w:p>
    <w:p w:rsidR="005D0AA4" w:rsidRDefault="005D0AA4" w:rsidP="005D0AA4">
      <w:pPr>
        <w:pStyle w:val="a4"/>
        <w:spacing w:line="252" w:lineRule="auto"/>
        <w:jc w:val="both"/>
        <w:rPr>
          <w:rFonts w:eastAsiaTheme="minorHAnsi"/>
          <w:b/>
        </w:rPr>
      </w:pPr>
      <w:r>
        <w:rPr>
          <w:b/>
        </w:rPr>
        <w:t>плану території</w:t>
      </w:r>
    </w:p>
    <w:p w:rsidR="005D0AA4" w:rsidRDefault="005D0AA4" w:rsidP="005D0AA4">
      <w:pPr>
        <w:rPr>
          <w:rFonts w:ascii="Times New Roman" w:hAnsi="Times New Roman"/>
          <w:sz w:val="24"/>
          <w:szCs w:val="24"/>
        </w:rPr>
      </w:pPr>
    </w:p>
    <w:p w:rsidR="005D0AA4" w:rsidRDefault="005D0AA4" w:rsidP="005D0AA4">
      <w:pPr>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s="Times New Roman"/>
          <w:sz w:val="24"/>
          <w:szCs w:val="24"/>
        </w:rPr>
        <w:t>Розглянувши заяву гр. Сюйви Віри Адамівни про надання дозволу на розроблення детального плану території земельної ділянки, в</w:t>
      </w:r>
      <w:r>
        <w:rPr>
          <w:rFonts w:ascii="Times New Roman" w:hAnsi="Times New Roman"/>
          <w:sz w:val="24"/>
          <w:szCs w:val="24"/>
        </w:rPr>
        <w:t xml:space="preserve">ідповідно до п.34 ст. 26 Закону України «Про місцеве самоврядування в Україні» , ст. 10, 19, 21  Закону  України «Про регулювання  містобудівної діяльності», Постанови  Кабінету Міністрів України від 01 вересня 2021 року № 926  «Про затвердження Порядку розроблення  оновлення, внесення змін та затвердження містобудівної документації», наказу Міністерства регіонального розвитку, будівництва та  житлово-комунального господарства України від 16 листопада 2011 року № 290 «Про затвердження Порядку розроблення містобудівної документації», сільська рада </w:t>
      </w:r>
    </w:p>
    <w:p w:rsidR="005D0AA4" w:rsidRDefault="005D0AA4" w:rsidP="005D0AA4">
      <w:pPr>
        <w:spacing w:line="240" w:lineRule="auto"/>
        <w:jc w:val="center"/>
        <w:rPr>
          <w:rFonts w:ascii="Times New Roman" w:hAnsi="Times New Roman"/>
          <w:b/>
          <w:sz w:val="24"/>
          <w:szCs w:val="24"/>
        </w:rPr>
      </w:pPr>
      <w:r>
        <w:rPr>
          <w:rFonts w:ascii="Times New Roman" w:hAnsi="Times New Roman"/>
          <w:b/>
          <w:sz w:val="24"/>
          <w:szCs w:val="24"/>
        </w:rPr>
        <w:t>ВИРІШИЛА :</w:t>
      </w:r>
    </w:p>
    <w:p w:rsidR="005D0AA4" w:rsidRDefault="005D0AA4" w:rsidP="005D0AA4">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  Розробити детальний план території,  орієнтовною площею  0.0528 га,  в с. Голишів, к.н. 0722880700:03:001:2136, для будівництва та обслуговування житлового будинку.</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2. Замовником розроблення детального плану території визначити виконавчий комітет</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Боратинської сільської ради.</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3. 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5. З метою забезпечення загальної доступності, виконавчому комітету сільської ради  розроблений детальний план території  розмістити на офіційному  веб-сайті.</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szCs w:val="24"/>
        </w:rPr>
        <w:t xml:space="preserve">6.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rPr>
      </w:pPr>
      <w:r>
        <w:rPr>
          <w:rFonts w:ascii="Times New Roman" w:hAnsi="Times New Roman" w:cs="Times New Roman"/>
          <w:snapToGrid w:val="0"/>
          <w:spacing w:val="8"/>
        </w:rPr>
        <w:br w:type="page"/>
      </w:r>
    </w:p>
    <w:p w:rsidR="005D0AA4" w:rsidRDefault="005D0AA4" w:rsidP="005D0AA4">
      <w:pPr>
        <w:spacing w:after="160" w:line="252" w:lineRule="auto"/>
        <w:jc w:val="center"/>
        <w:rPr>
          <w:rFonts w:ascii="Times New Roman" w:hAnsi="Times New Roman" w:cs="Times New Roman"/>
          <w:sz w:val="24"/>
          <w:szCs w:val="24"/>
        </w:rPr>
      </w:pPr>
      <w:r>
        <w:rPr>
          <w:rFonts w:ascii="Times New Roman" w:hAnsi="Times New Roman" w:cs="Times New Roman"/>
          <w:noProof/>
          <w:spacing w:val="8"/>
          <w:sz w:val="24"/>
          <w:szCs w:val="24"/>
        </w:rPr>
        <w:lastRenderedPageBreak/>
        <w:drawing>
          <wp:inline distT="0" distB="0" distL="0" distR="0">
            <wp:extent cx="428625" cy="6096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br/>
        <w:t>БОРАТИНСЬКА СІЛЬСЬКА РАДА</w:t>
      </w:r>
      <w:r>
        <w:rPr>
          <w:rFonts w:ascii="Times New Roman" w:hAnsi="Times New Roman" w:cs="Times New Roman"/>
          <w:b/>
          <w:sz w:val="24"/>
          <w:szCs w:val="24"/>
        </w:rPr>
        <w:br/>
        <w:t>ЛУЦЬКОГО РАЙОНУ ВОЛИНСЬКОЇ ОБЛАСТІ</w:t>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21/9</w:t>
      </w:r>
      <w:r>
        <w:rPr>
          <w:rFonts w:ascii="Times New Roman" w:hAnsi="Times New Roman" w:cs="Times New Roman"/>
          <w:sz w:val="24"/>
          <w:lang w:val="ru-RU"/>
        </w:rPr>
        <w:t>5</w:t>
      </w:r>
    </w:p>
    <w:p w:rsidR="005D0AA4" w:rsidRDefault="005D0AA4" w:rsidP="005D0AA4">
      <w:pPr>
        <w:tabs>
          <w:tab w:val="left" w:pos="3969"/>
        </w:tabs>
        <w:spacing w:after="0" w:line="240" w:lineRule="auto"/>
        <w:rPr>
          <w:rFonts w:ascii="Times New Roman" w:hAnsi="Times New Roman"/>
          <w:color w:val="000000" w:themeColor="text1"/>
          <w:sz w:val="24"/>
          <w:szCs w:val="24"/>
        </w:rPr>
      </w:pPr>
      <w:r>
        <w:rPr>
          <w:rFonts w:ascii="Times New Roman" w:hAnsi="Times New Roman" w:cs="Times New Roman"/>
          <w:sz w:val="24"/>
        </w:rPr>
        <w:t>с. Боратин</w:t>
      </w:r>
      <w:r>
        <w:rPr>
          <w:rFonts w:ascii="Times New Roman" w:hAnsi="Times New Roman"/>
          <w:color w:val="000000" w:themeColor="text1"/>
          <w:sz w:val="24"/>
          <w:szCs w:val="24"/>
        </w:rPr>
        <w:t xml:space="preserve">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cs="Times New Roman"/>
          <w:sz w:val="24"/>
          <w:szCs w:val="24"/>
        </w:rPr>
      </w:pPr>
    </w:p>
    <w:p w:rsidR="005D0AA4" w:rsidRDefault="005D0AA4" w:rsidP="005D0AA4">
      <w:pPr>
        <w:spacing w:after="0" w:line="240" w:lineRule="auto"/>
        <w:rPr>
          <w:rFonts w:ascii="Times New Roman" w:eastAsiaTheme="minorHAnsi" w:hAnsi="Times New Roman" w:cs="Times New Roman"/>
          <w:b/>
          <w:sz w:val="24"/>
          <w:szCs w:val="24"/>
          <w:lang w:eastAsia="en-US"/>
        </w:rPr>
      </w:pPr>
      <w:r>
        <w:rPr>
          <w:rFonts w:ascii="Times New Roman" w:hAnsi="Times New Roman" w:cs="Times New Roman"/>
          <w:b/>
          <w:sz w:val="24"/>
          <w:szCs w:val="24"/>
        </w:rPr>
        <w:t>Про розроблення технічної документації із</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землеустрою щодо поділу земельної</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ділянки комунальної власності</w:t>
      </w: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Відповідно до ст. 26 Закону України «Про місцеве самоврядування в Україні», керуючись статтями 25, 56 Закону України «Про землеустрій», ст. 16, 24 Закону України «Про державний земельний кадастр», Постановою КМУ від 17.10.2012 року №1051 «Про затвердження Порядку ведення Державного земельного кадастру», ст. 12, 79¹, 122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И Р І Ш И Л А :</w:t>
      </w: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Розробити технічну документацію із землеустрою щодо поділу земельної ділянки</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комунальної власності в с. Боратин, 0722880700:01:001:0224, площею 6,1881 га для обслуговування господарських будівель і дворів, яка перебуває у комунальній власності Боратинської сільської ради.</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 Боратинській сільській раді звернутися до суб’єкта господарювання, що є виконавцем робіт із землеустрою згідно із законом, укласти відповідний договір на розроблення технічної документації із землеустрою щодо поділу земельної ділянки.</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Розроблену технічну документацію із землеустрою щодо поділу земельної ділянки</w:t>
      </w:r>
    </w:p>
    <w:p w:rsidR="005D0AA4" w:rsidRDefault="005D0AA4" w:rsidP="005D0AA4">
      <w:pPr>
        <w:spacing w:after="0" w:line="240" w:lineRule="auto"/>
        <w:rPr>
          <w:rFonts w:ascii="Times New Roman" w:hAnsi="Times New Roman" w:cs="Times New Roman"/>
          <w:sz w:val="24"/>
          <w:szCs w:val="24"/>
        </w:rPr>
      </w:pPr>
      <w:r>
        <w:rPr>
          <w:rFonts w:ascii="Times New Roman" w:hAnsi="Times New Roman" w:cs="Times New Roman"/>
          <w:sz w:val="24"/>
          <w:szCs w:val="24"/>
        </w:rPr>
        <w:t>подати на затвердження Боратинської сільської ради та подальшої реєстрації новоутворених земельних ділянок.</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line="240" w:lineRule="auto"/>
        <w:ind w:firstLine="708"/>
        <w:jc w:val="both"/>
        <w:rPr>
          <w:rFonts w:ascii="Times New Roman" w:hAnsi="Times New Roman" w:cs="Times New Roman"/>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sz w:val="24"/>
          <w:szCs w:val="24"/>
        </w:rPr>
      </w:pPr>
      <w:r>
        <w:rPr>
          <w:rFonts w:ascii="Times New Roman" w:hAnsi="Times New Roman" w:cs="Times New Roman"/>
          <w:snapToGrid w:val="0"/>
          <w:spacing w:val="8"/>
          <w:sz w:val="24"/>
          <w:szCs w:val="24"/>
        </w:rPr>
        <w:br w:type="page"/>
      </w:r>
    </w:p>
    <w:p w:rsidR="005D0AA4" w:rsidRDefault="005D0AA4" w:rsidP="005D0AA4">
      <w:pPr>
        <w:spacing w:after="160" w:line="252" w:lineRule="auto"/>
        <w:jc w:val="center"/>
        <w:rPr>
          <w:rFonts w:ascii="Times New Roman" w:hAnsi="Times New Roman" w:cs="Times New Roman"/>
          <w:sz w:val="24"/>
          <w:szCs w:val="24"/>
        </w:rPr>
      </w:pPr>
      <w:r>
        <w:rPr>
          <w:rFonts w:ascii="Times New Roman" w:hAnsi="Times New Roman" w:cs="Times New Roman"/>
          <w:noProof/>
          <w:spacing w:val="8"/>
          <w:sz w:val="24"/>
          <w:szCs w:val="24"/>
        </w:rPr>
        <w:lastRenderedPageBreak/>
        <w:drawing>
          <wp:inline distT="0" distB="0" distL="0" distR="0">
            <wp:extent cx="428625" cy="6096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br/>
        <w:t>БОРАТИНСЬКА СІЛЬСЬКА РАДА</w:t>
      </w:r>
      <w:r>
        <w:rPr>
          <w:rFonts w:ascii="Times New Roman" w:hAnsi="Times New Roman" w:cs="Times New Roman"/>
          <w:b/>
          <w:sz w:val="24"/>
          <w:szCs w:val="24"/>
        </w:rPr>
        <w:br/>
        <w:t>ЛУЦЬКОГО РАЙОНУ ВОЛИНСЬКОЇ ОБЛАСТІ</w:t>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 І Ш Е Н Н Я                       </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21/96</w:t>
      </w:r>
    </w:p>
    <w:p w:rsidR="005D0AA4" w:rsidRDefault="005D0AA4" w:rsidP="005D0AA4">
      <w:pPr>
        <w:tabs>
          <w:tab w:val="left" w:pos="3969"/>
        </w:tabs>
        <w:spacing w:after="0" w:line="240" w:lineRule="auto"/>
        <w:rPr>
          <w:rFonts w:ascii="Times New Roman" w:hAnsi="Times New Roman"/>
          <w:color w:val="000000" w:themeColor="text1"/>
          <w:sz w:val="24"/>
          <w:szCs w:val="24"/>
        </w:rPr>
      </w:pPr>
      <w:r>
        <w:rPr>
          <w:rFonts w:ascii="Times New Roman" w:hAnsi="Times New Roman" w:cs="Times New Roman"/>
          <w:sz w:val="24"/>
        </w:rPr>
        <w:t>с. Боратин</w:t>
      </w:r>
      <w:r>
        <w:rPr>
          <w:rFonts w:ascii="Times New Roman" w:hAnsi="Times New Roman"/>
          <w:color w:val="000000" w:themeColor="text1"/>
          <w:sz w:val="24"/>
          <w:szCs w:val="24"/>
        </w:rPr>
        <w:t xml:space="preserve">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cs="Times New Roman"/>
          <w:sz w:val="24"/>
          <w:szCs w:val="24"/>
        </w:rPr>
      </w:pPr>
    </w:p>
    <w:p w:rsidR="005D0AA4" w:rsidRDefault="005D0AA4" w:rsidP="005D0AA4">
      <w:pPr>
        <w:spacing w:after="0" w:line="240" w:lineRule="auto"/>
        <w:rPr>
          <w:rFonts w:ascii="Times New Roman" w:eastAsiaTheme="minorHAnsi" w:hAnsi="Times New Roman" w:cs="Times New Roman"/>
          <w:b/>
          <w:sz w:val="24"/>
          <w:szCs w:val="24"/>
          <w:lang w:eastAsia="en-US"/>
        </w:rPr>
      </w:pPr>
      <w:r>
        <w:rPr>
          <w:rFonts w:ascii="Times New Roman" w:hAnsi="Times New Roman" w:cs="Times New Roman"/>
          <w:b/>
          <w:sz w:val="24"/>
          <w:szCs w:val="24"/>
        </w:rPr>
        <w:t>Про розроблення технічної документації із</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землеустрою щодо поділу земельної</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ділянки комунальної власності</w:t>
      </w: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Відповідно до ст. 26 Закону України «Про місцеве самоврядування в Україні», керуючись статтями 25, 56 Закону України «Про землеустрій», ст. 16, 24 Закону України «Про державний земельний кадастр», Постановою КМУ від 17.10.2012 року №1051 «Про затвердження Порядку ведення Державного земельного кадастру», ст. 12, 79¹, 122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И Р І Ш И Л А :</w:t>
      </w:r>
    </w:p>
    <w:p w:rsidR="005D0AA4" w:rsidRDefault="005D0AA4" w:rsidP="005D0AA4">
      <w:pPr>
        <w:spacing w:after="0" w:line="240" w:lineRule="auto"/>
        <w:rPr>
          <w:rFonts w:ascii="Times New Roman" w:hAnsi="Times New Roman" w:cs="Times New Roman"/>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 Розробити технічну документацію із землеустрою щодо поділу земельної ділянки</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комунальної власності в с. Новостав, 0722880700:03:001:6279, площею 13,6665 га для обслуговування господарських будівель і дворів, яка перебуває у комунальній власності Боратинської сільської ради.</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 </w:t>
      </w:r>
      <w:r>
        <w:rPr>
          <w:rFonts w:ascii="Times New Roman" w:hAnsi="Times New Roman" w:cs="Times New Roman"/>
          <w:sz w:val="24"/>
          <w:szCs w:val="24"/>
        </w:rPr>
        <w:t>Боратинській сільській раді звернутися до суб’єкта господарювання, що є виконавцем робіт із землеустрою згідно із законом, укласти відповідний договір на розроблення технічної документації із землеустрою щодо поділу земельної ділянки.</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 Розроблену технічну документацію із землеустрою щодо поділу земельної ділянки</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подати на затвердження Боратинської сільської ради та подальшої реєстрації новоутворених земельних ділянок.</w:t>
      </w:r>
    </w:p>
    <w:p w:rsidR="005D0AA4" w:rsidRDefault="005D0AA4" w:rsidP="005D0A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line="240" w:lineRule="auto"/>
        <w:ind w:firstLine="708"/>
        <w:jc w:val="both"/>
        <w:rPr>
          <w:rFonts w:ascii="Times New Roman" w:hAnsi="Times New Roman" w:cs="Times New Roman"/>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p>
    <w:p w:rsidR="005D0AA4" w:rsidRDefault="005D0AA4" w:rsidP="005D0AA4">
      <w:pPr>
        <w:spacing w:after="0" w:line="240" w:lineRule="auto"/>
        <w:ind w:firstLine="708"/>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Сільський голова                                                                        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 xml:space="preserve">                                                              </w:t>
      </w:r>
    </w:p>
    <w:p w:rsidR="005D0AA4" w:rsidRDefault="005D0AA4" w:rsidP="005D0AA4">
      <w:pPr>
        <w:spacing w:after="160" w:line="240" w:lineRule="auto"/>
        <w:rPr>
          <w:rFonts w:ascii="Times New Roman" w:hAnsi="Times New Roman" w:cs="Times New Roman"/>
          <w:snapToGrid w:val="0"/>
          <w:spacing w:val="8"/>
        </w:rPr>
      </w:pPr>
    </w:p>
    <w:p w:rsidR="005D0AA4" w:rsidRDefault="005D0AA4" w:rsidP="005D0AA4">
      <w:pPr>
        <w:spacing w:after="160" w:line="240" w:lineRule="auto"/>
        <w:rPr>
          <w:rFonts w:ascii="Times New Roman" w:hAnsi="Times New Roman" w:cs="Times New Roman"/>
          <w:snapToGrid w:val="0"/>
          <w:spacing w:val="8"/>
        </w:rPr>
      </w:pPr>
    </w:p>
    <w:p w:rsidR="00C02A82"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 xml:space="preserve">                                                         </w:t>
      </w:r>
    </w:p>
    <w:p w:rsidR="005D0AA4" w:rsidRDefault="00C02A82" w:rsidP="005D0AA4">
      <w:pPr>
        <w:spacing w:after="160" w:line="240" w:lineRule="auto"/>
        <w:rPr>
          <w:rFonts w:ascii="Times New Roman" w:hAnsi="Times New Roman" w:cs="Times New Roman"/>
          <w:b/>
          <w:sz w:val="24"/>
          <w:szCs w:val="24"/>
        </w:rPr>
      </w:pPr>
      <w:r>
        <w:rPr>
          <w:rFonts w:ascii="Times New Roman" w:hAnsi="Times New Roman" w:cs="Times New Roman"/>
          <w:snapToGrid w:val="0"/>
          <w:spacing w:val="8"/>
        </w:rPr>
        <w:lastRenderedPageBreak/>
        <w:t xml:space="preserve">                                                            </w:t>
      </w:r>
      <w:r w:rsidR="005D0AA4">
        <w:rPr>
          <w:rFonts w:ascii="Times New Roman" w:hAnsi="Times New Roman" w:cs="Times New Roman"/>
          <w:snapToGrid w:val="0"/>
          <w:spacing w:val="8"/>
        </w:rPr>
        <w:t xml:space="preserve">           </w:t>
      </w:r>
      <w:r w:rsidR="005D0AA4">
        <w:rPr>
          <w:rFonts w:ascii="Times New Roman" w:hAnsi="Times New Roman" w:cs="Times New Roman"/>
          <w:noProof/>
          <w:spacing w:val="8"/>
          <w:sz w:val="24"/>
          <w:szCs w:val="24"/>
        </w:rPr>
        <w:drawing>
          <wp:inline distT="0" distB="0" distL="0" distR="0">
            <wp:extent cx="428625" cy="609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БОРАТИНСЬКА СІЛЬСЬКА РАДА</w:t>
      </w:r>
      <w:r>
        <w:rPr>
          <w:rFonts w:ascii="Times New Roman" w:hAnsi="Times New Roman" w:cs="Times New Roman"/>
          <w:b/>
          <w:sz w:val="24"/>
          <w:szCs w:val="24"/>
        </w:rPr>
        <w:br/>
        <w:t>ЛУЦЬКОГО РАЙОНУ ВОЛИНСЬКОЇ ОБЛАСТІ</w:t>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sz w:val="24"/>
          <w:szCs w:val="24"/>
        </w:rPr>
        <w:t>Восьмого скликання</w:t>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21/97</w:t>
      </w:r>
    </w:p>
    <w:p w:rsidR="005D0AA4" w:rsidRDefault="005D0AA4" w:rsidP="005D0AA4">
      <w:pPr>
        <w:tabs>
          <w:tab w:val="left" w:pos="3969"/>
        </w:tabs>
        <w:spacing w:after="0" w:line="240" w:lineRule="auto"/>
        <w:rPr>
          <w:rFonts w:ascii="Times New Roman" w:hAnsi="Times New Roman"/>
          <w:color w:val="000000" w:themeColor="text1"/>
          <w:sz w:val="24"/>
          <w:szCs w:val="24"/>
        </w:rPr>
      </w:pPr>
      <w:r>
        <w:rPr>
          <w:rFonts w:ascii="Times New Roman" w:hAnsi="Times New Roman" w:cs="Times New Roman"/>
          <w:sz w:val="24"/>
        </w:rPr>
        <w:t>с. Боратин</w:t>
      </w:r>
      <w:r>
        <w:rPr>
          <w:rFonts w:ascii="Times New Roman" w:hAnsi="Times New Roman"/>
          <w:color w:val="000000" w:themeColor="text1"/>
          <w:sz w:val="24"/>
          <w:szCs w:val="24"/>
        </w:rPr>
        <w:t xml:space="preserve">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cs="Times New Roman"/>
          <w:sz w:val="24"/>
          <w:szCs w:val="24"/>
        </w:rPr>
      </w:pPr>
    </w:p>
    <w:p w:rsidR="005D0AA4" w:rsidRDefault="005D0AA4" w:rsidP="005D0AA4">
      <w:pPr>
        <w:widowControl w:val="0"/>
        <w:spacing w:after="0"/>
        <w:rPr>
          <w:rFonts w:ascii="Times New Roman" w:eastAsia="Arial" w:hAnsi="Times New Roman" w:cs="Arial"/>
          <w:b/>
          <w:bCs/>
          <w:sz w:val="24"/>
          <w:szCs w:val="24"/>
          <w:lang w:val="ru-RU" w:eastAsia="zh-CN" w:bidi="hi-IN"/>
        </w:rPr>
      </w:pPr>
      <w:r>
        <w:rPr>
          <w:rFonts w:ascii="Times New Roman" w:hAnsi="Times New Roman" w:cs="Times New Roman"/>
          <w:b/>
          <w:bCs/>
          <w:color w:val="000000"/>
          <w:sz w:val="24"/>
          <w:szCs w:val="24"/>
          <w:lang w:val="ru-RU" w:eastAsia="zh-CN" w:bidi="hi-IN"/>
        </w:rPr>
        <w:t xml:space="preserve">Про продаж на земельних торгах </w:t>
      </w:r>
      <w:r>
        <w:rPr>
          <w:rFonts w:ascii="Times New Roman" w:hAnsi="Times New Roman" w:cs="Times New Roman"/>
          <w:b/>
          <w:bCs/>
          <w:color w:val="000000"/>
          <w:sz w:val="24"/>
          <w:szCs w:val="24"/>
          <w:lang w:eastAsia="zh-CN" w:bidi="hi-IN"/>
        </w:rPr>
        <w:t>(аукціоні)</w:t>
      </w:r>
    </w:p>
    <w:p w:rsidR="005D0AA4" w:rsidRDefault="005D0AA4" w:rsidP="005D0AA4">
      <w:pPr>
        <w:widowControl w:val="0"/>
        <w:spacing w:after="0"/>
        <w:rPr>
          <w:rFonts w:ascii="Times New Roman" w:eastAsia="Arial" w:hAnsi="Times New Roman" w:cs="Arial"/>
          <w:b/>
          <w:bCs/>
          <w:sz w:val="24"/>
          <w:szCs w:val="24"/>
          <w:lang w:val="ru-RU" w:eastAsia="zh-CN" w:bidi="hi-IN"/>
        </w:rPr>
      </w:pPr>
      <w:r>
        <w:rPr>
          <w:rFonts w:ascii="Times New Roman" w:hAnsi="Times New Roman" w:cs="Times New Roman"/>
          <w:b/>
          <w:bCs/>
          <w:color w:val="000000"/>
          <w:sz w:val="24"/>
          <w:szCs w:val="24"/>
          <w:lang w:eastAsia="zh-CN" w:bidi="hi-IN"/>
        </w:rPr>
        <w:t>права оренди земельної ділянки, яка розташована</w:t>
      </w:r>
    </w:p>
    <w:p w:rsidR="005D0AA4" w:rsidRDefault="005D0AA4" w:rsidP="005D0AA4">
      <w:pPr>
        <w:widowControl w:val="0"/>
        <w:spacing w:after="0"/>
        <w:rPr>
          <w:rFonts w:ascii="Times New Roman" w:eastAsia="Arial" w:hAnsi="Times New Roman" w:cs="Arial"/>
          <w:b/>
          <w:bCs/>
          <w:sz w:val="24"/>
          <w:szCs w:val="24"/>
          <w:lang w:eastAsia="zh-CN" w:bidi="hi-IN"/>
        </w:rPr>
      </w:pPr>
      <w:r>
        <w:rPr>
          <w:rFonts w:ascii="Times New Roman" w:eastAsia="Arial" w:hAnsi="Times New Roman" w:cs="Arial"/>
          <w:b/>
          <w:bCs/>
          <w:sz w:val="24"/>
          <w:szCs w:val="24"/>
          <w:lang w:eastAsia="zh-CN" w:bidi="hi-IN"/>
        </w:rPr>
        <w:t>на території Боратинської сільської ради</w:t>
      </w:r>
    </w:p>
    <w:p w:rsidR="005D0AA4" w:rsidRDefault="005D0AA4" w:rsidP="005D0AA4">
      <w:pPr>
        <w:widowControl w:val="0"/>
        <w:spacing w:after="0"/>
        <w:jc w:val="both"/>
        <w:rPr>
          <w:rFonts w:ascii="Arial" w:hAnsi="Arial" w:cs="Times New Roman"/>
          <w:color w:val="333333"/>
          <w:sz w:val="24"/>
          <w:lang w:val="ru-RU" w:eastAsia="zh-CN" w:bidi="hi-IN"/>
        </w:rPr>
      </w:pP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333333"/>
          <w:sz w:val="24"/>
          <w:szCs w:val="24"/>
          <w:lang w:val="ru-RU" w:eastAsia="zh-CN" w:bidi="hi-IN"/>
        </w:rPr>
        <w:tab/>
      </w:r>
      <w:r>
        <w:rPr>
          <w:rFonts w:ascii="Times New Roman" w:hAnsi="Times New Roman" w:cs="Times New Roman"/>
          <w:sz w:val="24"/>
          <w:szCs w:val="24"/>
          <w:lang w:val="ru-RU" w:eastAsia="zh-CN" w:bidi="hi-IN"/>
        </w:rPr>
        <w:t xml:space="preserve">З метою продажу права оренди земельної ділянки на земельних торгах </w:t>
      </w:r>
      <w:r>
        <w:rPr>
          <w:rFonts w:ascii="Times New Roman" w:hAnsi="Times New Roman" w:cs="Times New Roman"/>
          <w:sz w:val="24"/>
          <w:szCs w:val="24"/>
          <w:lang w:eastAsia="zh-CN" w:bidi="hi-IN"/>
        </w:rPr>
        <w:t>(аукціоні), в</w:t>
      </w:r>
      <w:r>
        <w:rPr>
          <w:rFonts w:ascii="Times New Roman" w:hAnsi="Times New Roman" w:cs="Times New Roman"/>
          <w:sz w:val="24"/>
          <w:szCs w:val="24"/>
          <w:lang w:val="ru-RU" w:eastAsia="zh-CN" w:bidi="hi-IN"/>
        </w:rPr>
        <w:t>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Боратинська сільська рада</w:t>
      </w:r>
    </w:p>
    <w:p w:rsidR="005D0AA4" w:rsidRDefault="005D0AA4" w:rsidP="005D0AA4">
      <w:pPr>
        <w:widowControl w:val="0"/>
        <w:spacing w:after="0"/>
        <w:jc w:val="both"/>
        <w:rPr>
          <w:rFonts w:ascii="Arial" w:hAnsi="Arial" w:cs="Times New Roman"/>
          <w:sz w:val="24"/>
          <w:lang w:val="ru-RU" w:eastAsia="zh-CN" w:bidi="hi-IN"/>
        </w:rPr>
      </w:pPr>
    </w:p>
    <w:p w:rsidR="005D0AA4" w:rsidRDefault="005D0AA4" w:rsidP="005D0AA4">
      <w:pPr>
        <w:widowControl w:val="0"/>
        <w:spacing w:after="0"/>
        <w:jc w:val="center"/>
        <w:rPr>
          <w:rFonts w:ascii="Times New Roman" w:eastAsia="Arial" w:hAnsi="Times New Roman" w:cs="Arial"/>
          <w:sz w:val="24"/>
          <w:szCs w:val="24"/>
          <w:lang w:val="ru-RU" w:eastAsia="zh-CN" w:bidi="hi-IN"/>
        </w:rPr>
      </w:pPr>
      <w:r>
        <w:rPr>
          <w:rFonts w:ascii="Times New Roman" w:hAnsi="Times New Roman" w:cs="Times New Roman"/>
          <w:b/>
          <w:sz w:val="24"/>
          <w:szCs w:val="24"/>
          <w:lang w:val="ru-RU" w:eastAsia="zh-CN" w:bidi="hi-IN"/>
        </w:rPr>
        <w:t xml:space="preserve">ВИРІШИЛА: </w:t>
      </w:r>
    </w:p>
    <w:p w:rsidR="005D0AA4" w:rsidRDefault="005D0AA4" w:rsidP="005D0AA4">
      <w:pPr>
        <w:widowControl w:val="0"/>
        <w:spacing w:after="0"/>
        <w:rPr>
          <w:rFonts w:ascii="Times New Roman" w:hAnsi="Times New Roman" w:cs="Times New Roman"/>
          <w:b/>
          <w:lang w:val="ru-RU" w:eastAsia="zh-CN" w:bidi="hi-IN"/>
        </w:rPr>
      </w:pPr>
    </w:p>
    <w:p w:rsidR="005D0AA4" w:rsidRDefault="005D0AA4" w:rsidP="005D0AA4">
      <w:pPr>
        <w:widowControl w:val="0"/>
        <w:spacing w:after="0"/>
        <w:jc w:val="both"/>
        <w:rPr>
          <w:rFonts w:ascii="Times New Roman" w:eastAsia="Arial" w:hAnsi="Times New Roman" w:cs="Arial"/>
          <w:sz w:val="24"/>
          <w:szCs w:val="24"/>
          <w:lang w:eastAsia="zh-CN" w:bidi="hi-IN"/>
        </w:rPr>
      </w:pPr>
      <w:r>
        <w:rPr>
          <w:rFonts w:ascii="Times New Roman" w:hAnsi="Times New Roman" w:cs="Times New Roman"/>
          <w:sz w:val="24"/>
          <w:szCs w:val="24"/>
          <w:lang w:eastAsia="zh-CN" w:bidi="hi-IN"/>
        </w:rPr>
        <w:tab/>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земельної ділянки площею 0.7693 га (кадастровий номер 0722880700:05:000:1292), категорія  земель — землі промисловості, транспорту, електронних комунікацій, енергетики, оборони та іншого призначення, цільове призначення - для розміщення та експлуатації основних, підсобних і допоміжних будівель та споруд підприємствами, що пов’язані з користуванням надрами (КВЦПЗ 11.01), яка знаходиться за адресою: Волинська обл., Луцький р-н, на території Боратинської сільської ради. Вид використання – для розміщення та експлуатації основних, підсобних і допоміжних будівель та споруд, їх під’їзних шляхів, інженерних мереж, адміністративно-побутових будівель промислових підприємств.  </w:t>
      </w:r>
    </w:p>
    <w:p w:rsidR="005D0AA4" w:rsidRDefault="005D0AA4" w:rsidP="005D0AA4">
      <w:pPr>
        <w:widowControl w:val="0"/>
        <w:spacing w:after="0"/>
        <w:jc w:val="both"/>
        <w:rPr>
          <w:rFonts w:ascii="Arial" w:eastAsia="Arial" w:hAnsi="Arial" w:cs="Arial"/>
          <w:lang w:eastAsia="zh-CN" w:bidi="hi-IN"/>
        </w:rPr>
      </w:pPr>
      <w:r>
        <w:rPr>
          <w:rFonts w:ascii="Times New Roman" w:hAnsi="Times New Roman" w:cs="Times New Roman"/>
          <w:sz w:val="24"/>
          <w:szCs w:val="24"/>
          <w:lang w:eastAsia="zh-CN" w:bidi="hi-IN"/>
        </w:rPr>
        <w:tab/>
      </w:r>
      <w:r>
        <w:rPr>
          <w:rFonts w:ascii="Times New Roman" w:hAnsi="Times New Roman" w:cs="Times New Roman"/>
          <w:color w:val="000000"/>
          <w:sz w:val="24"/>
          <w:szCs w:val="24"/>
          <w:lang w:eastAsia="zh-CN" w:bidi="hi-IN"/>
        </w:rPr>
        <w:t>2. Продати право оренди земельної ділянки площею 0,7693 га (кадастровий номер 0722880700:05:000:1292), категорія земель — землі промисловості, транспорту, електронних комунікацій, енергетики, оборони та іншого призначення, цільове призначення - для розміщення та експлуатації основних, підсобних і допоміжних будівель та споруд підприємствами, що пов’язані з користуванням надрами (КВЦПЗ 11.01), яка знаходиться за адресою: Волинська обл., Луцький р-н, Боратинська сільська рада.</w:t>
      </w:r>
    </w:p>
    <w:p w:rsidR="005D0AA4" w:rsidRDefault="005D0AA4" w:rsidP="005D0AA4">
      <w:pPr>
        <w:widowControl w:val="0"/>
        <w:spacing w:after="0"/>
        <w:jc w:val="both"/>
        <w:rPr>
          <w:rFonts w:ascii="Arial" w:eastAsia="Arial" w:hAnsi="Arial" w:cs="Arial"/>
          <w:lang w:eastAsia="zh-CN" w:bidi="hi-IN"/>
        </w:rPr>
      </w:pPr>
      <w:r>
        <w:rPr>
          <w:rFonts w:ascii="Times New Roman" w:hAnsi="Times New Roman" w:cs="Times New Roman"/>
          <w:color w:val="000000"/>
          <w:sz w:val="24"/>
          <w:szCs w:val="24"/>
          <w:lang w:eastAsia="zh-CN" w:bidi="hi-IN"/>
        </w:rPr>
        <w:tab/>
        <w:t>3. Затвердити стартовий розмір річної орендної плати за користування земельною ділянкою в розмірі 12 % від нормативної грошової оцінки земельної ділянки, що становить 653 244,29.</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 xml:space="preserve">4. Встановити термін оренди </w:t>
      </w:r>
      <w:r>
        <w:rPr>
          <w:rFonts w:ascii="Times New Roman" w:hAnsi="Times New Roman" w:cs="Times New Roman"/>
          <w:color w:val="000000"/>
          <w:sz w:val="24"/>
          <w:szCs w:val="24"/>
          <w:lang w:val="ru-RU" w:eastAsia="zh-CN" w:bidi="hi-IN"/>
        </w:rPr>
        <w:t>7</w:t>
      </w:r>
      <w:r>
        <w:rPr>
          <w:rFonts w:ascii="Times New Roman" w:hAnsi="Times New Roman" w:cs="Times New Roman"/>
          <w:color w:val="000000"/>
          <w:sz w:val="24"/>
          <w:szCs w:val="24"/>
          <w:lang w:eastAsia="zh-CN" w:bidi="hi-IN"/>
        </w:rPr>
        <w:t xml:space="preserve"> років.</w:t>
      </w:r>
    </w:p>
    <w:p w:rsidR="005D0AA4" w:rsidRDefault="005D0AA4" w:rsidP="005D0AA4">
      <w:pPr>
        <w:widowControl w:val="0"/>
        <w:spacing w:after="0"/>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5. Торги провести в порядку визначеному ст. 135-139 Земельного Кодексу України.</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 xml:space="preserve">6. Опублікувати в торговій системі через особистий кабінет, створений через оператора </w:t>
      </w:r>
      <w:r>
        <w:rPr>
          <w:rFonts w:ascii="Times New Roman" w:hAnsi="Times New Roman" w:cs="Times New Roman"/>
          <w:color w:val="000000"/>
          <w:sz w:val="24"/>
          <w:szCs w:val="24"/>
          <w:lang w:eastAsia="zh-CN" w:bidi="hi-IN"/>
        </w:rPr>
        <w:lastRenderedPageBreak/>
        <w:t>електронного майданчика, підключеного до електронної торгової системи та з яким укладено Договір про організацію та проведення земельних торгів та документи на Лот (документацію), що підтверджують виконання вимог, визначених ч. 1 ст. 136 Земельного Кодексу України.</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7. Дату проведення земельних торгів у формі електронного аукціону визначити у межах термінів, визначених ч. 6 ст. 137 Земельного Кодексу України.</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8. Зобов’язати Переможця земельних торгів у формі електронного аукціону, на виконання вимог ч. 24 ст. 137 Земельного Кодексу України, відшкодувати витрати, здійсненні на підготовку Лоту до проведення земельних торгів згідно виставлених рахунків.</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9. Уповноважити сільського голову Сергія Яручика підписати протокол про результати торгів, договір оренди земельної ділянки, право на яку виставляється на земельні торги та інші документи з питань проведення земельних торгів у формі електронного аукціону.</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10. Затвердити проект договору оренди земельної ділянки, згідно з додатком №2 даного рішення сільської ради.</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 xml:space="preserve">11. Контроль за виконанням даного рішення покласти на </w:t>
      </w:r>
      <w:r>
        <w:rPr>
          <w:rFonts w:ascii="Times New Roman" w:hAnsi="Times New Roman" w:cs="Times New Roman"/>
          <w:sz w:val="24"/>
          <w:szCs w:val="24"/>
        </w:rPr>
        <w:t>постійну комісію з питань земельних відносин, природокористування, сільського господарства та екології</w:t>
      </w:r>
      <w:r>
        <w:rPr>
          <w:rFonts w:ascii="Times New Roman" w:hAnsi="Times New Roman" w:cs="Times New Roman"/>
          <w:color w:val="000000"/>
          <w:sz w:val="24"/>
          <w:szCs w:val="24"/>
          <w:lang w:eastAsia="zh-CN" w:bidi="hi-IN"/>
        </w:rPr>
        <w:t>.</w:t>
      </w:r>
    </w:p>
    <w:p w:rsidR="005D0AA4" w:rsidRDefault="005D0AA4" w:rsidP="005D0AA4">
      <w:pPr>
        <w:widowControl w:val="0"/>
        <w:spacing w:after="0"/>
        <w:jc w:val="both"/>
        <w:rPr>
          <w:rFonts w:ascii="Times New Roman" w:eastAsia="Arial" w:hAnsi="Times New Roman" w:cs="Times New Roman"/>
          <w:sz w:val="24"/>
          <w:szCs w:val="24"/>
          <w:lang w:val="ru-RU" w:eastAsia="zh-CN" w:bidi="hi-IN"/>
        </w:rPr>
      </w:pPr>
    </w:p>
    <w:p w:rsidR="005D0AA4" w:rsidRDefault="005D0AA4" w:rsidP="005D0AA4">
      <w:pPr>
        <w:tabs>
          <w:tab w:val="left" w:pos="2760"/>
        </w:tabs>
        <w:spacing w:after="0" w:line="240" w:lineRule="auto"/>
        <w:rPr>
          <w:rFonts w:ascii="Times New Roman" w:hAnsi="Times New Roman" w:cs="Times New Roman"/>
          <w:sz w:val="24"/>
          <w:szCs w:val="24"/>
        </w:rPr>
      </w:pPr>
    </w:p>
    <w:p w:rsidR="005D0AA4" w:rsidRDefault="005D0AA4" w:rsidP="005D0AA4">
      <w:pPr>
        <w:tabs>
          <w:tab w:val="left" w:pos="2760"/>
        </w:tabs>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snapToGrid w:val="0"/>
          <w:spacing w:val="8"/>
          <w:sz w:val="24"/>
          <w:szCs w:val="24"/>
        </w:rPr>
      </w:pPr>
      <w:r>
        <w:rPr>
          <w:rFonts w:ascii="Times New Roman" w:hAnsi="Times New Roman" w:cs="Times New Roman"/>
          <w:snapToGrid w:val="0"/>
          <w:spacing w:val="8"/>
          <w:sz w:val="24"/>
          <w:szCs w:val="24"/>
        </w:rPr>
        <w:br w:type="page"/>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cs="Times New Roman"/>
          <w:b/>
          <w:sz w:val="24"/>
          <w:szCs w:val="24"/>
        </w:rPr>
      </w:pPr>
      <w:r>
        <w:rPr>
          <w:rFonts w:ascii="Times New Roman" w:hAnsi="Times New Roman" w:cs="Times New Roman"/>
          <w:noProof/>
          <w:spacing w:val="8"/>
          <w:sz w:val="24"/>
          <w:szCs w:val="24"/>
        </w:rPr>
        <w:lastRenderedPageBreak/>
        <w:drawing>
          <wp:inline distT="0" distB="0" distL="0" distR="0">
            <wp:extent cx="428625" cy="6096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БОРАТИНСЬКА СІЛЬСЬКА РАДА</w:t>
      </w:r>
      <w:r>
        <w:rPr>
          <w:rFonts w:ascii="Times New Roman" w:hAnsi="Times New Roman" w:cs="Times New Roman"/>
          <w:b/>
          <w:sz w:val="24"/>
          <w:szCs w:val="24"/>
        </w:rPr>
        <w:br/>
        <w:t>ЛУЦЬКОГО РАЙОНУ ВОЛИНСЬКОЇ ОБЛАСТІ</w:t>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sz w:val="24"/>
          <w:szCs w:val="24"/>
        </w:rPr>
        <w:t>Восьмого скликання</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pacing w:val="20"/>
          <w:sz w:val="24"/>
          <w:szCs w:val="24"/>
        </w:rPr>
        <w:t xml:space="preserve"> </w:t>
      </w:r>
      <w:r>
        <w:rPr>
          <w:rFonts w:ascii="Times New Roman" w:hAnsi="Times New Roman" w:cs="Times New Roman"/>
          <w:b/>
          <w:sz w:val="24"/>
          <w:szCs w:val="24"/>
        </w:rPr>
        <w:t xml:space="preserve">Р І Ш Е Н Н Я                       </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21/98</w:t>
      </w:r>
    </w:p>
    <w:p w:rsidR="005D0AA4" w:rsidRDefault="005D0AA4" w:rsidP="005D0AA4">
      <w:pPr>
        <w:tabs>
          <w:tab w:val="left" w:pos="3969"/>
        </w:tabs>
        <w:spacing w:after="0" w:line="240" w:lineRule="auto"/>
        <w:rPr>
          <w:rFonts w:ascii="Times New Roman" w:hAnsi="Times New Roman"/>
          <w:color w:val="000000" w:themeColor="text1"/>
          <w:sz w:val="24"/>
          <w:szCs w:val="24"/>
        </w:rPr>
      </w:pPr>
      <w:r>
        <w:rPr>
          <w:rFonts w:ascii="Times New Roman" w:hAnsi="Times New Roman" w:cs="Times New Roman"/>
          <w:sz w:val="24"/>
        </w:rPr>
        <w:t>с. Боратин</w:t>
      </w:r>
      <w:r>
        <w:rPr>
          <w:rFonts w:ascii="Times New Roman" w:hAnsi="Times New Roman"/>
          <w:color w:val="000000" w:themeColor="text1"/>
          <w:sz w:val="24"/>
          <w:szCs w:val="24"/>
        </w:rPr>
        <w:t xml:space="preserve"> </w:t>
      </w:r>
    </w:p>
    <w:p w:rsidR="005D0AA4" w:rsidRDefault="005D0AA4" w:rsidP="005D0AA4">
      <w:pPr>
        <w:tabs>
          <w:tab w:val="left" w:pos="3969"/>
        </w:tabs>
        <w:spacing w:after="0" w:line="240" w:lineRule="auto"/>
        <w:jc w:val="both"/>
        <w:rPr>
          <w:rFonts w:ascii="Times New Roman" w:hAnsi="Times New Roman" w:cs="Times New Roman"/>
          <w:sz w:val="24"/>
          <w:szCs w:val="24"/>
        </w:rPr>
      </w:pPr>
    </w:p>
    <w:p w:rsidR="005D0AA4" w:rsidRDefault="005D0AA4" w:rsidP="005D0AA4">
      <w:pPr>
        <w:widowControl w:val="0"/>
        <w:spacing w:after="0"/>
        <w:rPr>
          <w:rFonts w:ascii="Times New Roman" w:eastAsia="Arial" w:hAnsi="Times New Roman" w:cs="Arial"/>
          <w:b/>
          <w:bCs/>
          <w:sz w:val="24"/>
          <w:szCs w:val="24"/>
          <w:lang w:val="ru-RU" w:eastAsia="zh-CN" w:bidi="hi-IN"/>
        </w:rPr>
      </w:pPr>
      <w:r>
        <w:rPr>
          <w:rFonts w:ascii="Times New Roman" w:hAnsi="Times New Roman" w:cs="Times New Roman"/>
          <w:b/>
          <w:bCs/>
          <w:color w:val="000000"/>
          <w:sz w:val="24"/>
          <w:szCs w:val="24"/>
          <w:lang w:val="ru-RU" w:eastAsia="zh-CN" w:bidi="hi-IN"/>
        </w:rPr>
        <w:t xml:space="preserve">Про продаж на земельних торгах </w:t>
      </w:r>
      <w:r>
        <w:rPr>
          <w:rFonts w:ascii="Times New Roman" w:hAnsi="Times New Roman" w:cs="Times New Roman"/>
          <w:b/>
          <w:bCs/>
          <w:color w:val="000000"/>
          <w:sz w:val="24"/>
          <w:szCs w:val="24"/>
          <w:lang w:eastAsia="zh-CN" w:bidi="hi-IN"/>
        </w:rPr>
        <w:t>(аукціоні)</w:t>
      </w:r>
    </w:p>
    <w:p w:rsidR="005D0AA4" w:rsidRDefault="005D0AA4" w:rsidP="005D0AA4">
      <w:pPr>
        <w:widowControl w:val="0"/>
        <w:spacing w:after="0"/>
        <w:rPr>
          <w:rFonts w:ascii="Times New Roman" w:eastAsia="Arial" w:hAnsi="Times New Roman" w:cs="Arial"/>
          <w:b/>
          <w:bCs/>
          <w:sz w:val="24"/>
          <w:szCs w:val="24"/>
          <w:lang w:val="ru-RU" w:eastAsia="zh-CN" w:bidi="hi-IN"/>
        </w:rPr>
      </w:pPr>
      <w:r>
        <w:rPr>
          <w:rFonts w:ascii="Times New Roman" w:hAnsi="Times New Roman" w:cs="Times New Roman"/>
          <w:b/>
          <w:bCs/>
          <w:color w:val="000000"/>
          <w:sz w:val="24"/>
          <w:szCs w:val="24"/>
          <w:lang w:eastAsia="zh-CN" w:bidi="hi-IN"/>
        </w:rPr>
        <w:t>права оренди земельної ділянки, яка розташована</w:t>
      </w:r>
    </w:p>
    <w:p w:rsidR="005D0AA4" w:rsidRDefault="005D0AA4" w:rsidP="005D0AA4">
      <w:pPr>
        <w:widowControl w:val="0"/>
        <w:spacing w:after="0"/>
        <w:rPr>
          <w:rFonts w:ascii="Times New Roman" w:eastAsia="Arial" w:hAnsi="Times New Roman" w:cs="Arial"/>
          <w:b/>
          <w:bCs/>
          <w:sz w:val="24"/>
          <w:szCs w:val="24"/>
          <w:lang w:eastAsia="zh-CN" w:bidi="hi-IN"/>
        </w:rPr>
      </w:pPr>
      <w:r>
        <w:rPr>
          <w:rFonts w:ascii="Times New Roman" w:eastAsia="Arial" w:hAnsi="Times New Roman" w:cs="Arial"/>
          <w:b/>
          <w:bCs/>
          <w:sz w:val="24"/>
          <w:szCs w:val="24"/>
          <w:lang w:eastAsia="zh-CN" w:bidi="hi-IN"/>
        </w:rPr>
        <w:t>на території Боратинської сільської ради</w:t>
      </w:r>
    </w:p>
    <w:p w:rsidR="005D0AA4" w:rsidRDefault="005D0AA4" w:rsidP="005D0AA4">
      <w:pPr>
        <w:widowControl w:val="0"/>
        <w:spacing w:after="0"/>
        <w:jc w:val="both"/>
        <w:rPr>
          <w:rFonts w:ascii="Arial" w:hAnsi="Arial" w:cs="Times New Roman"/>
          <w:color w:val="333333"/>
          <w:sz w:val="24"/>
          <w:lang w:val="ru-RU" w:eastAsia="zh-CN" w:bidi="hi-IN"/>
        </w:rPr>
      </w:pP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333333"/>
          <w:sz w:val="24"/>
          <w:szCs w:val="24"/>
          <w:lang w:val="ru-RU" w:eastAsia="zh-CN" w:bidi="hi-IN"/>
        </w:rPr>
        <w:tab/>
      </w:r>
      <w:r>
        <w:rPr>
          <w:rFonts w:ascii="Times New Roman" w:hAnsi="Times New Roman" w:cs="Times New Roman"/>
          <w:sz w:val="24"/>
          <w:szCs w:val="24"/>
          <w:lang w:val="ru-RU" w:eastAsia="zh-CN" w:bidi="hi-IN"/>
        </w:rPr>
        <w:t xml:space="preserve">З метою продажу права оренди земельної ділянки на земельних торгах </w:t>
      </w:r>
      <w:r>
        <w:rPr>
          <w:rFonts w:ascii="Times New Roman" w:hAnsi="Times New Roman" w:cs="Times New Roman"/>
          <w:sz w:val="24"/>
          <w:szCs w:val="24"/>
          <w:lang w:eastAsia="zh-CN" w:bidi="hi-IN"/>
        </w:rPr>
        <w:t>(аукціоні), в</w:t>
      </w:r>
      <w:r>
        <w:rPr>
          <w:rFonts w:ascii="Times New Roman" w:hAnsi="Times New Roman" w:cs="Times New Roman"/>
          <w:sz w:val="24"/>
          <w:szCs w:val="24"/>
          <w:lang w:val="ru-RU" w:eastAsia="zh-CN" w:bidi="hi-IN"/>
        </w:rPr>
        <w:t>ідповідно до статей 12, 83, 122, 134-139 Земельного кодексу України, статті 26 Закону України «Про місцеве самоврядування в Україні», Закону України «Про оренду землі», Вимог щодо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затверджених Постановою КМУ від 22.09.2021 №1013, Боратинська сільська рада</w:t>
      </w:r>
    </w:p>
    <w:p w:rsidR="005D0AA4" w:rsidRDefault="005D0AA4" w:rsidP="005D0AA4">
      <w:pPr>
        <w:widowControl w:val="0"/>
        <w:spacing w:after="0"/>
        <w:jc w:val="both"/>
        <w:rPr>
          <w:rFonts w:ascii="Arial" w:hAnsi="Arial" w:cs="Times New Roman"/>
          <w:sz w:val="24"/>
          <w:lang w:val="ru-RU" w:eastAsia="zh-CN" w:bidi="hi-IN"/>
        </w:rPr>
      </w:pPr>
    </w:p>
    <w:p w:rsidR="005D0AA4" w:rsidRDefault="005D0AA4" w:rsidP="005D0AA4">
      <w:pPr>
        <w:widowControl w:val="0"/>
        <w:spacing w:after="0"/>
        <w:jc w:val="center"/>
        <w:rPr>
          <w:rFonts w:ascii="Times New Roman" w:eastAsia="Arial" w:hAnsi="Times New Roman" w:cs="Arial"/>
          <w:sz w:val="24"/>
          <w:szCs w:val="24"/>
          <w:lang w:val="ru-RU" w:eastAsia="zh-CN" w:bidi="hi-IN"/>
        </w:rPr>
      </w:pPr>
      <w:r>
        <w:rPr>
          <w:rFonts w:ascii="Times New Roman" w:hAnsi="Times New Roman" w:cs="Times New Roman"/>
          <w:b/>
          <w:sz w:val="24"/>
          <w:szCs w:val="24"/>
          <w:lang w:val="ru-RU" w:eastAsia="zh-CN" w:bidi="hi-IN"/>
        </w:rPr>
        <w:t xml:space="preserve">ВИРІШИЛА: </w:t>
      </w:r>
    </w:p>
    <w:p w:rsidR="005D0AA4" w:rsidRDefault="005D0AA4" w:rsidP="005D0AA4">
      <w:pPr>
        <w:widowControl w:val="0"/>
        <w:spacing w:after="0"/>
        <w:rPr>
          <w:rFonts w:ascii="Times New Roman" w:hAnsi="Times New Roman" w:cs="Times New Roman"/>
          <w:b/>
          <w:lang w:val="ru-RU" w:eastAsia="zh-CN" w:bidi="hi-IN"/>
        </w:rPr>
      </w:pP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sz w:val="24"/>
          <w:szCs w:val="24"/>
          <w:lang w:eastAsia="zh-CN" w:bidi="hi-IN"/>
        </w:rPr>
        <w:tab/>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земельної ділянки площею 6.3000 га (кадастровий номер 0722885200:04:000:2168), категорія земель — землі сільськогосподарського призначення - </w:t>
      </w:r>
      <w:r>
        <w:rPr>
          <w:rFonts w:ascii="Times New Roman" w:hAnsi="Times New Roman" w:cs="Times New Roman"/>
          <w:sz w:val="24"/>
          <w:szCs w:val="24"/>
          <w:lang w:val="ru-RU" w:eastAsia="zh-CN" w:bidi="hi-IN"/>
        </w:rPr>
        <w:t xml:space="preserve">для </w:t>
      </w:r>
      <w:r>
        <w:rPr>
          <w:rFonts w:ascii="Times New Roman" w:hAnsi="Times New Roman" w:cs="Times New Roman"/>
          <w:sz w:val="24"/>
          <w:szCs w:val="24"/>
          <w:lang w:eastAsia="zh-CN" w:bidi="hi-IN"/>
        </w:rPr>
        <w:t>ведення особистого селянського господарства</w:t>
      </w:r>
      <w:r>
        <w:rPr>
          <w:rFonts w:ascii="Times New Roman" w:hAnsi="Times New Roman" w:cs="Times New Roman"/>
          <w:sz w:val="24"/>
          <w:szCs w:val="24"/>
          <w:lang w:val="ru-RU" w:eastAsia="zh-CN" w:bidi="hi-IN"/>
        </w:rPr>
        <w:t xml:space="preserve"> </w:t>
      </w:r>
      <w:r>
        <w:rPr>
          <w:rFonts w:ascii="Times New Roman" w:hAnsi="Times New Roman" w:cs="Times New Roman"/>
          <w:sz w:val="24"/>
          <w:szCs w:val="24"/>
          <w:lang w:eastAsia="zh-CN" w:bidi="hi-IN"/>
        </w:rPr>
        <w:t xml:space="preserve">(КВЦПЗ 01.03), яка знаходиться за адресою: на території Боратинської сільської ради. </w:t>
      </w:r>
    </w:p>
    <w:p w:rsidR="005D0AA4" w:rsidRDefault="005D0AA4" w:rsidP="005D0AA4">
      <w:pPr>
        <w:widowControl w:val="0"/>
        <w:spacing w:after="0"/>
        <w:jc w:val="both"/>
        <w:rPr>
          <w:rFonts w:ascii="Arial" w:eastAsia="Arial" w:hAnsi="Arial" w:cs="Arial"/>
          <w:lang w:val="ru-RU" w:eastAsia="zh-CN" w:bidi="hi-IN"/>
        </w:rPr>
      </w:pPr>
      <w:r>
        <w:rPr>
          <w:rFonts w:ascii="Times New Roman" w:hAnsi="Times New Roman" w:cs="Times New Roman"/>
          <w:sz w:val="24"/>
          <w:szCs w:val="24"/>
          <w:lang w:eastAsia="zh-CN" w:bidi="hi-IN"/>
        </w:rPr>
        <w:tab/>
      </w:r>
      <w:r>
        <w:rPr>
          <w:rFonts w:ascii="Times New Roman" w:hAnsi="Times New Roman" w:cs="Times New Roman"/>
          <w:color w:val="000000"/>
          <w:sz w:val="24"/>
          <w:szCs w:val="24"/>
          <w:lang w:eastAsia="zh-CN" w:bidi="hi-IN"/>
        </w:rPr>
        <w:t xml:space="preserve">2. Продати право оренди земельної ділянки площею </w:t>
      </w:r>
      <w:r>
        <w:rPr>
          <w:rFonts w:ascii="Times New Roman" w:hAnsi="Times New Roman" w:cs="Times New Roman"/>
          <w:sz w:val="24"/>
          <w:szCs w:val="24"/>
          <w:lang w:eastAsia="zh-CN" w:bidi="hi-IN"/>
        </w:rPr>
        <w:t>6.3000 га (кадастровий номер 0722885200:04:000:2168)</w:t>
      </w:r>
      <w:r>
        <w:rPr>
          <w:rFonts w:ascii="Times New Roman" w:hAnsi="Times New Roman" w:cs="Times New Roman"/>
          <w:color w:val="000000"/>
          <w:sz w:val="24"/>
          <w:szCs w:val="24"/>
          <w:lang w:eastAsia="zh-CN" w:bidi="hi-IN"/>
        </w:rPr>
        <w:t xml:space="preserve">, </w:t>
      </w:r>
      <w:r>
        <w:rPr>
          <w:rFonts w:ascii="Times New Roman" w:hAnsi="Times New Roman" w:cs="Times New Roman"/>
          <w:sz w:val="24"/>
          <w:szCs w:val="24"/>
          <w:lang w:eastAsia="zh-CN" w:bidi="hi-IN"/>
        </w:rPr>
        <w:t xml:space="preserve">категорія земель — землі сільськогосподарського призначення - </w:t>
      </w:r>
      <w:r>
        <w:rPr>
          <w:rFonts w:ascii="Times New Roman" w:hAnsi="Times New Roman" w:cs="Times New Roman"/>
          <w:sz w:val="24"/>
          <w:szCs w:val="24"/>
          <w:lang w:val="ru-RU" w:eastAsia="zh-CN" w:bidi="hi-IN"/>
        </w:rPr>
        <w:t xml:space="preserve">для </w:t>
      </w:r>
      <w:r>
        <w:rPr>
          <w:rFonts w:ascii="Times New Roman" w:hAnsi="Times New Roman" w:cs="Times New Roman"/>
          <w:sz w:val="24"/>
          <w:szCs w:val="24"/>
          <w:lang w:eastAsia="zh-CN" w:bidi="hi-IN"/>
        </w:rPr>
        <w:t>ведення особистого селянського господарства</w:t>
      </w:r>
      <w:r>
        <w:rPr>
          <w:rFonts w:ascii="Times New Roman" w:hAnsi="Times New Roman" w:cs="Times New Roman"/>
          <w:sz w:val="24"/>
          <w:szCs w:val="24"/>
          <w:lang w:val="ru-RU" w:eastAsia="zh-CN" w:bidi="hi-IN"/>
        </w:rPr>
        <w:t xml:space="preserve"> </w:t>
      </w:r>
      <w:r>
        <w:rPr>
          <w:rFonts w:ascii="Times New Roman" w:hAnsi="Times New Roman" w:cs="Times New Roman"/>
          <w:sz w:val="24"/>
          <w:szCs w:val="24"/>
          <w:lang w:eastAsia="zh-CN" w:bidi="hi-IN"/>
        </w:rPr>
        <w:t xml:space="preserve">(КВЦПЗ 01.03), </w:t>
      </w:r>
      <w:r>
        <w:rPr>
          <w:rFonts w:ascii="Times New Roman" w:hAnsi="Times New Roman" w:cs="Times New Roman"/>
          <w:color w:val="000000"/>
          <w:sz w:val="24"/>
          <w:szCs w:val="24"/>
          <w:lang w:eastAsia="zh-CN" w:bidi="hi-IN"/>
        </w:rPr>
        <w:t>яка знаходиться за адресою: Волинська обл., Луцький р-н, Боратинська сільська рада.</w:t>
      </w:r>
    </w:p>
    <w:p w:rsidR="005D0AA4" w:rsidRDefault="005D0AA4" w:rsidP="005D0AA4">
      <w:pPr>
        <w:widowControl w:val="0"/>
        <w:spacing w:after="0"/>
        <w:jc w:val="both"/>
        <w:rPr>
          <w:rFonts w:ascii="Arial" w:eastAsia="Arial" w:hAnsi="Arial" w:cs="Arial"/>
          <w:lang w:eastAsia="zh-CN" w:bidi="hi-IN"/>
        </w:rPr>
      </w:pPr>
      <w:r>
        <w:rPr>
          <w:rFonts w:ascii="Times New Roman" w:hAnsi="Times New Roman" w:cs="Times New Roman"/>
          <w:color w:val="000000"/>
          <w:sz w:val="24"/>
          <w:szCs w:val="24"/>
          <w:lang w:eastAsia="zh-CN" w:bidi="hi-IN"/>
        </w:rPr>
        <w:tab/>
        <w:t xml:space="preserve">3. Затвердити стартовий розмір річної орендної плати за користування земельною ділянкою в розмірі 12 % від нормативної грошової оцінки земельної ділянки, що становить </w:t>
      </w:r>
      <w:r>
        <w:rPr>
          <w:rFonts w:ascii="Times New Roman" w:hAnsi="Times New Roman" w:cs="Times New Roman"/>
          <w:sz w:val="24"/>
          <w:szCs w:val="24"/>
          <w:lang w:eastAsia="zh-CN" w:bidi="hi-IN"/>
        </w:rPr>
        <w:t>166 437,95 грн</w:t>
      </w:r>
      <w:r>
        <w:rPr>
          <w:rFonts w:ascii="Times New Roman" w:hAnsi="Times New Roman" w:cs="Times New Roman"/>
          <w:color w:val="000000"/>
          <w:sz w:val="24"/>
          <w:szCs w:val="24"/>
          <w:lang w:eastAsia="zh-CN" w:bidi="hi-IN"/>
        </w:rPr>
        <w:t>.</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4. Встановити термін оренди 7 років.</w:t>
      </w:r>
    </w:p>
    <w:p w:rsidR="005D0AA4" w:rsidRDefault="005D0AA4" w:rsidP="005D0AA4">
      <w:pPr>
        <w:widowControl w:val="0"/>
        <w:spacing w:after="0"/>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5. Торги провести в порядку визначеному ст. 135-139 Земельного Кодексу України.</w:t>
      </w:r>
    </w:p>
    <w:p w:rsidR="005D0AA4" w:rsidRDefault="005D0AA4" w:rsidP="005D0AA4">
      <w:pPr>
        <w:widowControl w:val="0"/>
        <w:spacing w:after="0"/>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6. Опублікувати в торговій системі через особистий кабінет, створений через оператора електронного майданчика, підключеного до електронної торгової системи та з яким укладено Договір про організацію та проведення земельних торгів та документи на Лот (документацію), що підтверджують виконання вимог, визначених ч. 1 ст. 136 Земельного Кодексу України.</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7. Дату проведення земельних торгів у формі електронного аукціону визначити у межах термінів, визначених ч. 6 ст. 137 Земельного Кодексу України.</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lastRenderedPageBreak/>
        <w:tab/>
        <w:t>8. Зобов’язати Переможця земельних торгів у формі електронного аукціону, на виконання вимог ч. 24 ст. 137 Земельного Кодексу України, відшкодувати витрати, здійсненні на підготовку Лоту до проведення земельних торгів згідно виставлених рахунків.</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9. Уповноважити сільського голову Сергія Яручика підписати протокол про результати торгів, договір оренди земельної ділянки, право на яку виставляється на земельні торги та інші документи з питань проведення земельних торгів у формі електронного аукціону.</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10. Затвердити проект договору оренди земельної ділянки, згідно з додатком №2 даного рішення сільської ради.</w:t>
      </w:r>
    </w:p>
    <w:p w:rsidR="005D0AA4" w:rsidRDefault="005D0AA4" w:rsidP="005D0AA4">
      <w:pPr>
        <w:widowControl w:val="0"/>
        <w:spacing w:after="0"/>
        <w:jc w:val="both"/>
        <w:rPr>
          <w:rFonts w:ascii="Times New Roman" w:eastAsia="Arial" w:hAnsi="Times New Roman" w:cs="Arial"/>
          <w:sz w:val="24"/>
          <w:szCs w:val="24"/>
          <w:lang w:val="ru-RU" w:eastAsia="zh-CN" w:bidi="hi-IN"/>
        </w:rPr>
      </w:pPr>
      <w:r>
        <w:rPr>
          <w:rFonts w:ascii="Times New Roman" w:hAnsi="Times New Roman" w:cs="Times New Roman"/>
          <w:color w:val="000000"/>
          <w:sz w:val="24"/>
          <w:szCs w:val="24"/>
          <w:lang w:eastAsia="zh-CN" w:bidi="hi-IN"/>
        </w:rPr>
        <w:tab/>
        <w:t xml:space="preserve">11. Контроль за виконанням даного рішення покласти на </w:t>
      </w:r>
      <w:r>
        <w:rPr>
          <w:rFonts w:ascii="Times New Roman" w:hAnsi="Times New Roman" w:cs="Times New Roman"/>
          <w:sz w:val="24"/>
          <w:szCs w:val="24"/>
        </w:rPr>
        <w:t>постійну комісію з питань земельних відносин, природокористування, сільського господарства та екології</w:t>
      </w:r>
      <w:r>
        <w:rPr>
          <w:rFonts w:ascii="Times New Roman" w:hAnsi="Times New Roman" w:cs="Times New Roman"/>
          <w:color w:val="000000"/>
          <w:sz w:val="24"/>
          <w:szCs w:val="24"/>
          <w:lang w:eastAsia="zh-CN" w:bidi="hi-IN"/>
        </w:rPr>
        <w:t>.</w:t>
      </w:r>
    </w:p>
    <w:p w:rsidR="005D0AA4" w:rsidRDefault="005D0AA4" w:rsidP="005D0AA4">
      <w:pPr>
        <w:widowControl w:val="0"/>
        <w:spacing w:after="0"/>
        <w:jc w:val="both"/>
        <w:rPr>
          <w:rFonts w:ascii="Times New Roman" w:eastAsia="Arial" w:hAnsi="Times New Roman" w:cs="Times New Roman"/>
          <w:sz w:val="24"/>
          <w:szCs w:val="24"/>
          <w:lang w:val="ru-RU" w:eastAsia="zh-CN" w:bidi="hi-IN"/>
        </w:rPr>
      </w:pPr>
    </w:p>
    <w:p w:rsidR="005D0AA4" w:rsidRDefault="005D0AA4" w:rsidP="005D0AA4">
      <w:pPr>
        <w:tabs>
          <w:tab w:val="left" w:pos="2760"/>
        </w:tabs>
        <w:spacing w:after="0" w:line="240" w:lineRule="auto"/>
        <w:rPr>
          <w:rFonts w:ascii="Times New Roman" w:hAnsi="Times New Roman" w:cs="Times New Roman"/>
          <w:sz w:val="24"/>
          <w:szCs w:val="24"/>
        </w:rPr>
      </w:pPr>
    </w:p>
    <w:p w:rsidR="005D0AA4" w:rsidRDefault="005D0AA4" w:rsidP="005D0AA4">
      <w:pPr>
        <w:tabs>
          <w:tab w:val="left" w:pos="2760"/>
        </w:tabs>
        <w:spacing w:after="0" w:line="240" w:lineRule="auto"/>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rPr>
          <w:rFonts w:ascii="Times New Roman" w:hAnsi="Times New Roman" w:cs="Times New Roman"/>
          <w:snapToGrid w:val="0"/>
          <w:spacing w:val="8"/>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tabs>
          <w:tab w:val="left" w:pos="2760"/>
        </w:tabs>
        <w:spacing w:after="0" w:line="240" w:lineRule="auto"/>
        <w:rPr>
          <w:rFonts w:ascii="Times New Roman" w:hAnsi="Times New Roman" w:cs="Times New Roman"/>
          <w:sz w:val="24"/>
          <w:szCs w:val="24"/>
        </w:rPr>
      </w:pPr>
    </w:p>
    <w:p w:rsidR="005D0AA4" w:rsidRDefault="005D0AA4" w:rsidP="005D0AA4">
      <w:pPr>
        <w:spacing w:after="160" w:line="252" w:lineRule="auto"/>
        <w:rPr>
          <w:rFonts w:ascii="Times New Roman" w:hAnsi="Times New Roman" w:cs="Times New Roman"/>
          <w:snapToGrid w:val="0"/>
          <w:spacing w:val="8"/>
          <w:sz w:val="24"/>
          <w:szCs w:val="24"/>
        </w:rPr>
      </w:pPr>
      <w:r>
        <w:rPr>
          <w:rFonts w:ascii="Times New Roman" w:hAnsi="Times New Roman" w:cs="Times New Roman"/>
          <w:snapToGrid w:val="0"/>
          <w:spacing w:val="8"/>
          <w:sz w:val="24"/>
          <w:szCs w:val="24"/>
        </w:rPr>
        <w:br w:type="page"/>
      </w:r>
    </w:p>
    <w:p w:rsidR="005D0AA4" w:rsidRDefault="005D0AA4" w:rsidP="005D0AA4">
      <w:pPr>
        <w:tabs>
          <w:tab w:val="left" w:pos="3969"/>
          <w:tab w:val="left" w:pos="5867"/>
        </w:tabs>
        <w:spacing w:after="0" w:line="240" w:lineRule="auto"/>
        <w:jc w:val="center"/>
        <w:rPr>
          <w:rFonts w:ascii="Times New Roman" w:eastAsiaTheme="minorHAnsi" w:hAnsi="Times New Roman" w:cs="Times New Roman"/>
          <w:snapToGrid w:val="0"/>
          <w:spacing w:val="8"/>
          <w:sz w:val="24"/>
          <w:szCs w:val="24"/>
        </w:rPr>
      </w:pPr>
      <w:r>
        <w:rPr>
          <w:rFonts w:ascii="Times New Roman" w:hAnsi="Times New Roman" w:cs="Times New Roman"/>
          <w:noProof/>
          <w:spacing w:val="8"/>
          <w:sz w:val="24"/>
          <w:szCs w:val="24"/>
        </w:rPr>
        <w:lastRenderedPageBreak/>
        <w:drawing>
          <wp:inline distT="0" distB="0" distL="0" distR="0">
            <wp:extent cx="428625" cy="609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БОРАТИНСЬКА СІЛЬСЬКА  РАДА</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Восьмого  скликання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 Я</w:t>
      </w: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tabs>
          <w:tab w:val="left" w:pos="3969"/>
        </w:tabs>
        <w:spacing w:after="0" w:line="240" w:lineRule="auto"/>
        <w:jc w:val="center"/>
        <w:rPr>
          <w:rFonts w:ascii="Times New Roman" w:hAnsi="Times New Roman" w:cs="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21/99</w:t>
      </w:r>
    </w:p>
    <w:p w:rsidR="005D0AA4" w:rsidRDefault="005D0AA4" w:rsidP="005D0AA4">
      <w:pPr>
        <w:tabs>
          <w:tab w:val="left" w:pos="3969"/>
        </w:tabs>
        <w:spacing w:after="0" w:line="240" w:lineRule="auto"/>
        <w:rPr>
          <w:rFonts w:ascii="Times New Roman" w:hAnsi="Times New Roman"/>
          <w:color w:val="000000" w:themeColor="text1"/>
          <w:sz w:val="24"/>
          <w:szCs w:val="24"/>
        </w:rPr>
      </w:pPr>
      <w:r>
        <w:rPr>
          <w:rFonts w:ascii="Times New Roman" w:hAnsi="Times New Roman" w:cs="Times New Roman"/>
          <w:sz w:val="24"/>
        </w:rPr>
        <w:t>с. Боратин</w:t>
      </w:r>
      <w:r>
        <w:rPr>
          <w:rFonts w:ascii="Times New Roman" w:hAnsi="Times New Roman"/>
          <w:color w:val="000000" w:themeColor="text1"/>
          <w:sz w:val="24"/>
          <w:szCs w:val="24"/>
        </w:rPr>
        <w:t xml:space="preserve"> </w:t>
      </w:r>
    </w:p>
    <w:p w:rsidR="005D0AA4" w:rsidRDefault="005D0AA4" w:rsidP="005D0AA4">
      <w:pPr>
        <w:tabs>
          <w:tab w:val="left" w:pos="3969"/>
        </w:tabs>
        <w:spacing w:after="0" w:line="240" w:lineRule="auto"/>
        <w:rPr>
          <w:rFonts w:ascii="Times New Roman" w:hAnsi="Times New Roman" w:cs="Times New Roman"/>
          <w:sz w:val="24"/>
          <w:szCs w:val="24"/>
        </w:rPr>
      </w:pPr>
    </w:p>
    <w:p w:rsidR="005D0AA4" w:rsidRDefault="005D0AA4" w:rsidP="005D0AA4">
      <w:pPr>
        <w:spacing w:after="0" w:line="240" w:lineRule="auto"/>
        <w:rPr>
          <w:rFonts w:ascii="Times New Roman" w:eastAsiaTheme="minorHAnsi" w:hAnsi="Times New Roman" w:cs="Times New Roman"/>
          <w:b/>
          <w:sz w:val="24"/>
          <w:szCs w:val="24"/>
        </w:rPr>
      </w:pPr>
      <w:r>
        <w:rPr>
          <w:rFonts w:ascii="Times New Roman" w:hAnsi="Times New Roman" w:cs="Times New Roman"/>
          <w:b/>
          <w:sz w:val="24"/>
          <w:szCs w:val="24"/>
        </w:rPr>
        <w:t xml:space="preserve">Про затвердження експертної грошової </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оцінки земельної ділянки та продаж  її </w:t>
      </w:r>
    </w:p>
    <w:p w:rsidR="005D0AA4" w:rsidRDefault="005D0AA4" w:rsidP="005D0AA4">
      <w:pPr>
        <w:spacing w:after="0" w:line="240" w:lineRule="auto"/>
        <w:rPr>
          <w:rFonts w:ascii="Times New Roman" w:hAnsi="Times New Roman" w:cs="Times New Roman"/>
          <w:b/>
          <w:sz w:val="24"/>
          <w:szCs w:val="24"/>
        </w:rPr>
      </w:pPr>
      <w:r>
        <w:rPr>
          <w:rFonts w:ascii="Times New Roman" w:hAnsi="Times New Roman" w:cs="Times New Roman"/>
          <w:b/>
          <w:sz w:val="24"/>
          <w:szCs w:val="24"/>
        </w:rPr>
        <w:t>у власність Прача А. І.</w:t>
      </w:r>
    </w:p>
    <w:p w:rsidR="005D0AA4" w:rsidRDefault="005D0AA4" w:rsidP="005D0AA4">
      <w:pPr>
        <w:spacing w:after="0" w:line="240" w:lineRule="auto"/>
        <w:rPr>
          <w:rFonts w:ascii="Times New Roman" w:hAnsi="Times New Roman" w:cs="Times New Roman"/>
          <w:b/>
          <w:sz w:val="24"/>
          <w:szCs w:val="24"/>
        </w:rPr>
      </w:pP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Розглянувши звіт про експертну грошову оцінку земельної ділянки несільськогосподарського  призначення, площею  3948 кв.м., яка намічається для продажу у власність  Прача Андрія Ігнатовича для розміщення та експлуатації основних, підсобних і допоміжних будівель та споруд підприємств переробної машинобудівної та іншої промисловості в селі Баїв Луцького району Волинської області  та  керуючись п.34 ст. 26 Закону України „ Про місцеве самоврядування в Україні”,  ст.12, 81, 127, 151 Земельного Кодексу України,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line="240" w:lineRule="auto"/>
        <w:jc w:val="both"/>
        <w:rPr>
          <w:rFonts w:ascii="Times New Roman" w:hAnsi="Times New Roman" w:cs="Times New Roman"/>
          <w:sz w:val="24"/>
          <w:szCs w:val="24"/>
        </w:rPr>
      </w:pPr>
    </w:p>
    <w:p w:rsidR="005D0AA4" w:rsidRDefault="005D0AA4" w:rsidP="005D0A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И Р І Ш И Л А :</w:t>
      </w:r>
    </w:p>
    <w:p w:rsidR="005D0AA4" w:rsidRDefault="005D0AA4" w:rsidP="005D0AA4">
      <w:pPr>
        <w:spacing w:after="0" w:line="240" w:lineRule="auto"/>
        <w:rPr>
          <w:rFonts w:ascii="Times New Roman" w:hAnsi="Times New Roman" w:cs="Times New Roman"/>
          <w:b/>
          <w:sz w:val="24"/>
          <w:szCs w:val="24"/>
        </w:rPr>
      </w:pP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Затвердити звіт про експертну грошову оцінку земельної ділянки несільськогосподарського призначення  площею 3948 кв.м  для розміщення та експлуатації основних, підсобних і допоміжних будівель та споруд підприємств переробної машинобудівної та іншої промисловості в селі Баїв Луцького району Волинської області  для продажу її у власність Прача Андрія Ігнатовича, кадастровий номер земельної ділянки 0722880300:01:001:3110.</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Продати у власність  Прачу Андрію Ігнатовичу земельну ділянку, площею 3948 кв.м., кадастровий номер земельної ділянки 0722880300:01:001:3110, для розміщення та експлуатації основних, підсобних і допоміжних будівель та споруд підприємств переробної машинобудівної та іншої промисловості в селі Баїв Боратинської  сільради Луцького району Волинської області.</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Затвердити ціну продажу  земельної ділянки площею 3948 кв.м  в сумі  312010 гривень (Триста дванадцять тисяч десять) гривень, згідно експертної грошової оцінки .               </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Доручити сільському голові  Сергію Яручику  укласти від імені ради договір купівлі-продажу  земельної ділянки на затверджених умовах, визначених в п.1,2, 3   даного рішення.</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Після  нотаріального посвідчення  договору купівлі-продажу  земельної ділянки,  на протязі місячного терміну сплатити кошти  на рахунок Боратинської сільської ради.                        </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 За несвоєчасну сплату коштів, нараховувати пеню в розмірі 0.2%  за кожний день прострочки.</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  Зобов’язати Прача Андрія Ігнатовича:</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7.1. Після сплати вартості земельної ділянки, замовити в управлінні Держгеокадастру  виготовлення документів, що посвідчують право власності на земельну ділянку та зареєструвати її  у визначеному  Законом  порядку.</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7.2. Виконувати обов’язки землекористувача відповідно до вимог ст. 96 Земельного Кодексу України .</w:t>
      </w:r>
    </w:p>
    <w:p w:rsidR="005D0AA4" w:rsidRDefault="005D0AA4" w:rsidP="005D0A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8. Матеріали по відведенню земельної ділянки Прачу А. І. залишити на зберігання в управлінні Держгеокадастру .</w:t>
      </w:r>
    </w:p>
    <w:p w:rsidR="005D0AA4" w:rsidRDefault="005D0AA4" w:rsidP="005D0AA4">
      <w:pPr>
        <w:spacing w:after="0" w:line="240" w:lineRule="auto"/>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Сільський голова                                                                                 </w:t>
      </w:r>
      <w:r>
        <w:rPr>
          <w:rFonts w:ascii="Times New Roman" w:hAnsi="Times New Roman" w:cs="Times New Roman"/>
          <w:b/>
          <w:sz w:val="24"/>
          <w:szCs w:val="24"/>
        </w:rPr>
        <w:t>Сергій ЯРУЧИК</w:t>
      </w:r>
    </w:p>
    <w:p w:rsidR="005D0AA4" w:rsidRDefault="005D0AA4" w:rsidP="005D0AA4">
      <w:pPr>
        <w:spacing w:after="0" w:line="240" w:lineRule="auto"/>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Ярослав Саченок</w:t>
      </w:r>
    </w:p>
    <w:p w:rsidR="005D0AA4" w:rsidRDefault="005D0AA4" w:rsidP="005D0AA4">
      <w:pPr>
        <w:spacing w:after="160" w:line="240" w:lineRule="auto"/>
        <w:rPr>
          <w:rFonts w:ascii="Times New Roman" w:hAnsi="Times New Roman" w:cs="Times New Roman"/>
          <w:snapToGrid w:val="0"/>
          <w:spacing w:val="8"/>
        </w:rPr>
      </w:pPr>
    </w:p>
    <w:p w:rsidR="005D0AA4" w:rsidRDefault="005D0AA4" w:rsidP="005D0AA4">
      <w:pPr>
        <w:spacing w:after="160" w:line="25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76250" cy="6381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638175"/>
                    </a:xfrm>
                    <a:prstGeom prst="rect">
                      <a:avLst/>
                    </a:prstGeom>
                    <a:noFill/>
                    <a:ln>
                      <a:noFill/>
                    </a:ln>
                  </pic:spPr>
                </pic:pic>
              </a:graphicData>
            </a:graphic>
          </wp:inline>
        </w:drawing>
      </w:r>
    </w:p>
    <w:p w:rsidR="005D0AA4" w:rsidRDefault="005D0AA4" w:rsidP="005D0AA4">
      <w:pPr>
        <w:tabs>
          <w:tab w:val="left" w:pos="3969"/>
        </w:tabs>
        <w:spacing w:after="0"/>
        <w:jc w:val="center"/>
        <w:rPr>
          <w:rFonts w:ascii="Times New Roman" w:hAnsi="Times New Roman" w:cs="Times New Roman"/>
          <w:b/>
          <w:sz w:val="24"/>
          <w:szCs w:val="24"/>
        </w:rPr>
      </w:pPr>
    </w:p>
    <w:p w:rsidR="005D0AA4" w:rsidRDefault="005D0AA4" w:rsidP="005D0AA4">
      <w:pPr>
        <w:tabs>
          <w:tab w:val="left" w:pos="3969"/>
        </w:tabs>
        <w:spacing w:after="0"/>
        <w:jc w:val="center"/>
        <w:rPr>
          <w:rFonts w:ascii="Times New Roman" w:hAnsi="Times New Roman" w:cs="Times New Roman"/>
          <w:b/>
          <w:sz w:val="24"/>
          <w:szCs w:val="24"/>
          <w:lang w:val="ru-RU"/>
        </w:rPr>
      </w:pPr>
      <w:r>
        <w:rPr>
          <w:rFonts w:ascii="Times New Roman" w:hAnsi="Times New Roman" w:cs="Times New Roman"/>
          <w:b/>
          <w:sz w:val="24"/>
          <w:szCs w:val="24"/>
        </w:rPr>
        <w:t>БОРАТИНСЬКА СІЛЬСЬКА РАДА</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ЛУЦЬКОГО РАЙОНУ ВОЛИНСЬКОЇ ОБЛАСТІ</w:t>
      </w:r>
    </w:p>
    <w:p w:rsidR="005D0AA4" w:rsidRDefault="005D0AA4" w:rsidP="005D0AA4">
      <w:pPr>
        <w:tabs>
          <w:tab w:val="left" w:pos="3969"/>
        </w:tabs>
        <w:spacing w:after="0"/>
        <w:jc w:val="center"/>
        <w:rPr>
          <w:rFonts w:ascii="Times New Roman" w:hAnsi="Times New Roman" w:cs="Times New Roman"/>
          <w:sz w:val="24"/>
          <w:szCs w:val="24"/>
        </w:rPr>
      </w:pPr>
    </w:p>
    <w:p w:rsidR="005D0AA4" w:rsidRDefault="005D0AA4" w:rsidP="005D0AA4">
      <w:pPr>
        <w:tabs>
          <w:tab w:val="left" w:pos="3969"/>
        </w:tabs>
        <w:spacing w:after="0"/>
        <w:jc w:val="center"/>
        <w:rPr>
          <w:rFonts w:ascii="Times New Roman" w:hAnsi="Times New Roman" w:cs="Times New Roman"/>
          <w:sz w:val="24"/>
          <w:szCs w:val="24"/>
        </w:rPr>
      </w:pPr>
      <w:r>
        <w:rPr>
          <w:rFonts w:ascii="Times New Roman" w:hAnsi="Times New Roman" w:cs="Times New Roman"/>
          <w:sz w:val="24"/>
          <w:szCs w:val="24"/>
        </w:rPr>
        <w:t>Восьмого скликання</w:t>
      </w:r>
    </w:p>
    <w:p w:rsidR="005D0AA4" w:rsidRDefault="005D0AA4" w:rsidP="005D0AA4">
      <w:pPr>
        <w:tabs>
          <w:tab w:val="left" w:pos="3969"/>
        </w:tabs>
        <w:spacing w:after="0"/>
        <w:jc w:val="center"/>
        <w:rPr>
          <w:rFonts w:ascii="Times New Roman" w:hAnsi="Times New Roman" w:cs="Times New Roman"/>
          <w:b/>
          <w:sz w:val="24"/>
          <w:szCs w:val="24"/>
        </w:rPr>
      </w:pPr>
      <w:r>
        <w:rPr>
          <w:rFonts w:ascii="Times New Roman" w:hAnsi="Times New Roman" w:cs="Times New Roman"/>
          <w:b/>
          <w:sz w:val="24"/>
          <w:szCs w:val="24"/>
        </w:rPr>
        <w:t>РІШЕННЯ</w:t>
      </w:r>
    </w:p>
    <w:p w:rsidR="005D0AA4" w:rsidRDefault="005D0AA4" w:rsidP="005D0AA4">
      <w:pPr>
        <w:jc w:val="center"/>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21/100</w:t>
      </w:r>
    </w:p>
    <w:p w:rsidR="005D0AA4" w:rsidRDefault="005D0AA4" w:rsidP="005D0AA4">
      <w:pPr>
        <w:tabs>
          <w:tab w:val="left" w:pos="3969"/>
        </w:tabs>
        <w:spacing w:after="0" w:line="240" w:lineRule="auto"/>
        <w:rPr>
          <w:rFonts w:ascii="Times New Roman" w:hAnsi="Times New Roman"/>
          <w:color w:val="000000" w:themeColor="text1"/>
          <w:sz w:val="24"/>
          <w:szCs w:val="24"/>
        </w:rPr>
      </w:pPr>
      <w:r>
        <w:rPr>
          <w:rFonts w:ascii="Times New Roman" w:hAnsi="Times New Roman" w:cs="Times New Roman"/>
          <w:sz w:val="24"/>
        </w:rPr>
        <w:t>с. Боратин</w:t>
      </w:r>
      <w:r>
        <w:rPr>
          <w:rFonts w:ascii="Times New Roman" w:hAnsi="Times New Roman"/>
          <w:color w:val="000000" w:themeColor="text1"/>
          <w:sz w:val="24"/>
          <w:szCs w:val="24"/>
        </w:rPr>
        <w:t xml:space="preserve"> </w:t>
      </w:r>
    </w:p>
    <w:p w:rsidR="005D0AA4" w:rsidRDefault="005D0AA4" w:rsidP="005D0AA4">
      <w:pPr>
        <w:spacing w:after="0"/>
        <w:rPr>
          <w:rStyle w:val="a5"/>
        </w:rPr>
      </w:pPr>
    </w:p>
    <w:p w:rsidR="005D0AA4" w:rsidRPr="00C02A82" w:rsidRDefault="005D0AA4" w:rsidP="005D0AA4">
      <w:pPr>
        <w:spacing w:after="0"/>
        <w:rPr>
          <w:rStyle w:val="a5"/>
          <w:rFonts w:ascii="Times New Roman" w:hAnsi="Times New Roman" w:cs="Times New Roman"/>
          <w:sz w:val="24"/>
          <w:szCs w:val="24"/>
        </w:rPr>
      </w:pPr>
      <w:r w:rsidRPr="00C02A82">
        <w:rPr>
          <w:rStyle w:val="a5"/>
          <w:rFonts w:ascii="Times New Roman" w:hAnsi="Times New Roman" w:cs="Times New Roman"/>
          <w:sz w:val="24"/>
          <w:szCs w:val="24"/>
        </w:rPr>
        <w:t>Про розірвання договору оренди землі</w:t>
      </w:r>
    </w:p>
    <w:p w:rsidR="005D0AA4" w:rsidRDefault="005D0AA4" w:rsidP="005D0AA4">
      <w:pPr>
        <w:spacing w:after="0"/>
        <w:rPr>
          <w:rFonts w:ascii="Times New Roman" w:hAnsi="Times New Roman" w:cs="Times New Roman"/>
        </w:rPr>
      </w:pPr>
    </w:p>
    <w:p w:rsidR="005D0AA4" w:rsidRDefault="005D0AA4" w:rsidP="005D0AA4">
      <w:pPr>
        <w:jc w:val="both"/>
        <w:rPr>
          <w:rFonts w:ascii="Times New Roman" w:hAnsi="Times New Roman" w:cs="Times New Roman"/>
          <w:sz w:val="24"/>
          <w:szCs w:val="24"/>
        </w:rPr>
      </w:pPr>
      <w:r>
        <w:rPr>
          <w:rFonts w:ascii="Times New Roman" w:hAnsi="Times New Roman" w:cs="Times New Roman"/>
          <w:sz w:val="24"/>
          <w:szCs w:val="24"/>
        </w:rPr>
        <w:t>Розглянувши заяву гр. Черепкова Володимира Євгенійовича про розірвання договору оренди землі від 30.01.2012 р., керуючись п. 34 ст.26 Закону України «Про місцеве самоврядування в Україні» та ст. 12,39,93,120,123,124,125,126 Земельного кодексу України та враховуючи пропозиції постійної комісії з питань земельних відносин, природокористування, сільського господарства та екології за результатами голосування, сільська рада</w:t>
      </w:r>
    </w:p>
    <w:p w:rsidR="005D0AA4" w:rsidRDefault="005D0AA4" w:rsidP="005D0AA4">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ВИРІШИЛА:</w:t>
      </w:r>
    </w:p>
    <w:p w:rsidR="005D0AA4" w:rsidRDefault="005D0AA4" w:rsidP="005D0AA4">
      <w:pPr>
        <w:ind w:firstLine="708"/>
        <w:jc w:val="both"/>
        <w:rPr>
          <w:rFonts w:ascii="Times New Roman" w:hAnsi="Times New Roman" w:cs="Times New Roman"/>
          <w:color w:val="000000"/>
          <w:spacing w:val="-3"/>
          <w:sz w:val="24"/>
          <w:szCs w:val="24"/>
        </w:rPr>
      </w:pPr>
      <w:r>
        <w:rPr>
          <w:rFonts w:ascii="Times New Roman" w:hAnsi="Times New Roman" w:cs="Times New Roman"/>
          <w:color w:val="000000"/>
          <w:spacing w:val="-4"/>
          <w:sz w:val="24"/>
          <w:szCs w:val="24"/>
        </w:rPr>
        <w:t xml:space="preserve">1. </w:t>
      </w:r>
      <w:r>
        <w:rPr>
          <w:rFonts w:ascii="Times New Roman" w:hAnsi="Times New Roman" w:cs="Times New Roman"/>
          <w:color w:val="000000"/>
          <w:spacing w:val="-3"/>
          <w:sz w:val="24"/>
          <w:szCs w:val="24"/>
        </w:rPr>
        <w:t xml:space="preserve">Розірвати договір оренди земельної ділянки площею </w:t>
      </w:r>
      <w:r>
        <w:rPr>
          <w:rFonts w:ascii="Times New Roman" w:hAnsi="Times New Roman" w:cs="Times New Roman"/>
          <w:color w:val="000000"/>
          <w:spacing w:val="-4"/>
          <w:sz w:val="24"/>
          <w:szCs w:val="24"/>
        </w:rPr>
        <w:t>7.1933 га від 30.01.2012 року, для рибогосподарської діяльності укладений між Луцькою районною державною адміністрацією і гр. Черепковим Володимиром Євгенійовичем</w:t>
      </w:r>
      <w:r>
        <w:rPr>
          <w:rFonts w:ascii="Times New Roman" w:hAnsi="Times New Roman" w:cs="Times New Roman"/>
          <w:color w:val="000000"/>
          <w:spacing w:val="-3"/>
          <w:sz w:val="24"/>
          <w:szCs w:val="24"/>
        </w:rPr>
        <w:t>.</w:t>
      </w:r>
    </w:p>
    <w:p w:rsidR="005D0AA4" w:rsidRDefault="005D0AA4" w:rsidP="005D0AA4">
      <w:pPr>
        <w:ind w:firstLine="708"/>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2. Доручити голові Боратинської сільської ради Яручику Сергію Олександровичу укласти додаткову угоду про дострокове розірвання договору оренди вищезазначеної земельної ділянки.</w:t>
      </w:r>
    </w:p>
    <w:p w:rsidR="005D0AA4" w:rsidRDefault="005D0AA4" w:rsidP="005D0AA4">
      <w:pPr>
        <w:ind w:firstLine="708"/>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3. Гр. Черепкову Володимиру Євгенійовичу провести державну реєстрацію припинення права оренди земельної ділянки. </w:t>
      </w:r>
    </w:p>
    <w:p w:rsidR="005D0AA4" w:rsidRDefault="005D0AA4" w:rsidP="005D0AA4">
      <w:pPr>
        <w:ind w:firstLine="708"/>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4. Контроль за виконанням даного рішення покласти постійну комісію з питань земельних відносин, природокористування, сільського господарства та екології.</w:t>
      </w:r>
    </w:p>
    <w:p w:rsidR="005D0AA4" w:rsidRDefault="005D0AA4" w:rsidP="005D0AA4">
      <w:pPr>
        <w:ind w:firstLine="708"/>
        <w:jc w:val="both"/>
        <w:rPr>
          <w:rFonts w:ascii="Times New Roman" w:hAnsi="Times New Roman" w:cs="Times New Roman"/>
          <w:color w:val="000000"/>
          <w:spacing w:val="-3"/>
          <w:sz w:val="24"/>
          <w:szCs w:val="24"/>
        </w:rPr>
      </w:pPr>
    </w:p>
    <w:p w:rsidR="005D0AA4" w:rsidRDefault="005D0AA4" w:rsidP="005D0AA4">
      <w:pPr>
        <w:spacing w:after="0"/>
        <w:jc w:val="both"/>
        <w:rPr>
          <w:rFonts w:ascii="Times New Roman" w:hAnsi="Times New Roman" w:cs="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p>
    <w:p w:rsidR="005D0AA4" w:rsidRDefault="005D0AA4" w:rsidP="005D0AA4">
      <w:pPr>
        <w:spacing w:after="0"/>
        <w:jc w:val="both"/>
        <w:rPr>
          <w:rFonts w:ascii="Times New Roman" w:hAnsi="Times New Roman" w:cs="Times New Roman"/>
          <w:b/>
          <w:bCs/>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rPr>
        <w:lastRenderedPageBreak/>
        <w:drawing>
          <wp:inline distT="0" distB="0" distL="0" distR="0">
            <wp:extent cx="428625" cy="609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5D0AA4" w:rsidRDefault="005D0AA4" w:rsidP="005D0AA4">
      <w:pPr>
        <w:tabs>
          <w:tab w:val="left" w:pos="3969"/>
        </w:tabs>
        <w:spacing w:after="0" w:line="240" w:lineRule="auto"/>
        <w:rPr>
          <w:rFonts w:ascii="Times New Roman" w:hAnsi="Times New Roman"/>
          <w:color w:val="000000" w:themeColor="text1"/>
          <w:sz w:val="24"/>
          <w:szCs w:val="24"/>
        </w:rPr>
      </w:pPr>
    </w:p>
    <w:p w:rsidR="005D0AA4" w:rsidRDefault="005D0AA4" w:rsidP="005D0AA4">
      <w:pPr>
        <w:jc w:val="center"/>
        <w:rPr>
          <w:rFonts w:ascii="Times New Roman" w:hAnsi="Times New Roman" w:cs="Times New Roman"/>
          <w:sz w:val="24"/>
          <w:szCs w:val="24"/>
        </w:rPr>
      </w:pPr>
      <w:r>
        <w:rPr>
          <w:rFonts w:ascii="Times New Roman" w:hAnsi="Times New Roman" w:cs="Times New Roman"/>
          <w:sz w:val="24"/>
          <w:szCs w:val="24"/>
        </w:rPr>
        <w:t xml:space="preserve">                                            </w:t>
      </w: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21/101</w:t>
      </w:r>
    </w:p>
    <w:p w:rsidR="005D0AA4" w:rsidRDefault="005D0AA4" w:rsidP="005D0AA4">
      <w:pPr>
        <w:tabs>
          <w:tab w:val="left" w:pos="3969"/>
        </w:tabs>
        <w:spacing w:after="0" w:line="240" w:lineRule="auto"/>
        <w:rPr>
          <w:rFonts w:ascii="Times New Roman" w:hAnsi="Times New Roman"/>
          <w:color w:val="000000" w:themeColor="text1"/>
          <w:sz w:val="24"/>
          <w:szCs w:val="24"/>
        </w:rPr>
      </w:pPr>
      <w:r>
        <w:rPr>
          <w:rFonts w:ascii="Times New Roman" w:hAnsi="Times New Roman" w:cs="Times New Roman"/>
          <w:sz w:val="24"/>
        </w:rPr>
        <w:t>с. Боратин</w:t>
      </w:r>
      <w:r>
        <w:rPr>
          <w:rFonts w:ascii="Times New Roman" w:hAnsi="Times New Roman"/>
          <w:color w:val="000000" w:themeColor="text1"/>
          <w:sz w:val="24"/>
          <w:szCs w:val="24"/>
        </w:rPr>
        <w:t xml:space="preserve"> </w:t>
      </w:r>
    </w:p>
    <w:p w:rsidR="005D0AA4" w:rsidRDefault="005D0AA4" w:rsidP="005D0AA4">
      <w:pPr>
        <w:tabs>
          <w:tab w:val="left" w:pos="3969"/>
        </w:tabs>
        <w:spacing w:after="0" w:line="240" w:lineRule="auto"/>
        <w:rPr>
          <w:rFonts w:ascii="Times New Roman" w:hAnsi="Times New Roman"/>
          <w:color w:val="000000" w:themeColor="text1"/>
          <w:sz w:val="24"/>
          <w:szCs w:val="24"/>
        </w:rPr>
      </w:pPr>
    </w:p>
    <w:p w:rsidR="005D0AA4" w:rsidRDefault="005D0AA4" w:rsidP="005D0AA4">
      <w:pPr>
        <w:pStyle w:val="a4"/>
        <w:spacing w:line="252" w:lineRule="auto"/>
        <w:ind w:left="720" w:hanging="720"/>
        <w:rPr>
          <w:b/>
          <w:sz w:val="22"/>
          <w:szCs w:val="22"/>
        </w:rPr>
      </w:pPr>
      <w:r>
        <w:rPr>
          <w:b/>
        </w:rPr>
        <w:t xml:space="preserve">Про розроблення детального </w:t>
      </w:r>
    </w:p>
    <w:p w:rsidR="005D0AA4" w:rsidRDefault="005D0AA4" w:rsidP="005D0AA4">
      <w:pPr>
        <w:pStyle w:val="a4"/>
        <w:spacing w:line="252" w:lineRule="auto"/>
        <w:ind w:left="720" w:hanging="720"/>
        <w:jc w:val="both"/>
        <w:rPr>
          <w:rFonts w:eastAsiaTheme="minorHAnsi"/>
          <w:b/>
        </w:rPr>
      </w:pPr>
      <w:r>
        <w:rPr>
          <w:b/>
        </w:rPr>
        <w:t>плану території</w:t>
      </w:r>
    </w:p>
    <w:p w:rsidR="005D0AA4" w:rsidRDefault="005D0AA4" w:rsidP="005D0AA4">
      <w:pPr>
        <w:rPr>
          <w:rFonts w:ascii="Times New Roman" w:hAnsi="Times New Roman"/>
          <w:sz w:val="24"/>
          <w:szCs w:val="24"/>
        </w:rPr>
      </w:pPr>
    </w:p>
    <w:p w:rsidR="005D0AA4" w:rsidRDefault="005D0AA4" w:rsidP="005D0AA4">
      <w:pPr>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s="Times New Roman"/>
          <w:sz w:val="24"/>
          <w:szCs w:val="24"/>
        </w:rPr>
        <w:t>Розглянувши заяву гр. Дудар Інни Сергіївни про надання дозволу на розроблення детального плану території, в</w:t>
      </w:r>
      <w:r>
        <w:rPr>
          <w:rFonts w:ascii="Times New Roman" w:hAnsi="Times New Roman"/>
          <w:sz w:val="24"/>
          <w:szCs w:val="24"/>
        </w:rPr>
        <w:t xml:space="preserve">ідповідно до п.34 ст. 26 Закону України «Про місцеве самоврядування в Україні» , ст. 10, 19, 21  Закону  України «Про регулювання  містобудівної діяльності», Постанови  Кабінету Міністрів України від 01 вересня 2021 року № 926  «Про затвердження Порядку розроблення  оновлення, внесення змін та затвердження містобудівної документації», наказу Міністерства регіонального розвитку, будівництва та  житлово-комунального господарства України від 16 листопада 2011 року № 290 «Про затвердження Порядку розроблення містобудівної документації», сільська рада </w:t>
      </w:r>
    </w:p>
    <w:p w:rsidR="005D0AA4" w:rsidRDefault="005D0AA4" w:rsidP="005D0AA4">
      <w:pPr>
        <w:spacing w:line="240" w:lineRule="auto"/>
        <w:jc w:val="center"/>
        <w:rPr>
          <w:rFonts w:ascii="Times New Roman" w:hAnsi="Times New Roman"/>
          <w:b/>
          <w:sz w:val="24"/>
          <w:szCs w:val="24"/>
        </w:rPr>
      </w:pPr>
      <w:r>
        <w:rPr>
          <w:rFonts w:ascii="Times New Roman" w:hAnsi="Times New Roman"/>
          <w:b/>
          <w:sz w:val="24"/>
          <w:szCs w:val="24"/>
        </w:rPr>
        <w:t>ВИРІШИЛА :</w:t>
      </w:r>
    </w:p>
    <w:p w:rsidR="005D0AA4" w:rsidRDefault="005D0AA4" w:rsidP="005D0AA4">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1.  Розробити детальний план території,  орієнтовною площею  0.3765 га,  в с. Городище, к.н. 0722880700:03:001:2136, для будівництва та обслуговування будівель ринкової інфраструктури.</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2. Замовником розроблення детального плану території визначити виконавчий комітет Боратинської сільської ради.</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3. 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5. З метою забезпечення загальної доступності, виконавчому комітету сільської ради  розроблений детальний план території  розмістити на офіційному  веб-сайті.</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szCs w:val="24"/>
        </w:rPr>
        <w:t xml:space="preserve">6.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rPr>
        <w:lastRenderedPageBreak/>
        <w:drawing>
          <wp:inline distT="0" distB="0" distL="0" distR="0">
            <wp:extent cx="428625" cy="609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5D0AA4" w:rsidRDefault="005D0AA4" w:rsidP="005D0AA4">
      <w:pPr>
        <w:tabs>
          <w:tab w:val="left" w:pos="3969"/>
        </w:tabs>
        <w:spacing w:after="0" w:line="240" w:lineRule="auto"/>
        <w:rPr>
          <w:rFonts w:ascii="Times New Roman" w:hAnsi="Times New Roman"/>
          <w:color w:val="000000" w:themeColor="text1"/>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21/102</w:t>
      </w:r>
    </w:p>
    <w:p w:rsidR="005D0AA4" w:rsidRDefault="005D0AA4" w:rsidP="005D0AA4">
      <w:pPr>
        <w:tabs>
          <w:tab w:val="left" w:pos="3969"/>
        </w:tabs>
        <w:spacing w:after="0" w:line="240" w:lineRule="auto"/>
        <w:rPr>
          <w:rFonts w:ascii="Times New Roman" w:hAnsi="Times New Roman"/>
          <w:color w:val="000000" w:themeColor="text1"/>
          <w:sz w:val="24"/>
          <w:szCs w:val="24"/>
        </w:rPr>
      </w:pPr>
      <w:r>
        <w:rPr>
          <w:rFonts w:ascii="Times New Roman" w:hAnsi="Times New Roman" w:cs="Times New Roman"/>
          <w:sz w:val="24"/>
        </w:rPr>
        <w:t>с. Боратин</w:t>
      </w:r>
      <w:r>
        <w:rPr>
          <w:rFonts w:ascii="Times New Roman" w:hAnsi="Times New Roman"/>
          <w:color w:val="000000" w:themeColor="text1"/>
          <w:sz w:val="24"/>
          <w:szCs w:val="24"/>
        </w:rPr>
        <w:t xml:space="preserve"> </w:t>
      </w:r>
    </w:p>
    <w:p w:rsidR="005D0AA4" w:rsidRDefault="005D0AA4" w:rsidP="005D0AA4">
      <w:pPr>
        <w:tabs>
          <w:tab w:val="left" w:pos="3969"/>
        </w:tabs>
        <w:spacing w:after="0" w:line="240" w:lineRule="auto"/>
        <w:rPr>
          <w:rFonts w:ascii="Times New Roman" w:hAnsi="Times New Roman"/>
          <w:color w:val="000000" w:themeColor="text1"/>
          <w:sz w:val="24"/>
          <w:szCs w:val="24"/>
        </w:rPr>
      </w:pPr>
    </w:p>
    <w:p w:rsidR="005D0AA4" w:rsidRDefault="005D0AA4" w:rsidP="005D0AA4">
      <w:pPr>
        <w:pStyle w:val="a4"/>
        <w:spacing w:line="252" w:lineRule="auto"/>
        <w:ind w:left="720" w:hanging="720"/>
        <w:rPr>
          <w:b/>
          <w:sz w:val="22"/>
          <w:szCs w:val="22"/>
        </w:rPr>
      </w:pPr>
      <w:r>
        <w:rPr>
          <w:b/>
        </w:rPr>
        <w:t xml:space="preserve">Про розроблення детального </w:t>
      </w:r>
    </w:p>
    <w:p w:rsidR="005D0AA4" w:rsidRDefault="005D0AA4" w:rsidP="005D0AA4">
      <w:pPr>
        <w:pStyle w:val="a4"/>
        <w:spacing w:line="252" w:lineRule="auto"/>
        <w:ind w:left="720" w:hanging="720"/>
        <w:jc w:val="both"/>
        <w:rPr>
          <w:rFonts w:eastAsiaTheme="minorHAnsi"/>
          <w:b/>
        </w:rPr>
      </w:pPr>
      <w:r>
        <w:rPr>
          <w:b/>
        </w:rPr>
        <w:t>плану території</w:t>
      </w:r>
    </w:p>
    <w:p w:rsidR="005D0AA4" w:rsidRDefault="005D0AA4" w:rsidP="005D0AA4">
      <w:pPr>
        <w:rPr>
          <w:rFonts w:ascii="Times New Roman" w:hAnsi="Times New Roman"/>
          <w:sz w:val="24"/>
          <w:szCs w:val="24"/>
        </w:rPr>
      </w:pPr>
    </w:p>
    <w:p w:rsidR="005D0AA4" w:rsidRDefault="005D0AA4" w:rsidP="005D0AA4">
      <w:pPr>
        <w:spacing w:line="240" w:lineRule="auto"/>
        <w:ind w:firstLine="708"/>
        <w:jc w:val="both"/>
        <w:rPr>
          <w:rFonts w:ascii="Times New Roman" w:hAnsi="Times New Roman"/>
          <w:sz w:val="24"/>
          <w:szCs w:val="24"/>
        </w:rPr>
      </w:pPr>
      <w:r>
        <w:rPr>
          <w:rFonts w:ascii="Times New Roman" w:hAnsi="Times New Roman" w:cs="Times New Roman"/>
          <w:sz w:val="24"/>
          <w:szCs w:val="24"/>
        </w:rPr>
        <w:t>Розглянувши заяву ТзОВ «КАПІТАЛ КРОК» про надання дозволу на розроблення детального плану території,</w:t>
      </w:r>
      <w:r>
        <w:rPr>
          <w:rFonts w:ascii="Times New Roman" w:hAnsi="Times New Roman"/>
          <w:sz w:val="24"/>
          <w:szCs w:val="24"/>
        </w:rPr>
        <w:t xml:space="preserve"> відповідно до п.34 ст. 26 Закону України «Про місцеве самоврядування в Україні» , ст. 10, 19, 21  Закону  України «Про регулювання  містобудівної діяльності», Постанови  Кабінету Міністрів України від 01 вересня 2021 року № 926  «Про затвердження Порядку розроблення  оновлення, внесення змін та затвердження містобудівної документації», наказу Міністерства регіонального розвитку, будівництва та  житлово-комунального господарства України від 16 листопада 2011 року № 290 «Про затвердження Порядку розроблення містобудівної документації», сільська рада </w:t>
      </w:r>
    </w:p>
    <w:p w:rsidR="005D0AA4" w:rsidRDefault="005D0AA4" w:rsidP="005D0AA4">
      <w:pPr>
        <w:spacing w:line="240" w:lineRule="auto"/>
        <w:jc w:val="center"/>
        <w:rPr>
          <w:rFonts w:ascii="Times New Roman" w:hAnsi="Times New Roman"/>
          <w:b/>
          <w:sz w:val="24"/>
          <w:szCs w:val="24"/>
        </w:rPr>
      </w:pPr>
      <w:r>
        <w:rPr>
          <w:rFonts w:ascii="Times New Roman" w:hAnsi="Times New Roman"/>
          <w:b/>
          <w:sz w:val="24"/>
          <w:szCs w:val="24"/>
        </w:rPr>
        <w:t>ВИРІШИЛА :</w:t>
      </w:r>
    </w:p>
    <w:p w:rsidR="005D0AA4" w:rsidRDefault="005D0AA4" w:rsidP="005D0AA4">
      <w:pPr>
        <w:spacing w:after="0" w:line="240" w:lineRule="auto"/>
        <w:rPr>
          <w:rFonts w:ascii="Times New Roman" w:hAnsi="Times New Roman"/>
          <w:sz w:val="24"/>
          <w:szCs w:val="24"/>
        </w:rPr>
      </w:pPr>
      <w:r>
        <w:rPr>
          <w:rFonts w:ascii="Times New Roman" w:hAnsi="Times New Roman"/>
          <w:sz w:val="24"/>
          <w:szCs w:val="24"/>
        </w:rPr>
        <w:t>1.  Розробити детальний план території,  площею 1.8850 га, 0.7684 га, 5.9395 га, 3.8499 га, 0.2630 га, 0.0134 га, 0.3640 га, 0.2997 га в с. Рованці, для розміщення та експлуатації основних, підсобних і допоміжних будівель та споруд підприємств переробної, машинобудівної та іншої промисловості к.н.0722880700:04:001:0824,0722880700:04:001:0818, 0722880700:04:001:0828, 0722880700:04:001:0827, 0722880700:04:001:0813, 0722880700:04:001:0810, 0722880700:04:001:0814, 0722880700:04:001:0902.</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2. Замовником розроблення детального плану території визначити виконавчий комітет Боратинської сільської ради.</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3. 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5. З метою забезпечення загальної доступності, виконавчому комітету сільської ради  розроблений детальний план території  розмістити на офіційному  веб-сайті.</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szCs w:val="24"/>
        </w:rPr>
        <w:t xml:space="preserve">6.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5D0AA4" w:rsidRDefault="005D0AA4" w:rsidP="005D0AA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ab/>
      </w:r>
    </w:p>
    <w:p w:rsidR="005D0AA4" w:rsidRDefault="005D0AA4" w:rsidP="005D0AA4">
      <w:pPr>
        <w:spacing w:after="0"/>
        <w:rPr>
          <w:rFonts w:ascii="Times New Roman" w:hAnsi="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noProof/>
          <w:spacing w:val="8"/>
          <w:sz w:val="24"/>
          <w:szCs w:val="24"/>
        </w:rPr>
        <w:lastRenderedPageBreak/>
        <w:drawing>
          <wp:inline distT="0" distB="0" distL="0" distR="0">
            <wp:extent cx="428625" cy="609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b/>
          <w:sz w:val="24"/>
          <w:szCs w:val="24"/>
        </w:rPr>
        <w:br/>
        <w:t>БОРАТИНСЬКА СІЛЬСЬКА РАДА</w:t>
      </w:r>
      <w:r>
        <w:rPr>
          <w:rFonts w:ascii="Times New Roman" w:hAnsi="Times New Roman"/>
          <w:b/>
          <w:sz w:val="24"/>
          <w:szCs w:val="24"/>
        </w:rPr>
        <w:br/>
        <w:t>ЛУЦЬКОГО РАЙОНУ ВОЛИНСЬКОЇ ОБЛАСТІ</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sz w:val="24"/>
          <w:szCs w:val="24"/>
        </w:rPr>
      </w:pPr>
      <w:r>
        <w:rPr>
          <w:rFonts w:ascii="Times New Roman" w:hAnsi="Times New Roman"/>
          <w:b/>
          <w:sz w:val="24"/>
          <w:szCs w:val="24"/>
        </w:rPr>
        <w:br/>
      </w:r>
      <w:r>
        <w:rPr>
          <w:rFonts w:ascii="Times New Roman" w:hAnsi="Times New Roman"/>
          <w:sz w:val="24"/>
          <w:szCs w:val="24"/>
        </w:rPr>
        <w:t>Восьмого скликання</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52" w:lineRule="auto"/>
        <w:jc w:val="center"/>
        <w:rPr>
          <w:rFonts w:ascii="Times New Roman" w:hAnsi="Times New Roman"/>
          <w:b/>
          <w:sz w:val="24"/>
          <w:szCs w:val="24"/>
        </w:rPr>
      </w:pPr>
      <w:r>
        <w:rPr>
          <w:rFonts w:ascii="Times New Roman" w:hAnsi="Times New Roman"/>
          <w:sz w:val="24"/>
          <w:szCs w:val="24"/>
        </w:rPr>
        <w:br/>
      </w:r>
      <w:r>
        <w:rPr>
          <w:rFonts w:ascii="Times New Roman" w:hAnsi="Times New Roman"/>
          <w:b/>
          <w:spacing w:val="20"/>
          <w:sz w:val="24"/>
          <w:szCs w:val="24"/>
        </w:rPr>
        <w:t>РІШЕННЯ</w:t>
      </w:r>
    </w:p>
    <w:p w:rsidR="005D0AA4" w:rsidRDefault="005D0AA4" w:rsidP="005D0AA4">
      <w:pPr>
        <w:tabs>
          <w:tab w:val="left" w:pos="3969"/>
        </w:tabs>
        <w:spacing w:after="0" w:line="240" w:lineRule="auto"/>
        <w:rPr>
          <w:rFonts w:ascii="Times New Roman" w:hAnsi="Times New Roman"/>
          <w:color w:val="000000" w:themeColor="text1"/>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21/103</w:t>
      </w:r>
    </w:p>
    <w:p w:rsidR="005D0AA4" w:rsidRDefault="005D0AA4" w:rsidP="005D0AA4">
      <w:pPr>
        <w:tabs>
          <w:tab w:val="left" w:pos="3969"/>
        </w:tabs>
        <w:spacing w:after="0" w:line="240" w:lineRule="auto"/>
        <w:rPr>
          <w:rFonts w:ascii="Times New Roman" w:hAnsi="Times New Roman"/>
          <w:color w:val="000000" w:themeColor="text1"/>
          <w:sz w:val="24"/>
          <w:szCs w:val="24"/>
        </w:rPr>
      </w:pPr>
      <w:r>
        <w:rPr>
          <w:rFonts w:ascii="Times New Roman" w:hAnsi="Times New Roman" w:cs="Times New Roman"/>
          <w:sz w:val="24"/>
        </w:rPr>
        <w:t>с. Боратин</w:t>
      </w:r>
      <w:r>
        <w:rPr>
          <w:rFonts w:ascii="Times New Roman" w:hAnsi="Times New Roman"/>
          <w:color w:val="000000" w:themeColor="text1"/>
          <w:sz w:val="24"/>
          <w:szCs w:val="24"/>
        </w:rPr>
        <w:t xml:space="preserve"> </w:t>
      </w:r>
    </w:p>
    <w:p w:rsidR="005D0AA4" w:rsidRDefault="005D0AA4" w:rsidP="005D0AA4">
      <w:pPr>
        <w:pStyle w:val="2"/>
        <w:spacing w:before="0"/>
        <w:rPr>
          <w:rFonts w:ascii="Times New Roman" w:eastAsia="Times New Roman" w:hAnsi="Times New Roman" w:cs="Times New Roman"/>
          <w:sz w:val="24"/>
          <w:szCs w:val="24"/>
          <w:lang w:eastAsia="ru-RU"/>
        </w:rPr>
      </w:pPr>
    </w:p>
    <w:p w:rsidR="005D0AA4" w:rsidRDefault="005D0AA4" w:rsidP="005D0AA4">
      <w:pPr>
        <w:pStyle w:val="a4"/>
        <w:spacing w:line="252" w:lineRule="auto"/>
        <w:ind w:left="720" w:hanging="720"/>
        <w:rPr>
          <w:b/>
          <w:sz w:val="22"/>
          <w:szCs w:val="22"/>
        </w:rPr>
      </w:pPr>
      <w:r>
        <w:rPr>
          <w:b/>
        </w:rPr>
        <w:t xml:space="preserve">Про розроблення детального </w:t>
      </w:r>
    </w:p>
    <w:p w:rsidR="005D0AA4" w:rsidRDefault="005D0AA4" w:rsidP="005D0AA4">
      <w:pPr>
        <w:pStyle w:val="a4"/>
        <w:spacing w:line="252" w:lineRule="auto"/>
        <w:ind w:left="720" w:hanging="720"/>
        <w:rPr>
          <w:rFonts w:eastAsiaTheme="minorHAnsi"/>
          <w:b/>
        </w:rPr>
      </w:pPr>
      <w:r>
        <w:rPr>
          <w:b/>
        </w:rPr>
        <w:t>плану території</w:t>
      </w:r>
    </w:p>
    <w:p w:rsidR="005D0AA4" w:rsidRDefault="005D0AA4" w:rsidP="005D0AA4">
      <w:pPr>
        <w:rPr>
          <w:rFonts w:ascii="Times New Roman" w:hAnsi="Times New Roman"/>
          <w:sz w:val="24"/>
          <w:szCs w:val="24"/>
        </w:rPr>
      </w:pPr>
    </w:p>
    <w:p w:rsidR="005D0AA4" w:rsidRDefault="005D0AA4" w:rsidP="005D0AA4">
      <w:pPr>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s="Times New Roman"/>
          <w:sz w:val="24"/>
          <w:szCs w:val="24"/>
        </w:rPr>
        <w:t>Розглянувши заяву гр. Солованюк Валентини Андріївни про надання дозволу на розроблення детального плану території,</w:t>
      </w:r>
      <w:r>
        <w:rPr>
          <w:rFonts w:ascii="Times New Roman" w:hAnsi="Times New Roman"/>
          <w:sz w:val="24"/>
          <w:szCs w:val="24"/>
        </w:rPr>
        <w:t xml:space="preserve"> відповідно до п.34 ст. 26 Закону України «Про місцеве самоврядування в Україні» , ст. 10, 19, 21  Закону  України «Про регулювання  містобудівної діяльності», Постанови  Кабінету Міністрів України від 01 вересня 2021 року № 926  «Про затвердження Порядку розроблення  оновлення, внесення змін та затвердження містобудівної документації», наказу Міністерства регіонального розвитку, будівництва та  житлово-комунального господарства України від 16 листопада 2011 року № 290 «Про затвердження Порядку розроблення містобудівної документації», сільська рада </w:t>
      </w:r>
    </w:p>
    <w:p w:rsidR="005D0AA4" w:rsidRDefault="005D0AA4" w:rsidP="005D0AA4">
      <w:pPr>
        <w:spacing w:line="240" w:lineRule="auto"/>
        <w:jc w:val="center"/>
        <w:rPr>
          <w:rFonts w:ascii="Times New Roman" w:hAnsi="Times New Roman"/>
          <w:b/>
          <w:sz w:val="24"/>
          <w:szCs w:val="24"/>
        </w:rPr>
      </w:pPr>
      <w:r>
        <w:rPr>
          <w:rFonts w:ascii="Times New Roman" w:hAnsi="Times New Roman"/>
          <w:b/>
          <w:sz w:val="24"/>
          <w:szCs w:val="24"/>
        </w:rPr>
        <w:t>ВИРІШИЛА :</w:t>
      </w:r>
    </w:p>
    <w:p w:rsidR="005D0AA4" w:rsidRDefault="005D0AA4" w:rsidP="005D0AA4">
      <w:pPr>
        <w:spacing w:after="0" w:line="24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1.  Розробити детальний план території,  орієнтовною площею  0.1205 га,  в </w:t>
      </w:r>
    </w:p>
    <w:p w:rsidR="005D0AA4" w:rsidRDefault="005D0AA4" w:rsidP="005D0AA4">
      <w:pPr>
        <w:spacing w:after="0" w:line="240" w:lineRule="auto"/>
        <w:jc w:val="both"/>
        <w:rPr>
          <w:rFonts w:ascii="Times New Roman" w:hAnsi="Times New Roman"/>
          <w:sz w:val="24"/>
          <w:szCs w:val="24"/>
        </w:rPr>
      </w:pPr>
      <w:r>
        <w:rPr>
          <w:rFonts w:ascii="Times New Roman" w:hAnsi="Times New Roman"/>
          <w:color w:val="262626" w:themeColor="text1" w:themeTint="D9"/>
          <w:sz w:val="24"/>
          <w:szCs w:val="24"/>
        </w:rPr>
        <w:t xml:space="preserve">с. Новостав, </w:t>
      </w:r>
      <w:r>
        <w:rPr>
          <w:rFonts w:ascii="Times New Roman" w:hAnsi="Times New Roman"/>
          <w:sz w:val="24"/>
          <w:szCs w:val="24"/>
        </w:rPr>
        <w:t>к.н. 0722880700:01:001:0524, для будівництва та обслуговування житлового будинку, господарських будівель та споруд.</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2. Замовником розроблення детального плану території визначити виконавчий комітет</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Боратинської сільської ради.</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3. Виконавчому комітету Боратинської сільської ради  забезпечити  організацію робіт з розроблення детального плану території, проведення громадських  слухань відповідно до вимог  чинного законодавства  та подати його на затвердження  Боратинській сільській раді.</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4. Фінансування робіт  із розроблення детального плану  території провести за рахунок  коштів із джерел не заборонених  чинним законодавством України.</w:t>
      </w:r>
    </w:p>
    <w:p w:rsidR="005D0AA4" w:rsidRDefault="005D0AA4" w:rsidP="005D0AA4">
      <w:pPr>
        <w:spacing w:after="0" w:line="240" w:lineRule="auto"/>
        <w:jc w:val="both"/>
        <w:rPr>
          <w:rFonts w:ascii="Times New Roman" w:hAnsi="Times New Roman"/>
          <w:sz w:val="24"/>
          <w:szCs w:val="24"/>
        </w:rPr>
      </w:pPr>
      <w:r>
        <w:rPr>
          <w:rFonts w:ascii="Times New Roman" w:hAnsi="Times New Roman"/>
          <w:sz w:val="24"/>
          <w:szCs w:val="24"/>
        </w:rPr>
        <w:t xml:space="preserve">           5. З метою забезпечення загальної доступності, виконавчому комітету сільської ради  розроблений детальний план території  розмістити на офіційному  веб-сайті.</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szCs w:val="24"/>
        </w:rPr>
        <w:t xml:space="preserve">6. Контроль за виконанням даного рішення  покласти на постійну комісію з </w:t>
      </w:r>
      <w:r>
        <w:rPr>
          <w:rFonts w:ascii="Times New Roman" w:hAnsi="Times New Roman"/>
          <w:sz w:val="24"/>
        </w:rPr>
        <w:t>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rPr>
      </w:pPr>
    </w:p>
    <w:p w:rsidR="005D0AA4" w:rsidRDefault="005D0AA4" w:rsidP="005D0AA4">
      <w:pPr>
        <w:spacing w:after="0"/>
        <w:rPr>
          <w:rFonts w:ascii="Times New Roman" w:hAnsi="Times New Roman"/>
          <w:sz w:val="24"/>
          <w:szCs w:val="24"/>
        </w:rPr>
      </w:pPr>
    </w:p>
    <w:p w:rsidR="005D0AA4" w:rsidRDefault="005D0AA4" w:rsidP="005D0AA4">
      <w:pPr>
        <w:spacing w:after="0"/>
        <w:rPr>
          <w:rFonts w:ascii="Times New Roman" w:hAnsi="Times New Roman"/>
          <w:sz w:val="24"/>
          <w:szCs w:val="24"/>
        </w:rPr>
      </w:pPr>
    </w:p>
    <w:p w:rsidR="005D0AA4" w:rsidRDefault="005D0AA4" w:rsidP="005D0AA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t xml:space="preserve">           Сергій ЯРУЧИК</w:t>
      </w:r>
    </w:p>
    <w:p w:rsidR="005D0AA4" w:rsidRDefault="005D0AA4" w:rsidP="005D0AA4">
      <w:pPr>
        <w:spacing w:after="0" w:line="240" w:lineRule="auto"/>
        <w:jc w:val="both"/>
        <w:rPr>
          <w:rFonts w:ascii="Times New Roman" w:hAnsi="Times New Roman" w:cs="Times New Roman"/>
          <w:b/>
          <w:bCs/>
          <w:sz w:val="24"/>
          <w:szCs w:val="24"/>
        </w:rPr>
      </w:pPr>
    </w:p>
    <w:p w:rsidR="005D0AA4" w:rsidRDefault="005D0AA4" w:rsidP="005D0AA4">
      <w:pPr>
        <w:spacing w:after="160" w:line="240" w:lineRule="auto"/>
        <w:rPr>
          <w:rFonts w:ascii="Times New Roman" w:hAnsi="Times New Roman" w:cs="Times New Roman"/>
          <w:snapToGrid w:val="0"/>
          <w:spacing w:val="8"/>
        </w:rPr>
      </w:pPr>
      <w:r>
        <w:rPr>
          <w:rFonts w:ascii="Times New Roman" w:hAnsi="Times New Roman" w:cs="Times New Roman"/>
          <w:snapToGrid w:val="0"/>
          <w:spacing w:val="8"/>
        </w:rPr>
        <w:t>Ярослав Саченок</w:t>
      </w:r>
    </w:p>
    <w:p w:rsidR="005D0AA4" w:rsidRDefault="005D0AA4" w:rsidP="005D0AA4">
      <w:pPr>
        <w:spacing w:after="160" w:line="252" w:lineRule="auto"/>
        <w:rPr>
          <w:rFonts w:ascii="Times New Roman" w:hAnsi="Times New Roman" w:cs="Times New Roman"/>
          <w:b/>
          <w:bCs/>
          <w:sz w:val="24"/>
          <w:szCs w:val="24"/>
        </w:rPr>
      </w:pPr>
    </w:p>
    <w:p w:rsidR="005D0AA4" w:rsidRDefault="005D0AA4" w:rsidP="005D0AA4">
      <w:pPr>
        <w:spacing w:after="0" w:line="240" w:lineRule="auto"/>
        <w:jc w:val="both"/>
        <w:rPr>
          <w:rFonts w:ascii="Times New Roman" w:hAnsi="Times New Roman" w:cs="Times New Roman"/>
          <w:b/>
          <w:sz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b/>
          <w:sz w:val="24"/>
        </w:rPr>
        <w:lastRenderedPageBreak/>
        <w:t xml:space="preserve">          </w:t>
      </w:r>
      <w:r>
        <w:rPr>
          <w:rFonts w:ascii="Times New Roman" w:hAnsi="Times New Roman" w:cs="Times New Roman"/>
          <w:noProof/>
          <w:spacing w:val="8"/>
          <w:sz w:val="24"/>
          <w:szCs w:val="24"/>
        </w:rPr>
        <w:drawing>
          <wp:inline distT="0" distB="0" distL="0" distR="0">
            <wp:extent cx="428625" cy="609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rPr>
      </w:pPr>
      <w:r>
        <w:rPr>
          <w:rFonts w:ascii="Times New Roman" w:hAnsi="Times New Roman" w:cs="Times New Roman"/>
          <w:b/>
          <w:sz w:val="24"/>
          <w:szCs w:val="24"/>
        </w:rPr>
        <w:t>БОРАТИНСЬКА СІЛЬСЬКА РАДА</w:t>
      </w:r>
      <w:r>
        <w:rPr>
          <w:rFonts w:ascii="Times New Roman" w:hAnsi="Times New Roman" w:cs="Times New Roman"/>
          <w:b/>
          <w:sz w:val="24"/>
          <w:szCs w:val="24"/>
        </w:rPr>
        <w:br/>
        <w:t>ЛУЦЬКОГО РАЙОНУ ВОЛИНСЬКОЇ ОБЛАСТІ</w:t>
      </w:r>
      <w:r>
        <w:rPr>
          <w:rFonts w:ascii="Times New Roman" w:hAnsi="Times New Roman" w:cs="Times New Roman"/>
          <w:b/>
          <w:sz w:val="24"/>
          <w:szCs w:val="24"/>
        </w:rPr>
        <w:br/>
      </w:r>
      <w:r>
        <w:rPr>
          <w:rFonts w:ascii="Times New Roman" w:hAnsi="Times New Roman" w:cs="Times New Roman"/>
          <w:sz w:val="24"/>
          <w:szCs w:val="24"/>
        </w:rPr>
        <w:t>Восьмого скликання</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pacing w:val="20"/>
          <w:sz w:val="24"/>
          <w:szCs w:val="24"/>
        </w:rPr>
      </w:pPr>
      <w:r>
        <w:rPr>
          <w:rFonts w:ascii="Times New Roman" w:hAnsi="Times New Roman" w:cs="Times New Roman"/>
          <w:b/>
          <w:spacing w:val="20"/>
          <w:sz w:val="24"/>
          <w:szCs w:val="24"/>
        </w:rPr>
        <w:t>РІШЕННЯ</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21/104</w:t>
      </w:r>
    </w:p>
    <w:p w:rsidR="005D0AA4" w:rsidRDefault="005D0AA4" w:rsidP="005D0AA4">
      <w:pPr>
        <w:tabs>
          <w:tab w:val="left" w:pos="3969"/>
        </w:tabs>
        <w:spacing w:after="0" w:line="240" w:lineRule="auto"/>
        <w:rPr>
          <w:rFonts w:ascii="Times New Roman" w:hAnsi="Times New Roman" w:cs="Times New Roman"/>
          <w:sz w:val="24"/>
          <w:szCs w:val="24"/>
          <w:lang w:eastAsia="ru-RU"/>
        </w:rPr>
      </w:pPr>
      <w:r>
        <w:rPr>
          <w:rFonts w:ascii="Times New Roman" w:hAnsi="Times New Roman" w:cs="Times New Roman"/>
          <w:sz w:val="24"/>
        </w:rPr>
        <w:t>с. Боратин</w:t>
      </w:r>
      <w:r>
        <w:rPr>
          <w:rFonts w:ascii="Times New Roman" w:hAnsi="Times New Roman"/>
          <w:color w:val="000000" w:themeColor="text1"/>
          <w:sz w:val="24"/>
          <w:szCs w:val="24"/>
        </w:rPr>
        <w:t xml:space="preserve"> </w:t>
      </w:r>
    </w:p>
    <w:p w:rsidR="005D0AA4" w:rsidRDefault="005D0AA4" w:rsidP="005D0AA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ind w:left="720" w:hanging="720"/>
        <w:rPr>
          <w:b/>
          <w:sz w:val="22"/>
          <w:szCs w:val="22"/>
        </w:rPr>
      </w:pPr>
      <w:r>
        <w:rPr>
          <w:b/>
        </w:rPr>
        <w:t>Про поновлення (продовження) договору</w:t>
      </w:r>
    </w:p>
    <w:p w:rsidR="005D0AA4" w:rsidRDefault="005D0AA4" w:rsidP="005D0AA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left="720" w:hanging="720"/>
        <w:rPr>
          <w:b/>
        </w:rPr>
      </w:pPr>
      <w:r>
        <w:rPr>
          <w:b/>
        </w:rPr>
        <w:t>оренди землі</w:t>
      </w:r>
    </w:p>
    <w:p w:rsidR="005D0AA4" w:rsidRDefault="005D0AA4" w:rsidP="005D0AA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52" w:lineRule="auto"/>
        <w:ind w:left="720"/>
        <w:rPr>
          <w:b/>
        </w:rPr>
      </w:pPr>
    </w:p>
    <w:p w:rsidR="005D0AA4" w:rsidRDefault="005D0AA4" w:rsidP="005D0AA4">
      <w:pPr>
        <w:jc w:val="both"/>
        <w:rPr>
          <w:rFonts w:ascii="Times New Roman" w:hAnsi="Times New Roman" w:cs="Times New Roman"/>
          <w:b/>
        </w:rPr>
      </w:pPr>
      <w:r>
        <w:rPr>
          <w:shd w:val="clear" w:color="auto" w:fill="FFFFFF"/>
        </w:rPr>
        <w:tab/>
      </w:r>
      <w:r>
        <w:rPr>
          <w:rFonts w:ascii="Times New Roman" w:hAnsi="Times New Roman" w:cs="Times New Roman"/>
          <w:shd w:val="clear" w:color="auto" w:fill="FFFFFF"/>
        </w:rPr>
        <w:t>Розглянувши заяву гр. Берези Юрія Михайловича  про поновлення (продовження) договору оренди земельної ділянки, керуючись п. 34 ч.1 ст. 26 Закону України «Про місцеве самоврядування в Україні», відповідно до статтей 12, 93, 96, 122, 125, 126-1 Земельного кодексу України, статтей 19, 21, 25, 32-2,33 Закону України «Про оренду землі» та враховуючи рекомендації постійної комісії ради з питань</w:t>
      </w:r>
      <w:r>
        <w:rPr>
          <w:rFonts w:ascii="Times New Roman" w:hAnsi="Times New Roman" w:cs="Times New Roman"/>
        </w:rPr>
        <w:t xml:space="preserve"> земельних  відносин,  природокористування, сільського господарства та екології</w:t>
      </w:r>
      <w:r>
        <w:rPr>
          <w:rFonts w:ascii="Times New Roman" w:hAnsi="Times New Roman" w:cs="Times New Roman"/>
          <w:shd w:val="clear" w:color="auto" w:fill="FFFFFF"/>
        </w:rPr>
        <w:t xml:space="preserve">, сільська рада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b/>
          <w:spacing w:val="20"/>
          <w:sz w:val="24"/>
          <w:szCs w:val="24"/>
        </w:rPr>
        <w:t>В И Р І Ш И Л А</w:t>
      </w:r>
      <w:r>
        <w:rPr>
          <w:rFonts w:ascii="Times New Roman" w:hAnsi="Times New Roman" w:cs="Times New Roman"/>
          <w:b/>
          <w:sz w:val="24"/>
          <w:szCs w:val="24"/>
        </w:rPr>
        <w:t>:</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r>
        <w:rPr>
          <w:rFonts w:ascii="Times New Roman" w:hAnsi="Times New Roman" w:cs="Times New Roman"/>
        </w:rPr>
        <w:t>1. Внести зміни до договору оренди земельної ділянки від 12.03.2014 року зареєстрованого у Державному реєстрі речових прав на нерухоме майно від 13.06.2014 року за № 13765497,  в частині зміни сторони договору оренди земельної ділянки з «Луцька районна державна адміністрація» на «Боратинська сільська рада».</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r>
        <w:rPr>
          <w:rFonts w:ascii="Times New Roman" w:hAnsi="Times New Roman" w:cs="Times New Roman"/>
        </w:rPr>
        <w:t xml:space="preserve">2. Поновити договір оренди земельної ділянки площею 28,4093 га кадастровий номер 0722882900:02:000:1148 для рибогосподарських потреб укладений гр. Березою Ю.М. на новий строк терміном на 10 (десять) років, шляхом укладання додаткової угоди до договору оренди земельної ділянки від 12.03.2014 року зареєстрованого у Державному реєстрі речових прав на нерухоме майно від 13.06.2014 року за № 13765497, яка знаходиться: Волинська область, Луцький район, Боратинська сільська рада.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r>
        <w:rPr>
          <w:rFonts w:ascii="Times New Roman" w:hAnsi="Times New Roman" w:cs="Times New Roman"/>
        </w:rPr>
        <w:t xml:space="preserve">3.  Гр. Березі Юрію Михайловичу укласти з сільською радою додаткову угоду щодо поновлення договору оренди земельної ділянки 12.03.2014 року зареєстрованого у Державному реєстрі речових прав на нерухоме майно від 13.06.2014 року за № 13765497, яка знаходиться: Волинська область, Луцький район, Боратинська сільська рада.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r>
        <w:rPr>
          <w:rFonts w:ascii="Times New Roman" w:hAnsi="Times New Roman" w:cs="Times New Roman"/>
        </w:rPr>
        <w:t xml:space="preserve">4. У п’ятиденний  термін з дня прийняття даного рішення укласти та зареєструвати відповідно до чинного законодавства додаткову угоду щодо поновлення договору оренди земельної ділянки.                      </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rPr>
      </w:pPr>
      <w:r>
        <w:rPr>
          <w:rFonts w:ascii="Times New Roman" w:hAnsi="Times New Roman" w:cs="Times New Roman"/>
        </w:rPr>
        <w:t>5. Контроль за виконанням даного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cs="Times New Roman"/>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cs="Times New Roman"/>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both"/>
        <w:rPr>
          <w:rFonts w:ascii="Times New Roman" w:hAnsi="Times New Roman" w:cs="Times New Roman"/>
        </w:rPr>
      </w:pP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cs="Times New Roman"/>
          <w:b/>
          <w:sz w:val="24"/>
          <w:szCs w:val="24"/>
        </w:rPr>
      </w:pPr>
      <w:r>
        <w:rPr>
          <w:rFonts w:ascii="Times New Roman" w:hAnsi="Times New Roman" w:cs="Times New Roman"/>
          <w:b/>
          <w:bCs/>
          <w:sz w:val="24"/>
          <w:szCs w:val="24"/>
        </w:rPr>
        <w:t xml:space="preserve">Сільський голова                                      </w:t>
      </w:r>
      <w:r>
        <w:rPr>
          <w:rFonts w:ascii="Times New Roman" w:hAnsi="Times New Roman" w:cs="Times New Roman"/>
          <w:b/>
          <w:bCs/>
          <w:sz w:val="24"/>
          <w:szCs w:val="24"/>
        </w:rPr>
        <w:tab/>
        <w:t xml:space="preserve">                                  </w:t>
      </w:r>
      <w:r>
        <w:rPr>
          <w:rFonts w:ascii="Times New Roman" w:hAnsi="Times New Roman" w:cs="Times New Roman"/>
          <w:b/>
          <w:sz w:val="24"/>
          <w:szCs w:val="24"/>
        </w:rPr>
        <w:t>Сергій  ЯРУЧИК</w:t>
      </w:r>
    </w:p>
    <w:p w:rsidR="005D0AA4" w:rsidRDefault="005D0AA4" w:rsidP="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8" w:hanging="566"/>
        <w:rPr>
          <w:rFonts w:ascii="Times New Roman" w:hAnsi="Times New Roman" w:cs="Times New Roman"/>
          <w:b/>
          <w:sz w:val="24"/>
          <w:szCs w:val="24"/>
        </w:rPr>
      </w:pPr>
    </w:p>
    <w:p w:rsidR="005D0AA4" w:rsidRDefault="005D0AA4" w:rsidP="005D0AA4">
      <w:pPr>
        <w:ind w:firstLine="142"/>
        <w:rPr>
          <w:rFonts w:ascii="Times New Roman" w:hAnsi="Times New Roman" w:cs="Times New Roman"/>
        </w:rPr>
      </w:pPr>
      <w:r>
        <w:rPr>
          <w:rFonts w:ascii="Times New Roman" w:hAnsi="Times New Roman" w:cs="Times New Roman"/>
        </w:rPr>
        <w:t>Ярослав Саченок</w:t>
      </w:r>
    </w:p>
    <w:p w:rsidR="005D0AA4" w:rsidRDefault="005D0AA4" w:rsidP="005D0AA4">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p>
    <w:p w:rsidR="005D0AA4" w:rsidRDefault="005D0AA4" w:rsidP="005D0AA4">
      <w:pPr>
        <w:spacing w:after="0" w:line="240" w:lineRule="auto"/>
        <w:jc w:val="both"/>
        <w:rPr>
          <w:rFonts w:ascii="Times New Roman" w:hAnsi="Times New Roman" w:cs="Times New Roman"/>
          <w:b/>
          <w:sz w:val="24"/>
        </w:rPr>
      </w:pPr>
    </w:p>
    <w:p w:rsidR="005D0AA4" w:rsidRDefault="005D0AA4" w:rsidP="005D0AA4">
      <w:pPr>
        <w:spacing w:after="0"/>
        <w:jc w:val="center"/>
        <w:rPr>
          <w:rFonts w:ascii="Times New Roman" w:hAnsi="Times New Roman" w:cs="Times New Roman"/>
          <w:snapToGrid w:val="0"/>
          <w:spacing w:val="8"/>
          <w:sz w:val="24"/>
          <w:szCs w:val="24"/>
        </w:rPr>
      </w:pPr>
      <w:r>
        <w:rPr>
          <w:rFonts w:ascii="Times New Roman" w:hAnsi="Times New Roman"/>
          <w:noProof/>
          <w:spacing w:val="8"/>
          <w:sz w:val="24"/>
          <w:szCs w:val="24"/>
        </w:rPr>
        <w:lastRenderedPageBreak/>
        <w:drawing>
          <wp:inline distT="0" distB="0" distL="0" distR="0">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5D0AA4" w:rsidRDefault="005D0AA4" w:rsidP="005D0AA4">
      <w:pPr>
        <w:spacing w:after="0"/>
        <w:ind w:right="-261"/>
        <w:jc w:val="center"/>
        <w:rPr>
          <w:rFonts w:ascii="Times New Roman" w:hAnsi="Times New Roman"/>
          <w:sz w:val="24"/>
          <w:szCs w:val="24"/>
        </w:rPr>
      </w:pPr>
    </w:p>
    <w:p w:rsidR="005D0AA4" w:rsidRDefault="005D0AA4" w:rsidP="005D0AA4">
      <w:pPr>
        <w:spacing w:after="0"/>
        <w:jc w:val="center"/>
        <w:rPr>
          <w:rFonts w:ascii="Times New Roman" w:hAnsi="Times New Roman"/>
          <w:b/>
          <w:sz w:val="24"/>
          <w:szCs w:val="24"/>
        </w:rPr>
      </w:pPr>
      <w:r>
        <w:rPr>
          <w:rFonts w:ascii="Times New Roman" w:hAnsi="Times New Roman"/>
          <w:b/>
          <w:sz w:val="24"/>
          <w:szCs w:val="24"/>
        </w:rPr>
        <w:t>БОРАТИНСЬКА СІЛЬСЬКА РАДА</w:t>
      </w:r>
    </w:p>
    <w:p w:rsidR="005D0AA4" w:rsidRDefault="005D0AA4" w:rsidP="005D0AA4">
      <w:pPr>
        <w:spacing w:after="0"/>
        <w:jc w:val="center"/>
        <w:rPr>
          <w:rFonts w:ascii="Times New Roman" w:hAnsi="Times New Roman"/>
          <w:b/>
          <w:sz w:val="24"/>
          <w:szCs w:val="24"/>
        </w:rPr>
      </w:pPr>
      <w:r>
        <w:rPr>
          <w:rFonts w:ascii="Times New Roman" w:hAnsi="Times New Roman"/>
          <w:b/>
          <w:sz w:val="24"/>
          <w:szCs w:val="24"/>
        </w:rPr>
        <w:t>ЛУЦЬКОГО РАЙОНУ ВОЛИНСЬКОЇ ОБЛАСТІ</w:t>
      </w:r>
    </w:p>
    <w:p w:rsidR="005D0AA4" w:rsidRDefault="005D0AA4" w:rsidP="005D0AA4">
      <w:pPr>
        <w:spacing w:after="0"/>
        <w:jc w:val="center"/>
        <w:rPr>
          <w:rFonts w:ascii="Times New Roman" w:hAnsi="Times New Roman"/>
          <w:sz w:val="24"/>
          <w:szCs w:val="24"/>
        </w:rPr>
      </w:pPr>
      <w:r>
        <w:rPr>
          <w:rFonts w:ascii="Times New Roman" w:hAnsi="Times New Roman"/>
          <w:sz w:val="24"/>
          <w:szCs w:val="24"/>
        </w:rPr>
        <w:t>Восьмого скликання</w:t>
      </w:r>
    </w:p>
    <w:p w:rsidR="005D0AA4" w:rsidRDefault="005D0AA4" w:rsidP="005D0AA4">
      <w:pPr>
        <w:spacing w:after="0"/>
        <w:jc w:val="center"/>
        <w:rPr>
          <w:rFonts w:ascii="Times New Roman" w:hAnsi="Times New Roman"/>
          <w:sz w:val="24"/>
          <w:szCs w:val="24"/>
        </w:rPr>
      </w:pPr>
    </w:p>
    <w:p w:rsidR="005D0AA4" w:rsidRDefault="005D0AA4" w:rsidP="005D0AA4">
      <w:pPr>
        <w:spacing w:after="0"/>
        <w:jc w:val="center"/>
        <w:rPr>
          <w:rFonts w:ascii="Times New Roman" w:hAnsi="Times New Roman"/>
          <w:sz w:val="24"/>
          <w:szCs w:val="24"/>
        </w:rPr>
      </w:pPr>
    </w:p>
    <w:p w:rsidR="005D0AA4" w:rsidRDefault="005D0AA4" w:rsidP="005D0AA4">
      <w:pPr>
        <w:spacing w:after="0"/>
        <w:jc w:val="center"/>
        <w:rPr>
          <w:rFonts w:ascii="Times New Roman" w:hAnsi="Times New Roman"/>
          <w:b/>
          <w:sz w:val="24"/>
          <w:szCs w:val="24"/>
        </w:rPr>
      </w:pPr>
      <w:r>
        <w:rPr>
          <w:rFonts w:ascii="Times New Roman" w:hAnsi="Times New Roman"/>
          <w:b/>
          <w:sz w:val="24"/>
          <w:szCs w:val="24"/>
        </w:rPr>
        <w:t>Р І Ш Е Н Н Я</w:t>
      </w:r>
    </w:p>
    <w:p w:rsidR="005D0AA4" w:rsidRDefault="005D0AA4" w:rsidP="005D0AA4">
      <w:pPr>
        <w:tabs>
          <w:tab w:val="left" w:pos="3969"/>
        </w:tabs>
        <w:spacing w:after="0"/>
        <w:rPr>
          <w:rFonts w:ascii="Times New Roman" w:hAnsi="Times New Roman"/>
          <w:sz w:val="24"/>
          <w:szCs w:val="24"/>
        </w:rPr>
      </w:pPr>
    </w:p>
    <w:p w:rsidR="005D0AA4" w:rsidRDefault="005D0AA4" w:rsidP="005D0AA4">
      <w:pPr>
        <w:spacing w:after="0" w:line="240" w:lineRule="auto"/>
        <w:rPr>
          <w:rFonts w:ascii="Times New Roman" w:hAnsi="Times New Roman" w:cs="Times New Roman"/>
          <w:sz w:val="24"/>
        </w:rPr>
      </w:pPr>
      <w:r>
        <w:rPr>
          <w:rFonts w:ascii="Times New Roman" w:hAnsi="Times New Roman" w:cs="Times New Roman"/>
          <w:sz w:val="24"/>
        </w:rPr>
        <w:t xml:space="preserve">29 березня   2024 року   </w:t>
      </w:r>
      <w:r>
        <w:rPr>
          <w:rFonts w:ascii="Times New Roman" w:eastAsia="Segoe UI Symbol" w:hAnsi="Times New Roman" w:cs="Times New Roman"/>
          <w:sz w:val="24"/>
        </w:rPr>
        <w:t>№</w:t>
      </w:r>
      <w:r>
        <w:rPr>
          <w:rFonts w:ascii="Times New Roman" w:hAnsi="Times New Roman" w:cs="Times New Roman"/>
          <w:sz w:val="24"/>
        </w:rPr>
        <w:t xml:space="preserve"> 21/105</w:t>
      </w:r>
    </w:p>
    <w:p w:rsidR="005D0AA4" w:rsidRDefault="005D0AA4" w:rsidP="005D0AA4">
      <w:pPr>
        <w:tabs>
          <w:tab w:val="left" w:pos="3969"/>
        </w:tabs>
        <w:spacing w:after="0" w:line="240" w:lineRule="auto"/>
        <w:rPr>
          <w:rFonts w:ascii="Times New Roman" w:hAnsi="Times New Roman" w:cs="Times New Roman"/>
          <w:sz w:val="24"/>
          <w:szCs w:val="24"/>
          <w:lang w:eastAsia="ru-RU"/>
        </w:rPr>
      </w:pPr>
      <w:r>
        <w:rPr>
          <w:rFonts w:ascii="Times New Roman" w:hAnsi="Times New Roman" w:cs="Times New Roman"/>
          <w:sz w:val="24"/>
        </w:rPr>
        <w:t>с. Боратин</w:t>
      </w:r>
      <w:r>
        <w:rPr>
          <w:rFonts w:ascii="Times New Roman" w:hAnsi="Times New Roman"/>
          <w:color w:val="000000" w:themeColor="text1"/>
          <w:sz w:val="24"/>
          <w:szCs w:val="24"/>
        </w:rPr>
        <w:t xml:space="preserve"> </w:t>
      </w:r>
    </w:p>
    <w:p w:rsidR="005D0AA4" w:rsidRDefault="005D0AA4" w:rsidP="005D0AA4">
      <w:pPr>
        <w:spacing w:after="0"/>
        <w:jc w:val="center"/>
        <w:rPr>
          <w:rFonts w:ascii="Times New Roman" w:hAnsi="Times New Roman"/>
          <w:sz w:val="24"/>
          <w:szCs w:val="24"/>
          <w:lang w:eastAsia="ru-RU"/>
        </w:rPr>
      </w:pPr>
    </w:p>
    <w:p w:rsidR="005D0AA4" w:rsidRDefault="005D0AA4" w:rsidP="005D0AA4">
      <w:pPr>
        <w:spacing w:after="0"/>
        <w:rPr>
          <w:rFonts w:ascii="Times New Roman" w:hAnsi="Times New Roman"/>
          <w:b/>
          <w:sz w:val="24"/>
          <w:szCs w:val="24"/>
          <w:lang w:eastAsia="en-US"/>
        </w:rPr>
      </w:pPr>
      <w:r>
        <w:rPr>
          <w:rFonts w:ascii="Times New Roman" w:hAnsi="Times New Roman"/>
          <w:b/>
          <w:sz w:val="24"/>
          <w:szCs w:val="24"/>
        </w:rPr>
        <w:t xml:space="preserve">Про погодження технічної документації </w:t>
      </w:r>
    </w:p>
    <w:p w:rsidR="005D0AA4" w:rsidRDefault="005D0AA4" w:rsidP="005D0AA4">
      <w:pPr>
        <w:spacing w:after="0"/>
        <w:rPr>
          <w:rFonts w:ascii="Times New Roman" w:hAnsi="Times New Roman"/>
          <w:b/>
          <w:sz w:val="24"/>
          <w:szCs w:val="24"/>
        </w:rPr>
      </w:pPr>
      <w:r>
        <w:rPr>
          <w:rFonts w:ascii="Times New Roman" w:hAnsi="Times New Roman"/>
          <w:b/>
          <w:sz w:val="24"/>
          <w:szCs w:val="24"/>
        </w:rPr>
        <w:t xml:space="preserve">із землеустрою щодо поділу земельної ділянки </w:t>
      </w:r>
    </w:p>
    <w:p w:rsidR="005D0AA4" w:rsidRDefault="005D0AA4" w:rsidP="005D0AA4">
      <w:pPr>
        <w:spacing w:after="0"/>
        <w:rPr>
          <w:rFonts w:ascii="Times New Roman" w:hAnsi="Times New Roman"/>
          <w:b/>
          <w:sz w:val="24"/>
          <w:szCs w:val="24"/>
        </w:rPr>
      </w:pPr>
      <w:r>
        <w:rPr>
          <w:rFonts w:ascii="Times New Roman" w:hAnsi="Times New Roman"/>
          <w:b/>
          <w:sz w:val="24"/>
          <w:szCs w:val="24"/>
        </w:rPr>
        <w:t>комунальної власності Боратинської сільської ради.</w:t>
      </w:r>
    </w:p>
    <w:p w:rsidR="005D0AA4" w:rsidRDefault="005D0AA4" w:rsidP="005D0AA4">
      <w:pPr>
        <w:spacing w:after="0"/>
        <w:rPr>
          <w:rFonts w:ascii="Times New Roman" w:hAnsi="Times New Roman"/>
          <w:b/>
          <w:sz w:val="24"/>
          <w:szCs w:val="24"/>
        </w:rPr>
      </w:pPr>
      <w:r>
        <w:rPr>
          <w:rFonts w:ascii="Times New Roman" w:hAnsi="Times New Roman"/>
          <w:b/>
          <w:sz w:val="24"/>
          <w:szCs w:val="24"/>
        </w:rPr>
        <w:t xml:space="preserve">  </w:t>
      </w:r>
    </w:p>
    <w:p w:rsidR="005D0AA4" w:rsidRDefault="005D0AA4" w:rsidP="005D0AA4">
      <w:pPr>
        <w:spacing w:after="0"/>
        <w:rPr>
          <w:rFonts w:ascii="Times New Roman" w:hAnsi="Times New Roman"/>
          <w:b/>
          <w:sz w:val="24"/>
          <w:szCs w:val="24"/>
          <w:lang w:eastAsia="en-US"/>
        </w:rPr>
      </w:pPr>
    </w:p>
    <w:p w:rsidR="005D0AA4" w:rsidRDefault="005D0AA4" w:rsidP="005D0AA4">
      <w:pPr>
        <w:spacing w:after="0"/>
        <w:ind w:right="-2"/>
        <w:jc w:val="both"/>
        <w:rPr>
          <w:rFonts w:ascii="Times New Roman" w:hAnsi="Times New Roman"/>
          <w:sz w:val="24"/>
          <w:szCs w:val="24"/>
        </w:rPr>
      </w:pPr>
      <w:r>
        <w:rPr>
          <w:rFonts w:ascii="Times New Roman" w:hAnsi="Times New Roman"/>
          <w:sz w:val="24"/>
          <w:szCs w:val="24"/>
        </w:rPr>
        <w:t xml:space="preserve">  Відповідно до  ст. 26 Закону України «Про місцеве самоврядування в Україні», ст. 12,79-1, 122,186, Земельного кодексу України, статей 19,25,30,35 Закону України «Про землеустрій», розглянувши технічну документацію щодо поділу земельної ділянки комунальної власності Боратинської сільської ради загальною площею 4,6939 га. (ділянки які утворились при поділі 0,4543га. та 4,2396га.) для обслуговування господарських будівель і дворів в с.Баїв, Боратинської сільської ради  та враховуючи пропозицію постійної комісії з   питань земельних відносин, природокористування, сільського господарства та екології,  сільська рада</w:t>
      </w:r>
    </w:p>
    <w:p w:rsidR="005D0AA4" w:rsidRDefault="005D0AA4" w:rsidP="005D0AA4">
      <w:pPr>
        <w:spacing w:after="0"/>
        <w:ind w:firstLine="567"/>
        <w:jc w:val="both"/>
        <w:rPr>
          <w:rFonts w:ascii="Times New Roman" w:hAnsi="Times New Roman"/>
          <w:sz w:val="24"/>
          <w:szCs w:val="24"/>
        </w:rPr>
      </w:pPr>
    </w:p>
    <w:p w:rsidR="005D0AA4" w:rsidRDefault="005D0AA4" w:rsidP="005D0AA4">
      <w:pPr>
        <w:spacing w:after="0"/>
        <w:jc w:val="center"/>
        <w:rPr>
          <w:rFonts w:ascii="Times New Roman" w:hAnsi="Times New Roman"/>
          <w:b/>
          <w:color w:val="000000"/>
          <w:sz w:val="24"/>
          <w:szCs w:val="24"/>
        </w:rPr>
      </w:pPr>
      <w:r>
        <w:rPr>
          <w:rFonts w:ascii="Times New Roman" w:hAnsi="Times New Roman"/>
          <w:b/>
          <w:sz w:val="24"/>
          <w:szCs w:val="24"/>
        </w:rPr>
        <w:t>ВИРІШИЛА</w:t>
      </w:r>
      <w:r>
        <w:rPr>
          <w:rFonts w:ascii="Times New Roman" w:hAnsi="Times New Roman"/>
          <w:b/>
          <w:color w:val="000000"/>
          <w:sz w:val="24"/>
          <w:szCs w:val="24"/>
        </w:rPr>
        <w:t>:</w:t>
      </w:r>
    </w:p>
    <w:p w:rsidR="005D0AA4" w:rsidRDefault="005D0AA4" w:rsidP="005D0AA4">
      <w:pPr>
        <w:spacing w:after="0"/>
        <w:rPr>
          <w:rFonts w:ascii="Times New Roman" w:eastAsiaTheme="minorHAnsi" w:hAnsi="Times New Roman"/>
          <w:b/>
          <w:color w:val="000000"/>
          <w:sz w:val="24"/>
          <w:szCs w:val="24"/>
        </w:rPr>
      </w:pPr>
    </w:p>
    <w:p w:rsidR="005D0AA4" w:rsidRDefault="005D0AA4" w:rsidP="005D0AA4">
      <w:pPr>
        <w:pStyle w:val="western"/>
        <w:tabs>
          <w:tab w:val="left" w:pos="720"/>
        </w:tabs>
        <w:spacing w:before="0" w:beforeAutospacing="0" w:after="0" w:afterAutospacing="0"/>
        <w:ind w:firstLine="567"/>
        <w:jc w:val="both"/>
        <w:rPr>
          <w:iCs/>
          <w:lang w:val="uk-UA"/>
        </w:rPr>
      </w:pPr>
      <w:r>
        <w:rPr>
          <w:lang w:val="uk-UA"/>
        </w:rPr>
        <w:t xml:space="preserve">1. Погодити  технічну документацію щодо поділу земельної ділянки комунальної власності Боратинської сільської ради загальною площею 4,6939 га.(кадастровий номер 0722880300:04:000:2643), (ділянки, які утворились при поділі 0,4543га. та 4,2396га.) для обслуговування господарських будівель і дворів  в межах  с. Баїв, Боратинської сільської ради, Луцького району ,Волинської області.  </w:t>
      </w:r>
    </w:p>
    <w:p w:rsidR="005D0AA4" w:rsidRDefault="005D0AA4" w:rsidP="005D0AA4">
      <w:pPr>
        <w:pStyle w:val="western"/>
        <w:tabs>
          <w:tab w:val="left" w:pos="720"/>
        </w:tabs>
        <w:spacing w:before="0" w:beforeAutospacing="0" w:after="0" w:afterAutospacing="0"/>
        <w:ind w:firstLine="567"/>
        <w:jc w:val="both"/>
        <w:rPr>
          <w:lang w:val="uk-UA" w:eastAsia="zh-CN"/>
        </w:rPr>
      </w:pPr>
    </w:p>
    <w:p w:rsidR="005D0AA4" w:rsidRDefault="005D0AA4" w:rsidP="005D0AA4">
      <w:pPr>
        <w:spacing w:after="0"/>
        <w:ind w:right="-2"/>
        <w:jc w:val="both"/>
        <w:rPr>
          <w:rFonts w:ascii="Times New Roman" w:hAnsi="Times New Roman"/>
          <w:b/>
          <w:color w:val="000000"/>
          <w:sz w:val="24"/>
          <w:szCs w:val="24"/>
        </w:rPr>
      </w:pPr>
      <w:r>
        <w:rPr>
          <w:rFonts w:ascii="Times New Roman" w:hAnsi="Times New Roman"/>
          <w:sz w:val="24"/>
          <w:szCs w:val="24"/>
        </w:rPr>
        <w:t xml:space="preserve">         2. Контроль за виконанням цього рішення покласти на постійну комісію з  питань земельних відносин, природокористування, сільського господарства та екології.</w:t>
      </w:r>
    </w:p>
    <w:p w:rsidR="005D0AA4" w:rsidRDefault="005D0AA4" w:rsidP="005D0AA4">
      <w:pPr>
        <w:spacing w:after="0"/>
        <w:ind w:firstLine="567"/>
        <w:jc w:val="both"/>
        <w:rPr>
          <w:rFonts w:ascii="Times New Roman" w:hAnsi="Times New Roman"/>
          <w:sz w:val="24"/>
          <w:szCs w:val="24"/>
          <w:lang w:eastAsia="zh-CN"/>
        </w:rPr>
      </w:pPr>
    </w:p>
    <w:p w:rsidR="005D0AA4" w:rsidRDefault="005D0AA4" w:rsidP="005D0AA4">
      <w:pPr>
        <w:spacing w:after="0"/>
        <w:ind w:firstLine="567"/>
        <w:jc w:val="both"/>
        <w:rPr>
          <w:rFonts w:ascii="Times New Roman" w:hAnsi="Times New Roman"/>
          <w:sz w:val="24"/>
          <w:szCs w:val="24"/>
          <w:lang w:eastAsia="zh-CN"/>
        </w:rPr>
      </w:pPr>
    </w:p>
    <w:p w:rsidR="005D0AA4" w:rsidRDefault="005D0AA4" w:rsidP="005D0AA4">
      <w:pPr>
        <w:tabs>
          <w:tab w:val="left" w:pos="709"/>
        </w:tabs>
        <w:spacing w:after="0"/>
        <w:jc w:val="both"/>
        <w:rPr>
          <w:rFonts w:ascii="Times New Roman" w:hAnsi="Times New Roman"/>
          <w:color w:val="000000"/>
          <w:sz w:val="24"/>
          <w:szCs w:val="24"/>
        </w:rPr>
      </w:pPr>
    </w:p>
    <w:p w:rsidR="005D0AA4" w:rsidRDefault="005D0AA4" w:rsidP="005D0AA4">
      <w:pPr>
        <w:tabs>
          <w:tab w:val="left" w:pos="1275"/>
        </w:tabs>
        <w:spacing w:after="0"/>
        <w:ind w:right="-2"/>
        <w:rPr>
          <w:rFonts w:ascii="Times New Roman" w:hAnsi="Times New Roman"/>
          <w:sz w:val="24"/>
          <w:szCs w:val="24"/>
          <w:lang w:eastAsia="en-US"/>
        </w:rPr>
      </w:pPr>
      <w:r>
        <w:rPr>
          <w:rFonts w:ascii="Times New Roman" w:hAnsi="Times New Roman"/>
          <w:b/>
          <w:color w:val="000000"/>
          <w:sz w:val="24"/>
          <w:szCs w:val="24"/>
        </w:rPr>
        <w:t>Сільський голова                                                                                        Сергій ЯРУЧИК</w:t>
      </w:r>
      <w:r>
        <w:rPr>
          <w:rFonts w:ascii="Times New Roman" w:hAnsi="Times New Roman"/>
          <w:sz w:val="24"/>
          <w:szCs w:val="24"/>
        </w:rPr>
        <w:t xml:space="preserve"> </w:t>
      </w:r>
    </w:p>
    <w:p w:rsidR="005D0AA4" w:rsidRDefault="005D0AA4" w:rsidP="005D0AA4">
      <w:pPr>
        <w:tabs>
          <w:tab w:val="left" w:pos="1275"/>
        </w:tabs>
        <w:spacing w:after="0"/>
        <w:ind w:right="-2"/>
        <w:rPr>
          <w:rFonts w:ascii="Times New Roman" w:hAnsi="Times New Roman"/>
          <w:sz w:val="24"/>
          <w:szCs w:val="24"/>
        </w:rPr>
      </w:pPr>
    </w:p>
    <w:p w:rsidR="005D0AA4" w:rsidRDefault="005D0AA4" w:rsidP="005D0AA4">
      <w:pPr>
        <w:tabs>
          <w:tab w:val="left" w:pos="1275"/>
        </w:tabs>
        <w:spacing w:after="0"/>
        <w:ind w:right="-2"/>
        <w:rPr>
          <w:rFonts w:ascii="Times New Roman" w:hAnsi="Times New Roman"/>
          <w:color w:val="000000"/>
          <w:sz w:val="20"/>
          <w:szCs w:val="20"/>
        </w:rPr>
      </w:pPr>
      <w:r>
        <w:rPr>
          <w:rFonts w:ascii="Times New Roman" w:hAnsi="Times New Roman"/>
          <w:sz w:val="20"/>
          <w:szCs w:val="20"/>
        </w:rPr>
        <w:t>Марина Мороз</w:t>
      </w:r>
    </w:p>
    <w:p w:rsidR="005D0AA4" w:rsidRDefault="005D0AA4" w:rsidP="005D0AA4">
      <w:pPr>
        <w:spacing w:after="0" w:line="252" w:lineRule="auto"/>
        <w:rPr>
          <w:rFonts w:ascii="Times New Roman" w:hAnsi="Times New Roman"/>
          <w:b/>
          <w:sz w:val="24"/>
          <w:szCs w:val="24"/>
        </w:rPr>
      </w:pPr>
    </w:p>
    <w:p w:rsidR="005D0AA4" w:rsidRDefault="005D0AA4" w:rsidP="005D0AA4"/>
    <w:p w:rsidR="005D0AA4" w:rsidRDefault="005D0AA4" w:rsidP="005D0AA4">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bookmarkStart w:id="218" w:name="_GoBack"/>
      <w:bookmarkEnd w:id="218"/>
    </w:p>
    <w:sectPr w:rsidR="005D0A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robaPro">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probaproregular">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C0B"/>
    <w:multiLevelType w:val="hybridMultilevel"/>
    <w:tmpl w:val="F3CA1D06"/>
    <w:lvl w:ilvl="0" w:tplc="1374A664">
      <w:start w:val="1"/>
      <w:numFmt w:val="decimal"/>
      <w:lvlText w:val="%1."/>
      <w:lvlJc w:val="left"/>
      <w:pPr>
        <w:ind w:left="820" w:hanging="360"/>
      </w:pPr>
    </w:lvl>
    <w:lvl w:ilvl="1" w:tplc="04190019">
      <w:start w:val="1"/>
      <w:numFmt w:val="lowerLetter"/>
      <w:lvlText w:val="%2."/>
      <w:lvlJc w:val="left"/>
      <w:pPr>
        <w:ind w:left="1540" w:hanging="360"/>
      </w:pPr>
    </w:lvl>
    <w:lvl w:ilvl="2" w:tplc="0419001B">
      <w:start w:val="1"/>
      <w:numFmt w:val="lowerRoman"/>
      <w:lvlText w:val="%3."/>
      <w:lvlJc w:val="right"/>
      <w:pPr>
        <w:ind w:left="2260" w:hanging="180"/>
      </w:pPr>
    </w:lvl>
    <w:lvl w:ilvl="3" w:tplc="0419000F">
      <w:start w:val="1"/>
      <w:numFmt w:val="decimal"/>
      <w:lvlText w:val="%4."/>
      <w:lvlJc w:val="left"/>
      <w:pPr>
        <w:ind w:left="2980" w:hanging="360"/>
      </w:pPr>
    </w:lvl>
    <w:lvl w:ilvl="4" w:tplc="04190019">
      <w:start w:val="1"/>
      <w:numFmt w:val="lowerLetter"/>
      <w:lvlText w:val="%5."/>
      <w:lvlJc w:val="left"/>
      <w:pPr>
        <w:ind w:left="3700" w:hanging="360"/>
      </w:pPr>
    </w:lvl>
    <w:lvl w:ilvl="5" w:tplc="0419001B">
      <w:start w:val="1"/>
      <w:numFmt w:val="lowerRoman"/>
      <w:lvlText w:val="%6."/>
      <w:lvlJc w:val="right"/>
      <w:pPr>
        <w:ind w:left="4420" w:hanging="180"/>
      </w:pPr>
    </w:lvl>
    <w:lvl w:ilvl="6" w:tplc="0419000F">
      <w:start w:val="1"/>
      <w:numFmt w:val="decimal"/>
      <w:lvlText w:val="%7."/>
      <w:lvlJc w:val="left"/>
      <w:pPr>
        <w:ind w:left="5140" w:hanging="360"/>
      </w:pPr>
    </w:lvl>
    <w:lvl w:ilvl="7" w:tplc="04190019">
      <w:start w:val="1"/>
      <w:numFmt w:val="lowerLetter"/>
      <w:lvlText w:val="%8."/>
      <w:lvlJc w:val="left"/>
      <w:pPr>
        <w:ind w:left="5860" w:hanging="360"/>
      </w:pPr>
    </w:lvl>
    <w:lvl w:ilvl="8" w:tplc="0419001B">
      <w:start w:val="1"/>
      <w:numFmt w:val="lowerRoman"/>
      <w:lvlText w:val="%9."/>
      <w:lvlJc w:val="right"/>
      <w:pPr>
        <w:ind w:left="6580" w:hanging="180"/>
      </w:pPr>
    </w:lvl>
  </w:abstractNum>
  <w:abstractNum w:abstractNumId="1" w15:restartNumberingAfterBreak="0">
    <w:nsid w:val="043A4B10"/>
    <w:multiLevelType w:val="multilevel"/>
    <w:tmpl w:val="EEB8C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CE47D4"/>
    <w:multiLevelType w:val="hybridMultilevel"/>
    <w:tmpl w:val="C74E771E"/>
    <w:lvl w:ilvl="0" w:tplc="BCE06108">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3" w15:restartNumberingAfterBreak="0">
    <w:nsid w:val="181F092C"/>
    <w:multiLevelType w:val="multilevel"/>
    <w:tmpl w:val="11066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02DC2"/>
    <w:multiLevelType w:val="multilevel"/>
    <w:tmpl w:val="3F7CC40C"/>
    <w:lvl w:ilvl="0">
      <w:start w:val="1"/>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19550E6D"/>
    <w:multiLevelType w:val="hybridMultilevel"/>
    <w:tmpl w:val="F51CD2FA"/>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6" w15:restartNumberingAfterBreak="0">
    <w:nsid w:val="1D0F1072"/>
    <w:multiLevelType w:val="multilevel"/>
    <w:tmpl w:val="557A91F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FF52823"/>
    <w:multiLevelType w:val="multilevel"/>
    <w:tmpl w:val="0D525CA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E8143A0"/>
    <w:multiLevelType w:val="hybridMultilevel"/>
    <w:tmpl w:val="0BC4BF3C"/>
    <w:lvl w:ilvl="0" w:tplc="66041C54">
      <w:start w:val="1"/>
      <w:numFmt w:val="upperRoman"/>
      <w:lvlText w:val="%1."/>
      <w:lvlJc w:val="left"/>
      <w:pPr>
        <w:ind w:left="1180" w:hanging="720"/>
      </w:pPr>
    </w:lvl>
    <w:lvl w:ilvl="1" w:tplc="04190019">
      <w:start w:val="1"/>
      <w:numFmt w:val="lowerLetter"/>
      <w:lvlText w:val="%2."/>
      <w:lvlJc w:val="left"/>
      <w:pPr>
        <w:ind w:left="1540" w:hanging="360"/>
      </w:pPr>
    </w:lvl>
    <w:lvl w:ilvl="2" w:tplc="0419001B">
      <w:start w:val="1"/>
      <w:numFmt w:val="lowerRoman"/>
      <w:lvlText w:val="%3."/>
      <w:lvlJc w:val="right"/>
      <w:pPr>
        <w:ind w:left="2260" w:hanging="180"/>
      </w:pPr>
    </w:lvl>
    <w:lvl w:ilvl="3" w:tplc="0419000F">
      <w:start w:val="1"/>
      <w:numFmt w:val="decimal"/>
      <w:lvlText w:val="%4."/>
      <w:lvlJc w:val="left"/>
      <w:pPr>
        <w:ind w:left="2980" w:hanging="360"/>
      </w:pPr>
    </w:lvl>
    <w:lvl w:ilvl="4" w:tplc="04190019">
      <w:start w:val="1"/>
      <w:numFmt w:val="lowerLetter"/>
      <w:lvlText w:val="%5."/>
      <w:lvlJc w:val="left"/>
      <w:pPr>
        <w:ind w:left="3700" w:hanging="360"/>
      </w:pPr>
    </w:lvl>
    <w:lvl w:ilvl="5" w:tplc="0419001B">
      <w:start w:val="1"/>
      <w:numFmt w:val="lowerRoman"/>
      <w:lvlText w:val="%6."/>
      <w:lvlJc w:val="right"/>
      <w:pPr>
        <w:ind w:left="4420" w:hanging="180"/>
      </w:pPr>
    </w:lvl>
    <w:lvl w:ilvl="6" w:tplc="0419000F">
      <w:start w:val="1"/>
      <w:numFmt w:val="decimal"/>
      <w:lvlText w:val="%7."/>
      <w:lvlJc w:val="left"/>
      <w:pPr>
        <w:ind w:left="5140" w:hanging="360"/>
      </w:pPr>
    </w:lvl>
    <w:lvl w:ilvl="7" w:tplc="04190019">
      <w:start w:val="1"/>
      <w:numFmt w:val="lowerLetter"/>
      <w:lvlText w:val="%8."/>
      <w:lvlJc w:val="left"/>
      <w:pPr>
        <w:ind w:left="5860" w:hanging="360"/>
      </w:pPr>
    </w:lvl>
    <w:lvl w:ilvl="8" w:tplc="0419001B">
      <w:start w:val="1"/>
      <w:numFmt w:val="lowerRoman"/>
      <w:lvlText w:val="%9."/>
      <w:lvlJc w:val="right"/>
      <w:pPr>
        <w:ind w:left="6580" w:hanging="180"/>
      </w:pPr>
    </w:lvl>
  </w:abstractNum>
  <w:abstractNum w:abstractNumId="9" w15:restartNumberingAfterBreak="0">
    <w:nsid w:val="32BE4E5B"/>
    <w:multiLevelType w:val="multilevel"/>
    <w:tmpl w:val="B978C9E2"/>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6C6463"/>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9040D3F"/>
    <w:multiLevelType w:val="multilevel"/>
    <w:tmpl w:val="9B768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16BE0"/>
    <w:multiLevelType w:val="multilevel"/>
    <w:tmpl w:val="874CEF80"/>
    <w:lvl w:ilvl="0">
      <w:start w:val="1"/>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692" w:hanging="720"/>
      </w:pPr>
    </w:lvl>
    <w:lvl w:ilvl="3">
      <w:start w:val="1"/>
      <w:numFmt w:val="decimal"/>
      <w:lvlText w:val="%1.%2.%3.%4."/>
      <w:lvlJc w:val="left"/>
      <w:pPr>
        <w:ind w:left="2178" w:hanging="720"/>
      </w:pPr>
    </w:lvl>
    <w:lvl w:ilvl="4">
      <w:start w:val="1"/>
      <w:numFmt w:val="decimal"/>
      <w:lvlText w:val="%1.%2.%3.%4.%5."/>
      <w:lvlJc w:val="left"/>
      <w:pPr>
        <w:ind w:left="3024" w:hanging="1080"/>
      </w:pPr>
    </w:lvl>
    <w:lvl w:ilvl="5">
      <w:start w:val="1"/>
      <w:numFmt w:val="decimal"/>
      <w:lvlText w:val="%1.%2.%3.%4.%5.%6."/>
      <w:lvlJc w:val="left"/>
      <w:pPr>
        <w:ind w:left="3510" w:hanging="1080"/>
      </w:pPr>
    </w:lvl>
    <w:lvl w:ilvl="6">
      <w:start w:val="1"/>
      <w:numFmt w:val="decimal"/>
      <w:lvlText w:val="%1.%2.%3.%4.%5.%6.%7."/>
      <w:lvlJc w:val="left"/>
      <w:pPr>
        <w:ind w:left="4356" w:hanging="1440"/>
      </w:pPr>
    </w:lvl>
    <w:lvl w:ilvl="7">
      <w:start w:val="1"/>
      <w:numFmt w:val="decimal"/>
      <w:lvlText w:val="%1.%2.%3.%4.%5.%6.%7.%8."/>
      <w:lvlJc w:val="left"/>
      <w:pPr>
        <w:ind w:left="4842" w:hanging="1440"/>
      </w:pPr>
    </w:lvl>
    <w:lvl w:ilvl="8">
      <w:start w:val="1"/>
      <w:numFmt w:val="decimal"/>
      <w:lvlText w:val="%1.%2.%3.%4.%5.%6.%7.%8.%9."/>
      <w:lvlJc w:val="left"/>
      <w:pPr>
        <w:ind w:left="5688" w:hanging="1800"/>
      </w:pPr>
    </w:lvl>
  </w:abstractNum>
  <w:abstractNum w:abstractNumId="12" w15:restartNumberingAfterBreak="0">
    <w:nsid w:val="48924678"/>
    <w:multiLevelType w:val="hybridMultilevel"/>
    <w:tmpl w:val="C4823658"/>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495A499B"/>
    <w:multiLevelType w:val="hybridMultilevel"/>
    <w:tmpl w:val="89D67CB8"/>
    <w:lvl w:ilvl="0" w:tplc="21D66232">
      <w:start w:val="1"/>
      <w:numFmt w:val="decimal"/>
      <w:lvlText w:val="%1."/>
      <w:lvlJc w:val="left"/>
      <w:pPr>
        <w:ind w:left="360"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4" w15:restartNumberingAfterBreak="0">
    <w:nsid w:val="4F58197E"/>
    <w:multiLevelType w:val="hybridMultilevel"/>
    <w:tmpl w:val="4D3EBA36"/>
    <w:lvl w:ilvl="0" w:tplc="0409000F">
      <w:start w:val="1"/>
      <w:numFmt w:val="decimal"/>
      <w:lvlText w:val="%1."/>
      <w:lvlJc w:val="left"/>
      <w:pPr>
        <w:ind w:left="1291" w:hanging="360"/>
      </w:pPr>
    </w:lvl>
    <w:lvl w:ilvl="1" w:tplc="04220019">
      <w:start w:val="1"/>
      <w:numFmt w:val="lowerLetter"/>
      <w:lvlText w:val="%2."/>
      <w:lvlJc w:val="left"/>
      <w:pPr>
        <w:ind w:left="2011" w:hanging="360"/>
      </w:pPr>
    </w:lvl>
    <w:lvl w:ilvl="2" w:tplc="0422001B">
      <w:start w:val="1"/>
      <w:numFmt w:val="lowerRoman"/>
      <w:lvlText w:val="%3."/>
      <w:lvlJc w:val="right"/>
      <w:pPr>
        <w:ind w:left="2731" w:hanging="180"/>
      </w:pPr>
    </w:lvl>
    <w:lvl w:ilvl="3" w:tplc="0422000F">
      <w:start w:val="1"/>
      <w:numFmt w:val="decimal"/>
      <w:lvlText w:val="%4."/>
      <w:lvlJc w:val="left"/>
      <w:pPr>
        <w:ind w:left="3451" w:hanging="360"/>
      </w:pPr>
    </w:lvl>
    <w:lvl w:ilvl="4" w:tplc="04220019">
      <w:start w:val="1"/>
      <w:numFmt w:val="lowerLetter"/>
      <w:lvlText w:val="%5."/>
      <w:lvlJc w:val="left"/>
      <w:pPr>
        <w:ind w:left="4171" w:hanging="360"/>
      </w:pPr>
    </w:lvl>
    <w:lvl w:ilvl="5" w:tplc="0422001B">
      <w:start w:val="1"/>
      <w:numFmt w:val="lowerRoman"/>
      <w:lvlText w:val="%6."/>
      <w:lvlJc w:val="right"/>
      <w:pPr>
        <w:ind w:left="4891" w:hanging="180"/>
      </w:pPr>
    </w:lvl>
    <w:lvl w:ilvl="6" w:tplc="0422000F">
      <w:start w:val="1"/>
      <w:numFmt w:val="decimal"/>
      <w:lvlText w:val="%7."/>
      <w:lvlJc w:val="left"/>
      <w:pPr>
        <w:ind w:left="5611" w:hanging="360"/>
      </w:pPr>
    </w:lvl>
    <w:lvl w:ilvl="7" w:tplc="04220019">
      <w:start w:val="1"/>
      <w:numFmt w:val="lowerLetter"/>
      <w:lvlText w:val="%8."/>
      <w:lvlJc w:val="left"/>
      <w:pPr>
        <w:ind w:left="6331" w:hanging="360"/>
      </w:pPr>
    </w:lvl>
    <w:lvl w:ilvl="8" w:tplc="0422001B">
      <w:start w:val="1"/>
      <w:numFmt w:val="lowerRoman"/>
      <w:lvlText w:val="%9."/>
      <w:lvlJc w:val="right"/>
      <w:pPr>
        <w:ind w:left="7051" w:hanging="180"/>
      </w:pPr>
    </w:lvl>
  </w:abstractNum>
  <w:abstractNum w:abstractNumId="15" w15:restartNumberingAfterBreak="0">
    <w:nsid w:val="55032DD2"/>
    <w:multiLevelType w:val="hybridMultilevel"/>
    <w:tmpl w:val="F4C6E5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59426F95"/>
    <w:multiLevelType w:val="multilevel"/>
    <w:tmpl w:val="7B587E48"/>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6C6463"/>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6A575587"/>
    <w:multiLevelType w:val="multilevel"/>
    <w:tmpl w:val="C1403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5564F1"/>
    <w:multiLevelType w:val="multilevel"/>
    <w:tmpl w:val="663EE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636A21"/>
    <w:multiLevelType w:val="multilevel"/>
    <w:tmpl w:val="D05E1B72"/>
    <w:lvl w:ilvl="0">
      <w:start w:val="1"/>
      <w:numFmt w:val="decimal"/>
      <w:lvlText w:val="%1."/>
      <w:lvlJc w:val="left"/>
      <w:pPr>
        <w:ind w:left="0" w:firstLine="0"/>
      </w:pPr>
      <w:rPr>
        <w:b w:val="0"/>
        <w:bCs w:val="0"/>
        <w:i w:val="0"/>
        <w:iCs w:val="0"/>
        <w:smallCaps w:val="0"/>
        <w:strike w:val="0"/>
        <w:dstrike w:val="0"/>
        <w:color w:val="6C6463"/>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08742D4"/>
    <w:multiLevelType w:val="hybridMultilevel"/>
    <w:tmpl w:val="49AE1BDE"/>
    <w:lvl w:ilvl="0" w:tplc="6520E6C8">
      <w:start w:val="1"/>
      <w:numFmt w:val="decimal"/>
      <w:lvlText w:val="%1)"/>
      <w:lvlJc w:val="left"/>
      <w:pPr>
        <w:ind w:left="1180" w:hanging="360"/>
      </w:pPr>
    </w:lvl>
    <w:lvl w:ilvl="1" w:tplc="04190019">
      <w:start w:val="1"/>
      <w:numFmt w:val="lowerLetter"/>
      <w:lvlText w:val="%2."/>
      <w:lvlJc w:val="left"/>
      <w:pPr>
        <w:ind w:left="1900" w:hanging="360"/>
      </w:pPr>
    </w:lvl>
    <w:lvl w:ilvl="2" w:tplc="0419001B">
      <w:start w:val="1"/>
      <w:numFmt w:val="lowerRoman"/>
      <w:lvlText w:val="%3."/>
      <w:lvlJc w:val="right"/>
      <w:pPr>
        <w:ind w:left="2620" w:hanging="180"/>
      </w:pPr>
    </w:lvl>
    <w:lvl w:ilvl="3" w:tplc="0419000F">
      <w:start w:val="1"/>
      <w:numFmt w:val="decimal"/>
      <w:lvlText w:val="%4."/>
      <w:lvlJc w:val="left"/>
      <w:pPr>
        <w:ind w:left="3340" w:hanging="360"/>
      </w:pPr>
    </w:lvl>
    <w:lvl w:ilvl="4" w:tplc="04190019">
      <w:start w:val="1"/>
      <w:numFmt w:val="lowerLetter"/>
      <w:lvlText w:val="%5."/>
      <w:lvlJc w:val="left"/>
      <w:pPr>
        <w:ind w:left="4060" w:hanging="360"/>
      </w:pPr>
    </w:lvl>
    <w:lvl w:ilvl="5" w:tplc="0419001B">
      <w:start w:val="1"/>
      <w:numFmt w:val="lowerRoman"/>
      <w:lvlText w:val="%6."/>
      <w:lvlJc w:val="right"/>
      <w:pPr>
        <w:ind w:left="4780" w:hanging="180"/>
      </w:pPr>
    </w:lvl>
    <w:lvl w:ilvl="6" w:tplc="0419000F">
      <w:start w:val="1"/>
      <w:numFmt w:val="decimal"/>
      <w:lvlText w:val="%7."/>
      <w:lvlJc w:val="left"/>
      <w:pPr>
        <w:ind w:left="5500" w:hanging="360"/>
      </w:pPr>
    </w:lvl>
    <w:lvl w:ilvl="7" w:tplc="04190019">
      <w:start w:val="1"/>
      <w:numFmt w:val="lowerLetter"/>
      <w:lvlText w:val="%8."/>
      <w:lvlJc w:val="left"/>
      <w:pPr>
        <w:ind w:left="6220" w:hanging="360"/>
      </w:pPr>
    </w:lvl>
    <w:lvl w:ilvl="8" w:tplc="0419001B">
      <w:start w:val="1"/>
      <w:numFmt w:val="lowerRoman"/>
      <w:lvlText w:val="%9."/>
      <w:lvlJc w:val="right"/>
      <w:pPr>
        <w:ind w:left="6940" w:hanging="180"/>
      </w:pPr>
    </w:lvl>
  </w:abstractNum>
  <w:abstractNum w:abstractNumId="21" w15:restartNumberingAfterBreak="0">
    <w:nsid w:val="71B04567"/>
    <w:multiLevelType w:val="multilevel"/>
    <w:tmpl w:val="A0C04C86"/>
    <w:lvl w:ilvl="0">
      <w:start w:val="4"/>
      <w:numFmt w:val="decimal"/>
      <w:lvlText w:val="%1."/>
      <w:lvlJc w:val="left"/>
      <w:pPr>
        <w:ind w:left="540" w:hanging="540"/>
      </w:pPr>
    </w:lvl>
    <w:lvl w:ilvl="1">
      <w:start w:val="3"/>
      <w:numFmt w:val="decimal"/>
      <w:lvlText w:val="%1.%2."/>
      <w:lvlJc w:val="left"/>
      <w:pPr>
        <w:ind w:left="1080" w:hanging="720"/>
      </w:pPr>
    </w:lvl>
    <w:lvl w:ilvl="2">
      <w:start w:val="2"/>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2" w15:restartNumberingAfterBreak="0">
    <w:nsid w:val="737C327B"/>
    <w:multiLevelType w:val="multilevel"/>
    <w:tmpl w:val="C2CC9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17"/>
  </w:num>
  <w:num w:numId="10">
    <w:abstractNumId w:val="17"/>
  </w:num>
  <w:num w:numId="11">
    <w:abstractNumId w:val="18"/>
  </w:num>
  <w:num w:numId="12">
    <w:abstractNumId w:val="18"/>
  </w:num>
  <w:num w:numId="13">
    <w:abstractNumId w:val="7"/>
  </w:num>
  <w:num w:numId="14">
    <w:abstractNumId w:val="7"/>
  </w:num>
  <w:num w:numId="15">
    <w:abstractNumId w:val="19"/>
  </w:num>
  <w:num w:numId="16">
    <w:abstractNumId w:val="19"/>
    <w:lvlOverride w:ilvl="0">
      <w:startOverride w:val="1"/>
    </w:lvlOverride>
    <w:lvlOverride w:ilvl="1"/>
    <w:lvlOverride w:ilvl="2"/>
    <w:lvlOverride w:ilvl="3"/>
    <w:lvlOverride w:ilvl="4"/>
    <w:lvlOverride w:ilvl="5"/>
    <w:lvlOverride w:ilvl="6"/>
    <w:lvlOverride w:ilvl="7"/>
    <w:lvlOverride w:ilvl="8"/>
  </w:num>
  <w:num w:numId="17">
    <w:abstractNumId w:val="12"/>
  </w:num>
  <w:num w:numId="1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21"/>
  </w:num>
  <w:num w:numId="22">
    <w:abstractNumId w:val="2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num>
  <w:num w:numId="27">
    <w:abstractNumId w:val="16"/>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6A"/>
    <w:rsid w:val="0003433E"/>
    <w:rsid w:val="00223207"/>
    <w:rsid w:val="002A62D4"/>
    <w:rsid w:val="00476C30"/>
    <w:rsid w:val="004E6465"/>
    <w:rsid w:val="00576F6A"/>
    <w:rsid w:val="005D0AA4"/>
    <w:rsid w:val="007D7F78"/>
    <w:rsid w:val="009957B3"/>
    <w:rsid w:val="009E0321"/>
    <w:rsid w:val="00A06CBC"/>
    <w:rsid w:val="00A136BE"/>
    <w:rsid w:val="00B62882"/>
    <w:rsid w:val="00B921BF"/>
    <w:rsid w:val="00C02A82"/>
    <w:rsid w:val="00EF52F3"/>
    <w:rsid w:val="00F02F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7046"/>
  <w15:chartTrackingRefBased/>
  <w15:docId w15:val="{E4D9EDD9-750E-4E2B-A18F-40DC5724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321"/>
    <w:pPr>
      <w:spacing w:after="200" w:line="276" w:lineRule="auto"/>
    </w:pPr>
    <w:rPr>
      <w:rFonts w:ascii="Calibri" w:eastAsia="Times New Roman" w:hAnsi="Calibri" w:cs="Calibri"/>
      <w:lang w:eastAsia="uk-UA"/>
    </w:rPr>
  </w:style>
  <w:style w:type="paragraph" w:styleId="1">
    <w:name w:val="heading 1"/>
    <w:basedOn w:val="a"/>
    <w:next w:val="a"/>
    <w:link w:val="10"/>
    <w:qFormat/>
    <w:rsid w:val="005D0AA4"/>
    <w:pPr>
      <w:keepNext/>
      <w:spacing w:before="240" w:after="60" w:line="240" w:lineRule="auto"/>
      <w:outlineLvl w:val="0"/>
    </w:pPr>
    <w:rPr>
      <w:rFonts w:ascii="Cambria" w:hAnsi="Cambria" w:cs="Times New Roman"/>
      <w:b/>
      <w:bCs/>
      <w:kern w:val="32"/>
      <w:sz w:val="32"/>
      <w:szCs w:val="32"/>
      <w:lang w:val="x-none" w:eastAsia="x-none"/>
    </w:rPr>
  </w:style>
  <w:style w:type="paragraph" w:styleId="2">
    <w:name w:val="heading 2"/>
    <w:basedOn w:val="a"/>
    <w:next w:val="a"/>
    <w:link w:val="20"/>
    <w:uiPriority w:val="9"/>
    <w:semiHidden/>
    <w:unhideWhenUsed/>
    <w:qFormat/>
    <w:rsid w:val="005D0AA4"/>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uiPriority w:val="9"/>
    <w:semiHidden/>
    <w:unhideWhenUsed/>
    <w:qFormat/>
    <w:rsid w:val="005D0A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7">
    <w:name w:val="heading 7"/>
    <w:basedOn w:val="a"/>
    <w:next w:val="a"/>
    <w:link w:val="70"/>
    <w:uiPriority w:val="9"/>
    <w:semiHidden/>
    <w:unhideWhenUsed/>
    <w:qFormat/>
    <w:rsid w:val="005D0AA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0AA4"/>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5D0AA4"/>
    <w:rPr>
      <w:rFonts w:asciiTheme="majorHAnsi" w:eastAsiaTheme="majorEastAsia" w:hAnsiTheme="majorHAnsi" w:cstheme="majorBidi"/>
      <w:color w:val="2E74B5" w:themeColor="accent1" w:themeShade="BF"/>
      <w:sz w:val="26"/>
      <w:szCs w:val="26"/>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9E0321"/>
    <w:rPr>
      <w:rFonts w:ascii="Times New Roman" w:eastAsia="Times New Roman" w:hAnsi="Times New Roman" w:cs="Times New Roman"/>
      <w:sz w:val="24"/>
      <w:szCs w:val="24"/>
      <w:lang w:val="ru-RU" w:eastAsia="ru-RU"/>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3"/>
    <w:uiPriority w:val="99"/>
    <w:semiHidden/>
    <w:unhideWhenUsed/>
    <w:qFormat/>
    <w:rsid w:val="009E0321"/>
    <w:pPr>
      <w:spacing w:after="0" w:line="240" w:lineRule="auto"/>
      <w:contextualSpacing/>
    </w:pPr>
    <w:rPr>
      <w:rFonts w:ascii="Times New Roman" w:eastAsia="Times New Roman" w:hAnsi="Times New Roman" w:cs="Times New Roman"/>
      <w:sz w:val="24"/>
      <w:szCs w:val="24"/>
      <w:lang w:val="ru-RU" w:eastAsia="ru-RU"/>
    </w:rPr>
  </w:style>
  <w:style w:type="character" w:styleId="a5">
    <w:name w:val="Strong"/>
    <w:basedOn w:val="a0"/>
    <w:qFormat/>
    <w:rsid w:val="009E0321"/>
    <w:rPr>
      <w:b/>
      <w:bCs/>
    </w:rPr>
  </w:style>
  <w:style w:type="character" w:customStyle="1" w:styleId="30">
    <w:name w:val="Заголовок 3 Знак"/>
    <w:basedOn w:val="a0"/>
    <w:link w:val="3"/>
    <w:uiPriority w:val="9"/>
    <w:semiHidden/>
    <w:rsid w:val="005D0AA4"/>
    <w:rPr>
      <w:rFonts w:asciiTheme="majorHAnsi" w:eastAsiaTheme="majorEastAsia" w:hAnsiTheme="majorHAnsi" w:cstheme="majorBidi"/>
      <w:color w:val="1F4D78" w:themeColor="accent1" w:themeShade="7F"/>
      <w:sz w:val="24"/>
      <w:szCs w:val="24"/>
      <w:lang w:eastAsia="uk-UA"/>
    </w:rPr>
  </w:style>
  <w:style w:type="character" w:customStyle="1" w:styleId="70">
    <w:name w:val="Заголовок 7 Знак"/>
    <w:basedOn w:val="a0"/>
    <w:link w:val="7"/>
    <w:uiPriority w:val="9"/>
    <w:semiHidden/>
    <w:rsid w:val="005D0AA4"/>
    <w:rPr>
      <w:rFonts w:asciiTheme="majorHAnsi" w:eastAsiaTheme="majorEastAsia" w:hAnsiTheme="majorHAnsi" w:cstheme="majorBidi"/>
      <w:i/>
      <w:iCs/>
      <w:color w:val="1F4D78" w:themeColor="accent1" w:themeShade="7F"/>
      <w:lang w:eastAsia="uk-UA"/>
    </w:rPr>
  </w:style>
  <w:style w:type="character" w:styleId="a6">
    <w:name w:val="Hyperlink"/>
    <w:basedOn w:val="a0"/>
    <w:uiPriority w:val="99"/>
    <w:semiHidden/>
    <w:unhideWhenUsed/>
    <w:rsid w:val="005D0AA4"/>
    <w:rPr>
      <w:color w:val="0563C1" w:themeColor="hyperlink"/>
      <w:u w:val="single"/>
    </w:rPr>
  </w:style>
  <w:style w:type="character" w:styleId="a7">
    <w:name w:val="FollowedHyperlink"/>
    <w:basedOn w:val="a0"/>
    <w:uiPriority w:val="99"/>
    <w:semiHidden/>
    <w:unhideWhenUsed/>
    <w:rsid w:val="005D0AA4"/>
    <w:rPr>
      <w:color w:val="954F72" w:themeColor="followedHyperlink"/>
      <w:u w:val="single"/>
    </w:rPr>
  </w:style>
  <w:style w:type="character" w:customStyle="1" w:styleId="HTML">
    <w:name w:val="Стандартный HTML Знак"/>
    <w:basedOn w:val="a0"/>
    <w:link w:val="HTML0"/>
    <w:semiHidden/>
    <w:rsid w:val="005D0AA4"/>
    <w:rPr>
      <w:rFonts w:ascii="Courier New" w:eastAsia="Times New Roman" w:hAnsi="Courier New" w:cs="Courier New"/>
      <w:sz w:val="20"/>
      <w:szCs w:val="20"/>
      <w:lang w:val="ru-RU" w:eastAsia="ru-RU"/>
    </w:rPr>
  </w:style>
  <w:style w:type="paragraph" w:styleId="HTML0">
    <w:name w:val="HTML Preformatted"/>
    <w:basedOn w:val="a"/>
    <w:link w:val="HTML"/>
    <w:semiHidden/>
    <w:unhideWhenUsed/>
    <w:rsid w:val="005D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a8">
    <w:name w:val="Верхний колонтитул Знак"/>
    <w:basedOn w:val="a0"/>
    <w:link w:val="a9"/>
    <w:uiPriority w:val="99"/>
    <w:semiHidden/>
    <w:locked/>
    <w:rsid w:val="005D0AA4"/>
    <w:rPr>
      <w:rFonts w:ascii="Calibri" w:eastAsia="Calibri" w:hAnsi="Calibri" w:cs="Times New Roman"/>
    </w:rPr>
  </w:style>
  <w:style w:type="paragraph" w:styleId="a9">
    <w:name w:val="header"/>
    <w:basedOn w:val="a"/>
    <w:link w:val="a8"/>
    <w:uiPriority w:val="99"/>
    <w:semiHidden/>
    <w:unhideWhenUsed/>
    <w:qFormat/>
    <w:rsid w:val="005D0AA4"/>
    <w:pPr>
      <w:tabs>
        <w:tab w:val="center" w:pos="4819"/>
        <w:tab w:val="right" w:pos="9639"/>
      </w:tabs>
      <w:spacing w:after="0" w:line="240" w:lineRule="auto"/>
    </w:pPr>
    <w:rPr>
      <w:rFonts w:eastAsia="Calibri" w:cs="Times New Roman"/>
      <w:lang w:eastAsia="en-US"/>
    </w:rPr>
  </w:style>
  <w:style w:type="character" w:customStyle="1" w:styleId="aa">
    <w:name w:val="Нижний колонтитул Знак"/>
    <w:basedOn w:val="a0"/>
    <w:link w:val="ab"/>
    <w:uiPriority w:val="99"/>
    <w:semiHidden/>
    <w:qFormat/>
    <w:locked/>
    <w:rsid w:val="005D0AA4"/>
    <w:rPr>
      <w:rFonts w:ascii="Calibri" w:eastAsia="Calibri" w:hAnsi="Calibri" w:cs="Times New Roman"/>
    </w:rPr>
  </w:style>
  <w:style w:type="paragraph" w:styleId="ab">
    <w:name w:val="footer"/>
    <w:basedOn w:val="a"/>
    <w:link w:val="aa"/>
    <w:uiPriority w:val="99"/>
    <w:semiHidden/>
    <w:unhideWhenUsed/>
    <w:rsid w:val="005D0AA4"/>
    <w:pPr>
      <w:tabs>
        <w:tab w:val="center" w:pos="4819"/>
        <w:tab w:val="right" w:pos="9639"/>
      </w:tabs>
      <w:spacing w:after="0" w:line="240" w:lineRule="auto"/>
    </w:pPr>
    <w:rPr>
      <w:rFonts w:eastAsia="Calibri" w:cs="Times New Roman"/>
      <w:lang w:eastAsia="en-US"/>
    </w:rPr>
  </w:style>
  <w:style w:type="character" w:customStyle="1" w:styleId="ac">
    <w:name w:val="Основной текст Знак"/>
    <w:basedOn w:val="a0"/>
    <w:link w:val="ad"/>
    <w:uiPriority w:val="99"/>
    <w:semiHidden/>
    <w:locked/>
    <w:rsid w:val="005D0AA4"/>
    <w:rPr>
      <w:rFonts w:ascii="Times New Roman" w:eastAsia="Times New Roman" w:hAnsi="Times New Roman" w:cs="Times New Roman"/>
      <w:sz w:val="28"/>
      <w:szCs w:val="20"/>
      <w:lang w:eastAsia="ru-RU"/>
    </w:rPr>
  </w:style>
  <w:style w:type="paragraph" w:styleId="ad">
    <w:name w:val="Body Text"/>
    <w:basedOn w:val="a"/>
    <w:link w:val="ac"/>
    <w:uiPriority w:val="99"/>
    <w:semiHidden/>
    <w:unhideWhenUsed/>
    <w:rsid w:val="005D0AA4"/>
    <w:pPr>
      <w:spacing w:after="120"/>
    </w:pPr>
    <w:rPr>
      <w:rFonts w:ascii="Times New Roman" w:hAnsi="Times New Roman" w:cs="Times New Roman"/>
      <w:sz w:val="28"/>
      <w:szCs w:val="20"/>
      <w:lang w:eastAsia="ru-RU"/>
    </w:rPr>
  </w:style>
  <w:style w:type="character" w:customStyle="1" w:styleId="ae">
    <w:name w:val="Основной текст с отступом Знак"/>
    <w:basedOn w:val="a0"/>
    <w:link w:val="af"/>
    <w:semiHidden/>
    <w:locked/>
    <w:rsid w:val="005D0AA4"/>
    <w:rPr>
      <w:rFonts w:ascii="Times New Roman" w:eastAsia="Times New Roman" w:hAnsi="Times New Roman" w:cs="Times New Roman"/>
      <w:sz w:val="24"/>
      <w:szCs w:val="24"/>
      <w:lang w:eastAsia="ru-RU"/>
    </w:rPr>
  </w:style>
  <w:style w:type="paragraph" w:styleId="af">
    <w:name w:val="Body Text Indent"/>
    <w:basedOn w:val="a"/>
    <w:link w:val="ae"/>
    <w:semiHidden/>
    <w:unhideWhenUsed/>
    <w:rsid w:val="005D0AA4"/>
    <w:pPr>
      <w:spacing w:after="120"/>
      <w:ind w:left="283"/>
    </w:pPr>
    <w:rPr>
      <w:rFonts w:ascii="Times New Roman" w:hAnsi="Times New Roman" w:cs="Times New Roman"/>
      <w:sz w:val="24"/>
      <w:szCs w:val="24"/>
      <w:lang w:eastAsia="ru-RU"/>
    </w:rPr>
  </w:style>
  <w:style w:type="character" w:customStyle="1" w:styleId="af0">
    <w:name w:val="Текст выноски Знак"/>
    <w:basedOn w:val="a0"/>
    <w:link w:val="af1"/>
    <w:uiPriority w:val="99"/>
    <w:semiHidden/>
    <w:locked/>
    <w:rsid w:val="005D0AA4"/>
    <w:rPr>
      <w:rFonts w:ascii="Segoe UI" w:eastAsia="Times New Roman" w:hAnsi="Segoe UI" w:cs="Segoe UI"/>
      <w:sz w:val="18"/>
      <w:szCs w:val="18"/>
      <w:lang w:eastAsia="uk-UA"/>
    </w:rPr>
  </w:style>
  <w:style w:type="paragraph" w:styleId="af1">
    <w:name w:val="Balloon Text"/>
    <w:basedOn w:val="a"/>
    <w:link w:val="af0"/>
    <w:uiPriority w:val="99"/>
    <w:semiHidden/>
    <w:unhideWhenUsed/>
    <w:rsid w:val="005D0AA4"/>
    <w:pPr>
      <w:spacing w:after="0" w:line="240" w:lineRule="auto"/>
    </w:pPr>
    <w:rPr>
      <w:rFonts w:ascii="Segoe UI" w:hAnsi="Segoe UI" w:cs="Segoe UI"/>
      <w:sz w:val="18"/>
      <w:szCs w:val="18"/>
    </w:rPr>
  </w:style>
  <w:style w:type="paragraph" w:customStyle="1" w:styleId="11">
    <w:name w:val="Основной текст1"/>
    <w:uiPriority w:val="99"/>
    <w:semiHidden/>
    <w:qFormat/>
    <w:rsid w:val="005D0AA4"/>
    <w:pPr>
      <w:widowControl w:val="0"/>
      <w:spacing w:after="0" w:line="240" w:lineRule="auto"/>
      <w:ind w:firstLine="400"/>
      <w:contextualSpacing/>
    </w:pPr>
    <w:rPr>
      <w:rFonts w:ascii="Times New Roman" w:eastAsia="Times New Roman" w:hAnsi="Times New Roman" w:cs="Times New Roman"/>
      <w:sz w:val="28"/>
      <w:szCs w:val="28"/>
    </w:rPr>
  </w:style>
  <w:style w:type="paragraph" w:customStyle="1" w:styleId="caaieiaie4">
    <w:name w:val="caaieiaie 4"/>
    <w:next w:val="a"/>
    <w:uiPriority w:val="99"/>
    <w:semiHidden/>
    <w:qFormat/>
    <w:rsid w:val="005D0AA4"/>
    <w:pPr>
      <w:keepNext/>
      <w:overflowPunct w:val="0"/>
      <w:autoSpaceDE w:val="0"/>
      <w:autoSpaceDN w:val="0"/>
      <w:adjustRightInd w:val="0"/>
      <w:spacing w:after="0" w:line="240" w:lineRule="auto"/>
      <w:ind w:firstLine="1701"/>
      <w:contextualSpacing/>
      <w:jc w:val="both"/>
    </w:pPr>
    <w:rPr>
      <w:rFonts w:ascii="Bookman Old Style" w:eastAsia="Times New Roman" w:hAnsi="Bookman Old Style" w:cs="Times New Roman"/>
      <w:sz w:val="27"/>
      <w:szCs w:val="20"/>
      <w:lang w:val="ru-RU" w:eastAsia="ru-RU"/>
    </w:rPr>
  </w:style>
  <w:style w:type="paragraph" w:customStyle="1" w:styleId="rtecenter">
    <w:name w:val="rtecenter"/>
    <w:uiPriority w:val="99"/>
    <w:semiHidden/>
    <w:qFormat/>
    <w:rsid w:val="005D0AA4"/>
    <w:pPr>
      <w:spacing w:before="100" w:beforeAutospacing="1" w:after="100" w:afterAutospacing="1" w:line="240" w:lineRule="auto"/>
      <w:contextualSpacing/>
    </w:pPr>
    <w:rPr>
      <w:rFonts w:ascii="Times New Roman" w:eastAsia="Times New Roman" w:hAnsi="Times New Roman" w:cs="Times New Roman"/>
      <w:sz w:val="24"/>
      <w:szCs w:val="24"/>
      <w:lang w:eastAsia="uk-UA"/>
    </w:rPr>
  </w:style>
  <w:style w:type="paragraph" w:customStyle="1" w:styleId="af2">
    <w:name w:val="Вміст таблиці"/>
    <w:uiPriority w:val="99"/>
    <w:semiHidden/>
    <w:qFormat/>
    <w:rsid w:val="005D0AA4"/>
    <w:pPr>
      <w:suppressLineNumbers/>
      <w:suppressAutoHyphens/>
      <w:autoSpaceDN w:val="0"/>
      <w:spacing w:after="0" w:line="240" w:lineRule="auto"/>
      <w:contextualSpacing/>
    </w:pPr>
    <w:rPr>
      <w:rFonts w:ascii="Times New Roman" w:eastAsia="SimSun" w:hAnsi="Times New Roman" w:cs="Times New Roman"/>
      <w:bCs/>
      <w:color w:val="00000A"/>
      <w:sz w:val="28"/>
      <w:szCs w:val="24"/>
      <w:lang w:eastAsia="zh-CN"/>
    </w:rPr>
  </w:style>
  <w:style w:type="paragraph" w:customStyle="1" w:styleId="rvps14">
    <w:name w:val="rvps14"/>
    <w:uiPriority w:val="99"/>
    <w:semiHidden/>
    <w:qFormat/>
    <w:rsid w:val="005D0AA4"/>
    <w:pPr>
      <w:spacing w:after="0" w:line="240" w:lineRule="auto"/>
      <w:contextualSpacing/>
    </w:pPr>
    <w:rPr>
      <w:rFonts w:ascii="Times New Roman" w:eastAsia="Times New Roman" w:hAnsi="Times New Roman" w:cs="Times New Roman"/>
      <w:sz w:val="24"/>
      <w:szCs w:val="24"/>
      <w:lang w:val="en-US"/>
    </w:rPr>
  </w:style>
  <w:style w:type="paragraph" w:customStyle="1" w:styleId="rvps7">
    <w:name w:val="rvps7"/>
    <w:uiPriority w:val="99"/>
    <w:semiHidden/>
    <w:qFormat/>
    <w:rsid w:val="005D0AA4"/>
    <w:pPr>
      <w:spacing w:after="0" w:line="240" w:lineRule="auto"/>
      <w:contextualSpacing/>
      <w:jc w:val="center"/>
    </w:pPr>
    <w:rPr>
      <w:rFonts w:ascii="Times New Roman" w:eastAsia="Times New Roman" w:hAnsi="Times New Roman" w:cs="Times New Roman"/>
      <w:sz w:val="24"/>
      <w:szCs w:val="24"/>
      <w:lang w:val="en-US"/>
    </w:rPr>
  </w:style>
  <w:style w:type="paragraph" w:customStyle="1" w:styleId="rvps6">
    <w:name w:val="rvps6"/>
    <w:uiPriority w:val="99"/>
    <w:semiHidden/>
    <w:qFormat/>
    <w:rsid w:val="005D0AA4"/>
    <w:pPr>
      <w:spacing w:after="0" w:line="240" w:lineRule="auto"/>
      <w:contextualSpacing/>
      <w:jc w:val="center"/>
    </w:pPr>
    <w:rPr>
      <w:rFonts w:ascii="Times New Roman" w:eastAsia="Times New Roman" w:hAnsi="Times New Roman" w:cs="Times New Roman"/>
      <w:sz w:val="24"/>
      <w:szCs w:val="24"/>
      <w:lang w:val="en-US"/>
    </w:rPr>
  </w:style>
  <w:style w:type="paragraph" w:customStyle="1" w:styleId="rvps2">
    <w:name w:val="rvps2"/>
    <w:uiPriority w:val="99"/>
    <w:semiHidden/>
    <w:qFormat/>
    <w:rsid w:val="005D0AA4"/>
    <w:pPr>
      <w:spacing w:after="0" w:line="240" w:lineRule="auto"/>
      <w:ind w:firstLine="450"/>
      <w:contextualSpacing/>
      <w:jc w:val="both"/>
    </w:pPr>
    <w:rPr>
      <w:rFonts w:ascii="Times New Roman" w:eastAsia="Times New Roman" w:hAnsi="Times New Roman" w:cs="Times New Roman"/>
      <w:sz w:val="24"/>
      <w:szCs w:val="24"/>
      <w:lang w:val="en-US"/>
    </w:rPr>
  </w:style>
  <w:style w:type="paragraph" w:customStyle="1" w:styleId="xl98">
    <w:name w:val="xl98"/>
    <w:uiPriority w:val="99"/>
    <w:semiHidden/>
    <w:qFormat/>
    <w:rsid w:val="005D0AA4"/>
    <w:pPr>
      <w:shd w:val="clear" w:color="auto" w:fill="FFFFFF"/>
      <w:spacing w:before="100" w:beforeAutospacing="1" w:after="100" w:afterAutospacing="1" w:line="240" w:lineRule="auto"/>
      <w:contextualSpacing/>
      <w:jc w:val="right"/>
    </w:pPr>
    <w:rPr>
      <w:rFonts w:ascii="Times New Roman" w:eastAsia="Times New Roman" w:hAnsi="Times New Roman" w:cs="Times New Roman"/>
      <w:sz w:val="20"/>
      <w:szCs w:val="20"/>
      <w:lang w:eastAsia="uk-UA"/>
    </w:rPr>
  </w:style>
  <w:style w:type="paragraph" w:customStyle="1" w:styleId="21">
    <w:name w:val="2"/>
    <w:uiPriority w:val="99"/>
    <w:semiHidden/>
    <w:qFormat/>
    <w:rsid w:val="005D0AA4"/>
    <w:pPr>
      <w:spacing w:before="100" w:beforeAutospacing="1" w:after="100" w:afterAutospacing="1" w:line="240" w:lineRule="auto"/>
      <w:contextualSpacing/>
    </w:pPr>
    <w:rPr>
      <w:rFonts w:ascii="Times New Roman" w:eastAsia="Times New Roman" w:hAnsi="Times New Roman" w:cs="Times New Roman"/>
      <w:sz w:val="24"/>
      <w:szCs w:val="24"/>
      <w:lang w:eastAsia="uk-UA"/>
    </w:rPr>
  </w:style>
  <w:style w:type="paragraph" w:customStyle="1" w:styleId="standard">
    <w:name w:val="standard"/>
    <w:uiPriority w:val="99"/>
    <w:semiHidden/>
    <w:qFormat/>
    <w:rsid w:val="005D0AA4"/>
    <w:pPr>
      <w:spacing w:before="100" w:beforeAutospacing="1" w:after="100" w:afterAutospacing="1" w:line="240" w:lineRule="auto"/>
      <w:contextualSpacing/>
    </w:pPr>
    <w:rPr>
      <w:rFonts w:ascii="Times New Roman" w:eastAsia="Times New Roman" w:hAnsi="Times New Roman" w:cs="Times New Roman"/>
      <w:sz w:val="24"/>
      <w:szCs w:val="24"/>
      <w:lang w:eastAsia="uk-UA"/>
    </w:rPr>
  </w:style>
  <w:style w:type="paragraph" w:customStyle="1" w:styleId="default">
    <w:name w:val="default"/>
    <w:uiPriority w:val="99"/>
    <w:semiHidden/>
    <w:qFormat/>
    <w:rsid w:val="005D0AA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31">
    <w:name w:val="Основной текст (3)_"/>
    <w:link w:val="32"/>
    <w:semiHidden/>
    <w:locked/>
    <w:rsid w:val="005D0AA4"/>
    <w:rPr>
      <w:rFonts w:ascii="Times New Roman" w:eastAsia="Times New Roman" w:hAnsi="Times New Roman" w:cs="Times New Roman"/>
      <w:b/>
      <w:bCs/>
      <w:sz w:val="28"/>
      <w:szCs w:val="28"/>
      <w:shd w:val="clear" w:color="auto" w:fill="FFFFFF"/>
    </w:rPr>
  </w:style>
  <w:style w:type="paragraph" w:customStyle="1" w:styleId="32">
    <w:name w:val="Основной текст (3)"/>
    <w:link w:val="31"/>
    <w:semiHidden/>
    <w:qFormat/>
    <w:rsid w:val="005D0AA4"/>
    <w:pPr>
      <w:widowControl w:val="0"/>
      <w:shd w:val="clear" w:color="auto" w:fill="FFFFFF"/>
      <w:spacing w:before="240" w:after="0" w:line="317" w:lineRule="exact"/>
      <w:contextualSpacing/>
      <w:jc w:val="center"/>
    </w:pPr>
    <w:rPr>
      <w:rFonts w:ascii="Times New Roman" w:eastAsia="Times New Roman" w:hAnsi="Times New Roman" w:cs="Times New Roman"/>
      <w:b/>
      <w:bCs/>
      <w:sz w:val="28"/>
      <w:szCs w:val="28"/>
    </w:rPr>
  </w:style>
  <w:style w:type="character" w:customStyle="1" w:styleId="22">
    <w:name w:val="Основной текст (2)_"/>
    <w:link w:val="23"/>
    <w:semiHidden/>
    <w:qFormat/>
    <w:locked/>
    <w:rsid w:val="005D0AA4"/>
    <w:rPr>
      <w:rFonts w:ascii="Times New Roman" w:eastAsia="Times New Roman" w:hAnsi="Times New Roman" w:cs="Times New Roman"/>
      <w:sz w:val="20"/>
      <w:szCs w:val="20"/>
      <w:shd w:val="clear" w:color="auto" w:fill="FFFFFF"/>
    </w:rPr>
  </w:style>
  <w:style w:type="paragraph" w:customStyle="1" w:styleId="23">
    <w:name w:val="Основной текст (2)"/>
    <w:link w:val="22"/>
    <w:semiHidden/>
    <w:qFormat/>
    <w:rsid w:val="005D0AA4"/>
    <w:pPr>
      <w:widowControl w:val="0"/>
      <w:shd w:val="clear" w:color="auto" w:fill="FFFFFF"/>
      <w:spacing w:after="0" w:line="240" w:lineRule="auto"/>
      <w:contextualSpacing/>
    </w:pPr>
    <w:rPr>
      <w:rFonts w:ascii="Times New Roman" w:eastAsia="Times New Roman" w:hAnsi="Times New Roman" w:cs="Times New Roman"/>
      <w:sz w:val="20"/>
      <w:szCs w:val="20"/>
    </w:rPr>
  </w:style>
  <w:style w:type="character" w:customStyle="1" w:styleId="4">
    <w:name w:val="Основной текст (4)_"/>
    <w:link w:val="40"/>
    <w:semiHidden/>
    <w:locked/>
    <w:rsid w:val="005D0AA4"/>
    <w:rPr>
      <w:rFonts w:ascii="Times New Roman" w:eastAsia="Times New Roman" w:hAnsi="Times New Roman" w:cs="Times New Roman"/>
      <w:sz w:val="20"/>
      <w:szCs w:val="20"/>
      <w:shd w:val="clear" w:color="auto" w:fill="FFFFFF"/>
    </w:rPr>
  </w:style>
  <w:style w:type="paragraph" w:customStyle="1" w:styleId="40">
    <w:name w:val="Основной текст (4)"/>
    <w:link w:val="4"/>
    <w:semiHidden/>
    <w:qFormat/>
    <w:rsid w:val="005D0AA4"/>
    <w:pPr>
      <w:widowControl w:val="0"/>
      <w:shd w:val="clear" w:color="auto" w:fill="FFFFFF"/>
      <w:spacing w:before="840" w:after="0" w:line="221" w:lineRule="exact"/>
      <w:contextualSpacing/>
      <w:jc w:val="both"/>
    </w:pPr>
    <w:rPr>
      <w:rFonts w:ascii="Times New Roman" w:eastAsia="Times New Roman" w:hAnsi="Times New Roman" w:cs="Times New Roman"/>
      <w:sz w:val="20"/>
      <w:szCs w:val="20"/>
    </w:rPr>
  </w:style>
  <w:style w:type="paragraph" w:customStyle="1" w:styleId="western">
    <w:name w:val="western"/>
    <w:uiPriority w:val="99"/>
    <w:semiHidden/>
    <w:qFormat/>
    <w:rsid w:val="005D0AA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styleId="af3">
    <w:name w:val="Subtle Emphasis"/>
    <w:uiPriority w:val="19"/>
    <w:qFormat/>
    <w:rsid w:val="005D0AA4"/>
    <w:rPr>
      <w:i/>
      <w:iCs/>
      <w:color w:val="404040"/>
    </w:rPr>
  </w:style>
  <w:style w:type="character" w:customStyle="1" w:styleId="12">
    <w:name w:val="Верхній колонтитул Знак1"/>
    <w:basedOn w:val="a0"/>
    <w:uiPriority w:val="99"/>
    <w:semiHidden/>
    <w:rsid w:val="005D0AA4"/>
    <w:rPr>
      <w:rFonts w:ascii="Calibri" w:eastAsia="Times New Roman" w:hAnsi="Calibri" w:cs="Calibri"/>
      <w:lang w:eastAsia="uk-UA"/>
    </w:rPr>
  </w:style>
  <w:style w:type="character" w:customStyle="1" w:styleId="13">
    <w:name w:val="Нижній колонтитул Знак1"/>
    <w:basedOn w:val="a0"/>
    <w:uiPriority w:val="99"/>
    <w:semiHidden/>
    <w:rsid w:val="005D0AA4"/>
    <w:rPr>
      <w:rFonts w:ascii="Calibri" w:eastAsia="Times New Roman" w:hAnsi="Calibri" w:cs="Calibri"/>
      <w:lang w:eastAsia="uk-UA"/>
    </w:rPr>
  </w:style>
  <w:style w:type="character" w:customStyle="1" w:styleId="14">
    <w:name w:val="Основний текст Знак1"/>
    <w:basedOn w:val="a0"/>
    <w:uiPriority w:val="99"/>
    <w:semiHidden/>
    <w:rsid w:val="005D0AA4"/>
    <w:rPr>
      <w:rFonts w:ascii="Calibri" w:eastAsia="Times New Roman" w:hAnsi="Calibri" w:cs="Calibri"/>
      <w:lang w:eastAsia="uk-UA"/>
    </w:rPr>
  </w:style>
  <w:style w:type="character" w:customStyle="1" w:styleId="15">
    <w:name w:val="Основний текст з відступом Знак1"/>
    <w:basedOn w:val="a0"/>
    <w:semiHidden/>
    <w:rsid w:val="005D0AA4"/>
    <w:rPr>
      <w:rFonts w:ascii="Calibri" w:eastAsia="Times New Roman" w:hAnsi="Calibri" w:cs="Calibri"/>
      <w:lang w:eastAsia="uk-UA"/>
    </w:rPr>
  </w:style>
  <w:style w:type="character" w:customStyle="1" w:styleId="16">
    <w:name w:val="Текст у виносці Знак1"/>
    <w:basedOn w:val="a0"/>
    <w:uiPriority w:val="99"/>
    <w:semiHidden/>
    <w:rsid w:val="005D0AA4"/>
    <w:rPr>
      <w:rFonts w:ascii="Segoe UI" w:eastAsia="Times New Roman" w:hAnsi="Segoe UI" w:cs="Segoe UI"/>
      <w:sz w:val="18"/>
      <w:szCs w:val="18"/>
      <w:lang w:eastAsia="uk-UA"/>
    </w:rPr>
  </w:style>
  <w:style w:type="character" w:customStyle="1" w:styleId="spanrvts0">
    <w:name w:val="span_rvts0"/>
    <w:basedOn w:val="a0"/>
    <w:rsid w:val="005D0AA4"/>
    <w:rPr>
      <w:rFonts w:ascii="Times New Roman" w:eastAsia="Times New Roman" w:hAnsi="Times New Roman" w:cs="Times New Roman" w:hint="default"/>
      <w:b w:val="0"/>
      <w:bCs w:val="0"/>
      <w:i w:val="0"/>
      <w:iCs w:val="0"/>
      <w:sz w:val="24"/>
      <w:szCs w:val="24"/>
    </w:rPr>
  </w:style>
  <w:style w:type="character" w:customStyle="1" w:styleId="spanrvts15">
    <w:name w:val="span_rvts15"/>
    <w:basedOn w:val="a0"/>
    <w:rsid w:val="005D0AA4"/>
    <w:rPr>
      <w:rFonts w:ascii="Times New Roman" w:eastAsia="Times New Roman" w:hAnsi="Times New Roman" w:cs="Times New Roman" w:hint="default"/>
      <w:b/>
      <w:bCs/>
      <w:i w:val="0"/>
      <w:iCs w:val="0"/>
      <w:sz w:val="28"/>
      <w:szCs w:val="28"/>
    </w:rPr>
  </w:style>
  <w:style w:type="character" w:customStyle="1" w:styleId="spanrvts9">
    <w:name w:val="span_rvts9"/>
    <w:basedOn w:val="a0"/>
    <w:rsid w:val="005D0AA4"/>
    <w:rPr>
      <w:rFonts w:ascii="Times New Roman" w:eastAsia="Times New Roman" w:hAnsi="Times New Roman" w:cs="Times New Roman" w:hint="default"/>
      <w:b/>
      <w:bCs/>
      <w:i w:val="0"/>
      <w:iCs w:val="0"/>
      <w:sz w:val="24"/>
      <w:szCs w:val="24"/>
    </w:rPr>
  </w:style>
  <w:style w:type="character" w:customStyle="1" w:styleId="arvts96">
    <w:name w:val="a_rvts96"/>
    <w:basedOn w:val="a0"/>
    <w:rsid w:val="005D0AA4"/>
    <w:rPr>
      <w:rFonts w:ascii="Times New Roman" w:eastAsia="Times New Roman" w:hAnsi="Times New Roman" w:cs="Times New Roman" w:hint="default"/>
      <w:b w:val="0"/>
      <w:bCs w:val="0"/>
      <w:i w:val="0"/>
      <w:iCs w:val="0"/>
      <w:color w:val="000099"/>
      <w:sz w:val="24"/>
      <w:szCs w:val="24"/>
    </w:rPr>
  </w:style>
  <w:style w:type="character" w:customStyle="1" w:styleId="arvts117">
    <w:name w:val="a_rvts117"/>
    <w:basedOn w:val="a0"/>
    <w:rsid w:val="005D0AA4"/>
    <w:rPr>
      <w:rFonts w:ascii="Times New Roman" w:eastAsia="Times New Roman" w:hAnsi="Times New Roman" w:cs="Times New Roman" w:hint="default"/>
      <w:b/>
      <w:bCs/>
      <w:i w:val="0"/>
      <w:iCs w:val="0"/>
      <w:color w:val="000099"/>
      <w:sz w:val="24"/>
      <w:szCs w:val="24"/>
      <w:vertAlign w:val="superscript"/>
    </w:rPr>
  </w:style>
  <w:style w:type="character" w:customStyle="1" w:styleId="spanrvts82">
    <w:name w:val="span_rvts82"/>
    <w:basedOn w:val="a0"/>
    <w:rsid w:val="005D0AA4"/>
    <w:rPr>
      <w:rFonts w:ascii="Times New Roman" w:eastAsia="Times New Roman" w:hAnsi="Times New Roman" w:cs="Times New Roman" w:hint="default"/>
      <w:b w:val="0"/>
      <w:bCs w:val="0"/>
      <w:i w:val="0"/>
      <w:iCs w:val="0"/>
      <w:sz w:val="20"/>
      <w:szCs w:val="20"/>
    </w:rPr>
  </w:style>
  <w:style w:type="character" w:customStyle="1" w:styleId="rvts15">
    <w:name w:val="rvts15"/>
    <w:basedOn w:val="a0"/>
    <w:rsid w:val="005D0AA4"/>
  </w:style>
  <w:style w:type="character" w:customStyle="1" w:styleId="apple-converted-space">
    <w:name w:val="apple-converted-space"/>
    <w:basedOn w:val="a0"/>
    <w:rsid w:val="005D0AA4"/>
  </w:style>
  <w:style w:type="character" w:customStyle="1" w:styleId="211pt">
    <w:name w:val="Основной текст (2) + 11 pt.Полужирный"/>
    <w:rsid w:val="005D0AA4"/>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uk-UA" w:eastAsia="uk-UA" w:bidi="uk-UA"/>
    </w:rPr>
  </w:style>
  <w:style w:type="character" w:customStyle="1" w:styleId="212pt">
    <w:name w:val="Основной текст (2) + 12 pt.Полужирный"/>
    <w:rsid w:val="005D0AA4"/>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uk-UA" w:eastAsia="uk-UA" w:bidi="uk-UA"/>
    </w:rPr>
  </w:style>
  <w:style w:type="character" w:customStyle="1" w:styleId="2Cambria11pt">
    <w:name w:val="Основной текст (2) + Cambria.11 pt.Полужирный"/>
    <w:rsid w:val="005D0AA4"/>
    <w:rPr>
      <w:rFonts w:ascii="Cambria" w:eastAsia="Cambria" w:hAnsi="Cambria" w:cs="Cambria" w:hint="default"/>
      <w:b/>
      <w:bCs/>
      <w:i w:val="0"/>
      <w:iCs w:val="0"/>
      <w:smallCaps w:val="0"/>
      <w:strike w:val="0"/>
      <w:dstrike w:val="0"/>
      <w:color w:val="000000"/>
      <w:spacing w:val="0"/>
      <w:w w:val="100"/>
      <w:position w:val="0"/>
      <w:sz w:val="22"/>
      <w:szCs w:val="22"/>
      <w:u w:val="none"/>
      <w:effect w:val="none"/>
      <w:shd w:val="clear" w:color="auto" w:fill="FFFFFF"/>
      <w:lang w:val="uk-UA" w:eastAsia="uk-UA" w:bidi="uk-UA"/>
    </w:rPr>
  </w:style>
  <w:style w:type="character" w:customStyle="1" w:styleId="af4">
    <w:name w:val="Колонтитул"/>
    <w:rsid w:val="005D0AA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95pt">
    <w:name w:val="Основной текст (2) + 9.5 pt.Полужирный"/>
    <w:rsid w:val="005D0AA4"/>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shd w:val="clear" w:color="auto" w:fill="FFFFFF"/>
      <w:lang w:val="uk-UA" w:eastAsia="uk-UA" w:bidi="uk-UA"/>
    </w:rPr>
  </w:style>
  <w:style w:type="character" w:customStyle="1" w:styleId="211pt0">
    <w:name w:val="Основной текст (2) + 11 pt"/>
    <w:rsid w:val="005D0AA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uk-UA" w:eastAsia="uk-UA" w:bidi="uk-UA"/>
    </w:rPr>
  </w:style>
  <w:style w:type="character" w:customStyle="1" w:styleId="af5">
    <w:name w:val="Подпись к таблице"/>
    <w:rsid w:val="005D0AA4"/>
    <w:rPr>
      <w:rFonts w:ascii="Times New Roman" w:eastAsia="Times New Roman" w:hAnsi="Times New Roman" w:cs="Times New Roman" w:hint="default"/>
      <w:b w:val="0"/>
      <w:bCs w:val="0"/>
      <w:i w:val="0"/>
      <w:iCs w:val="0"/>
      <w:smallCaps w:val="0"/>
      <w:color w:val="000000"/>
      <w:spacing w:val="0"/>
      <w:w w:val="100"/>
      <w:position w:val="0"/>
      <w:sz w:val="28"/>
      <w:szCs w:val="28"/>
      <w:u w:val="single"/>
      <w:lang w:val="uk-UA" w:eastAsia="uk-UA" w:bidi="uk-UA"/>
    </w:rPr>
  </w:style>
  <w:style w:type="character" w:customStyle="1" w:styleId="FontStyle12">
    <w:name w:val="Font Style12"/>
    <w:rsid w:val="005D0AA4"/>
    <w:rPr>
      <w:rFonts w:ascii="Times New Roman" w:hAnsi="Times New Roman" w:cs="Times New Roman" w:hint="default"/>
      <w:b/>
      <w:bCs w:val="0"/>
      <w:sz w:val="24"/>
    </w:rPr>
  </w:style>
  <w:style w:type="character" w:customStyle="1" w:styleId="rvts9">
    <w:name w:val="rvts9"/>
    <w:rsid w:val="005D0AA4"/>
  </w:style>
  <w:style w:type="character" w:customStyle="1" w:styleId="rvts0">
    <w:name w:val="rvts0"/>
    <w:basedOn w:val="a0"/>
    <w:rsid w:val="005D0AA4"/>
  </w:style>
  <w:style w:type="table" w:styleId="af6">
    <w:name w:val="Table Grid"/>
    <w:basedOn w:val="a1"/>
    <w:uiPriority w:val="39"/>
    <w:rsid w:val="005D0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ticletable">
    <w:name w:val="article_table"/>
    <w:basedOn w:val="a1"/>
    <w:rsid w:val="005D0AA4"/>
    <w:pPr>
      <w:spacing w:after="0" w:line="240" w:lineRule="auto"/>
    </w:pPr>
    <w:rPr>
      <w:rFonts w:ascii="Times New Roman" w:eastAsia="Times New Roman" w:hAnsi="Times New Roman" w:cs="Times New Roman"/>
      <w:sz w:val="20"/>
      <w:szCs w:val="20"/>
      <w:lang w:val="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615003">
      <w:bodyDiv w:val="1"/>
      <w:marLeft w:val="0"/>
      <w:marRight w:val="0"/>
      <w:marTop w:val="0"/>
      <w:marBottom w:val="0"/>
      <w:divBdr>
        <w:top w:val="none" w:sz="0" w:space="0" w:color="auto"/>
        <w:left w:val="none" w:sz="0" w:space="0" w:color="auto"/>
        <w:bottom w:val="none" w:sz="0" w:space="0" w:color="auto"/>
        <w:right w:val="none" w:sz="0" w:space="0" w:color="auto"/>
      </w:divBdr>
    </w:div>
    <w:div w:id="9530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hyperlink" Target="https://dubechnenska-gromada.gov.ua/news/1683809877/" TargetMode="External"/><Relationship Id="rId18" Type="http://schemas.openxmlformats.org/officeDocument/2006/relationships/hyperlink" Target="https://zakon.rada.gov.ua/laws/show/80731-10"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zakon.rada.gov.ua/laws/show/80731-10" TargetMode="External"/><Relationship Id="rId7" Type="http://schemas.openxmlformats.org/officeDocument/2006/relationships/hyperlink" Target="https://zakon.rada.gov.ua/laws/show/2866-15" TargetMode="External"/><Relationship Id="rId12" Type="http://schemas.openxmlformats.org/officeDocument/2006/relationships/hyperlink" Target="https://zakon.rada.gov.ua/laws/show/2297-17" TargetMode="External"/><Relationship Id="rId17" Type="http://schemas.openxmlformats.org/officeDocument/2006/relationships/hyperlink" Target="https://zakon.rada.gov.ua/laws/show/2229-19"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zakon1.rada.gov.ua/laws/show/254%D0%BA/96-%D0%B2%D1%80/paran1654" TargetMode="External"/><Relationship Id="rId20" Type="http://schemas.openxmlformats.org/officeDocument/2006/relationships/hyperlink" Target="https://zakon.rada.gov.ua/laws/show/80731-10" TargetMode="External"/><Relationship Id="rId1" Type="http://schemas.openxmlformats.org/officeDocument/2006/relationships/numbering" Target="numbering.xml"/><Relationship Id="rId6" Type="http://schemas.openxmlformats.org/officeDocument/2006/relationships/hyperlink" Target="https://zakon.rada.gov.ua/laws/show/2229-19" TargetMode="External"/><Relationship Id="rId11" Type="http://schemas.openxmlformats.org/officeDocument/2006/relationships/hyperlink" Target="https://zakon.rada.gov.ua/laws/show/2229-19" TargetMode="External"/><Relationship Id="rId24"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media/image2.png"/><Relationship Id="rId23" Type="http://schemas.openxmlformats.org/officeDocument/2006/relationships/hyperlink" Target="https://zakon.rada.gov.ua/laws/show/280/97-%D0%B2%D1%80" TargetMode="External"/><Relationship Id="rId28" Type="http://schemas.openxmlformats.org/officeDocument/2006/relationships/theme" Target="theme/theme1.xml"/><Relationship Id="rId10" Type="http://schemas.openxmlformats.org/officeDocument/2006/relationships/hyperlink" Target="https://zakon.rada.gov.ua/laws/show/2229-19" TargetMode="External"/><Relationship Id="rId19"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2866-15" TargetMode="External"/><Relationship Id="rId14" Type="http://schemas.openxmlformats.org/officeDocument/2006/relationships/hyperlink" Target="https://zakon.rada.gov.ua/laws/show/z1222-18" TargetMode="External"/><Relationship Id="rId22" Type="http://schemas.openxmlformats.org/officeDocument/2006/relationships/hyperlink" Target="https://zakon.rada.gov.ua/laws/show/2493-1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240845</Words>
  <Characters>137283</Characters>
  <Application>Microsoft Office Word</Application>
  <DocSecurity>0</DocSecurity>
  <Lines>1144</Lines>
  <Paragraphs>754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Петрович</cp:lastModifiedBy>
  <cp:revision>17</cp:revision>
  <cp:lastPrinted>2024-06-05T09:55:00Z</cp:lastPrinted>
  <dcterms:created xsi:type="dcterms:W3CDTF">2024-06-05T07:40:00Z</dcterms:created>
  <dcterms:modified xsi:type="dcterms:W3CDTF">2024-06-06T09:56:00Z</dcterms:modified>
</cp:coreProperties>
</file>