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</w:tblGrid>
      <w:tr w:rsidR="00DC00B0" w:rsidRPr="00DC00B0" w:rsidTr="00DC00B0">
        <w:trPr>
          <w:tblCellSpacing w:w="0" w:type="dxa"/>
        </w:trPr>
        <w:tc>
          <w:tcPr>
            <w:tcW w:w="0" w:type="auto"/>
            <w:vAlign w:val="center"/>
            <w:hideMark/>
          </w:tcPr>
          <w:p w:rsidR="00DC00B0" w:rsidRPr="00DC00B0" w:rsidRDefault="00DC00B0" w:rsidP="00DC00B0">
            <w:pPr>
              <w:jc w:val="left"/>
              <w:rPr>
                <w:rFonts w:eastAsia="Times New Roman"/>
                <w:sz w:val="24"/>
                <w:szCs w:val="24"/>
              </w:rPr>
            </w:pPr>
          </w:p>
        </w:tc>
      </w:tr>
      <w:tr w:rsidR="00DC00B0" w:rsidRPr="00DC00B0" w:rsidTr="00DC00B0">
        <w:trPr>
          <w:tblCellSpacing w:w="0" w:type="dxa"/>
        </w:trPr>
        <w:tc>
          <w:tcPr>
            <w:tcW w:w="0" w:type="auto"/>
            <w:vAlign w:val="center"/>
            <w:hideMark/>
          </w:tcPr>
          <w:p w:rsidR="00FD0468" w:rsidRPr="007A7035" w:rsidRDefault="00124E89" w:rsidP="00124E89">
            <w:pPr>
              <w:ind w:firstLine="567"/>
              <w:jc w:val="center"/>
              <w:rPr>
                <w:rFonts w:eastAsia="Times New Roman"/>
                <w:b/>
                <w:color w:val="000000" w:themeColor="text1"/>
                <w:sz w:val="28"/>
                <w:szCs w:val="28"/>
              </w:rPr>
            </w:pPr>
            <w:r w:rsidRPr="007A7035">
              <w:rPr>
                <w:rFonts w:eastAsia="Times New Roman"/>
                <w:b/>
                <w:color w:val="000000" w:themeColor="text1"/>
                <w:sz w:val="28"/>
                <w:szCs w:val="28"/>
              </w:rPr>
              <w:t xml:space="preserve">Забезпечення </w:t>
            </w:r>
            <w:r w:rsidR="00FD0468" w:rsidRPr="007A7035">
              <w:rPr>
                <w:rFonts w:eastAsia="Times New Roman"/>
                <w:b/>
                <w:color w:val="000000" w:themeColor="text1"/>
                <w:sz w:val="28"/>
                <w:szCs w:val="28"/>
              </w:rPr>
              <w:t xml:space="preserve">санаторно-курортним </w:t>
            </w:r>
            <w:r w:rsidRPr="007A7035">
              <w:rPr>
                <w:rFonts w:eastAsia="Times New Roman"/>
                <w:b/>
                <w:color w:val="000000" w:themeColor="text1"/>
                <w:sz w:val="28"/>
                <w:szCs w:val="28"/>
              </w:rPr>
              <w:t xml:space="preserve"> лікуванням </w:t>
            </w:r>
            <w:r w:rsidR="00FD0468" w:rsidRPr="007A7035">
              <w:rPr>
                <w:rFonts w:eastAsia="Times New Roman"/>
                <w:b/>
                <w:color w:val="000000" w:themeColor="text1"/>
                <w:sz w:val="28"/>
                <w:szCs w:val="28"/>
              </w:rPr>
              <w:t>потерпілих від нещасного випадку на виробництві чи професійного захворювання, осіб з інвалідністю</w:t>
            </w:r>
            <w:r w:rsidRPr="007A7035">
              <w:rPr>
                <w:rFonts w:eastAsia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FD0468" w:rsidRPr="007A7035">
              <w:rPr>
                <w:rFonts w:eastAsia="Times New Roman"/>
                <w:b/>
                <w:color w:val="000000" w:themeColor="text1"/>
                <w:sz w:val="28"/>
                <w:szCs w:val="28"/>
              </w:rPr>
              <w:t xml:space="preserve">в </w:t>
            </w:r>
            <w:r w:rsidRPr="007A7035">
              <w:rPr>
                <w:rFonts w:eastAsia="Times New Roman"/>
                <w:b/>
                <w:color w:val="000000" w:themeColor="text1"/>
                <w:sz w:val="28"/>
                <w:szCs w:val="28"/>
              </w:rPr>
              <w:t>Луцько</w:t>
            </w:r>
            <w:r w:rsidR="00FD0468" w:rsidRPr="007A7035">
              <w:rPr>
                <w:rFonts w:eastAsia="Times New Roman"/>
                <w:b/>
                <w:color w:val="000000" w:themeColor="text1"/>
                <w:sz w:val="28"/>
                <w:szCs w:val="28"/>
              </w:rPr>
              <w:t>му</w:t>
            </w:r>
            <w:r w:rsidRPr="007A7035">
              <w:rPr>
                <w:rFonts w:eastAsia="Times New Roman"/>
                <w:b/>
                <w:color w:val="000000" w:themeColor="text1"/>
                <w:sz w:val="28"/>
                <w:szCs w:val="28"/>
              </w:rPr>
              <w:t xml:space="preserve"> відділенн</w:t>
            </w:r>
            <w:r w:rsidR="00FD0468" w:rsidRPr="007A7035">
              <w:rPr>
                <w:rFonts w:eastAsia="Times New Roman"/>
                <w:b/>
                <w:color w:val="000000" w:themeColor="text1"/>
                <w:sz w:val="28"/>
                <w:szCs w:val="28"/>
              </w:rPr>
              <w:t>і</w:t>
            </w:r>
            <w:r w:rsidRPr="007A7035">
              <w:rPr>
                <w:rFonts w:eastAsia="Times New Roman"/>
                <w:b/>
                <w:color w:val="000000" w:themeColor="text1"/>
                <w:sz w:val="28"/>
                <w:szCs w:val="28"/>
              </w:rPr>
              <w:t xml:space="preserve"> управління виконавчої дирекції Фонду соціального страхування України у Волинській област</w:t>
            </w:r>
            <w:r w:rsidR="00FD0468" w:rsidRPr="007A7035">
              <w:rPr>
                <w:rFonts w:eastAsia="Times New Roman"/>
                <w:b/>
                <w:color w:val="000000" w:themeColor="text1"/>
                <w:sz w:val="28"/>
                <w:szCs w:val="28"/>
              </w:rPr>
              <w:t>і</w:t>
            </w:r>
          </w:p>
          <w:p w:rsidR="00FD0468" w:rsidRDefault="00FD0468" w:rsidP="00124E89">
            <w:pPr>
              <w:ind w:firstLine="567"/>
              <w:jc w:val="center"/>
              <w:rPr>
                <w:rFonts w:eastAsia="Times New Roman"/>
                <w:b/>
                <w:color w:val="000000" w:themeColor="text1"/>
                <w:sz w:val="36"/>
                <w:szCs w:val="36"/>
              </w:rPr>
            </w:pPr>
          </w:p>
          <w:p w:rsidR="00FD0468" w:rsidRDefault="00FD0468" w:rsidP="00FD0468">
            <w:pPr>
              <w:ind w:firstLine="567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DC00B0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З 01 січня 2018 року </w:t>
            </w:r>
            <w:r w:rsidR="00D82680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набула чинності постанова правління </w:t>
            </w:r>
            <w:r w:rsidRPr="00DC00B0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Фонду соціального страхування України </w:t>
            </w:r>
            <w:r w:rsidR="00D82680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від 12.12.2018 №31 щодо внесення змін до Порядку відшкодування витрат за надані послуги санаторно-курортним закладам за вибором потерпілих внаслідок нещасного випадку на виробництві та професійного захворювання. Зокрема, відповідно до оновленого порядку на офіційному веб-сайті Фонду розміщено інформаційний перелік санаторно-курортних закладів у розрізі регіонів, </w:t>
            </w:r>
            <w:proofErr w:type="spellStart"/>
            <w:r w:rsidR="00D82680">
              <w:rPr>
                <w:rFonts w:eastAsia="Times New Roman"/>
                <w:color w:val="000000" w:themeColor="text1"/>
                <w:sz w:val="24"/>
                <w:szCs w:val="24"/>
              </w:rPr>
              <w:t>місцерозташування</w:t>
            </w:r>
            <w:proofErr w:type="spellEnd"/>
            <w:r w:rsidR="00D82680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та профілів санаторно-курортного лікування, за якими надаються санаторно-курортні послуги потерпілим внаслідок нещасного випадку на виробництві та професійного захворювання.</w:t>
            </w:r>
          </w:p>
          <w:p w:rsidR="00D82680" w:rsidRDefault="007A7035" w:rsidP="00FD0468">
            <w:pPr>
              <w:ind w:firstLine="567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З</w:t>
            </w:r>
            <w:r w:rsidR="0094142E">
              <w:rPr>
                <w:rFonts w:eastAsia="Times New Roman"/>
                <w:color w:val="000000" w:themeColor="text1"/>
                <w:sz w:val="24"/>
                <w:szCs w:val="24"/>
              </w:rPr>
              <w:t>азначений інформаційний перелік складається з 72 санаторно-курортних закладів, з якими за вибором потерпілих робочими органами виконавчої дирекції Фонду та їх відділеннями укладались тристоронні договори протягом 2018 року. Перелік доступний на головній сторінці офіційного веб-сайту ФССУ у розділі «Оголошення».</w:t>
            </w:r>
          </w:p>
          <w:p w:rsidR="00B87B41" w:rsidRDefault="00B87B41" w:rsidP="00FD0468">
            <w:pPr>
              <w:ind w:firstLine="567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Фондом соціального страхування України у 2017 році було проведено реформу надання соціальних послуг, відповідно до якої на адресність переведено забезпечення санаторно-курортним лікуванням потерпілих. Зокрема, особам з інвалідністю надано право самостійного вибору санаторно-курортного закладу для проходження лікування.</w:t>
            </w:r>
          </w:p>
          <w:p w:rsidR="00B87B41" w:rsidRDefault="00B87B41" w:rsidP="00FD0468">
            <w:pPr>
              <w:ind w:firstLine="567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Крім того, до порядку внесено зміни, що спрямовані на посилення контролю за обсягами і вартістю наданих послуг з санаторно-курортного лікування потерпілих та за використанням коштів на ці цілі.  </w:t>
            </w:r>
          </w:p>
          <w:p w:rsidR="001F4A0B" w:rsidRDefault="00B87B41" w:rsidP="00FD0468">
            <w:pPr>
              <w:ind w:firstLine="567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Для цього разом із тристороннім договором потерпілим підписується наданий санаторно-курортним закладом перелік</w:t>
            </w:r>
            <w:r w:rsidR="00D76475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послуг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з санаторно-ку</w:t>
            </w:r>
            <w:r w:rsidR="001F4A0B">
              <w:rPr>
                <w:rFonts w:eastAsia="Times New Roman"/>
                <w:color w:val="000000" w:themeColor="text1"/>
                <w:sz w:val="24"/>
                <w:szCs w:val="24"/>
              </w:rPr>
              <w:t>рортного лікування, який є невід’ємною частиною договору і в якому зазначено перелік лікувальних послуг, що отримує потерпілий, їх кількість та вартість на курс санаторно-курортного лікування, зазначено умови лікувального харчування.</w:t>
            </w:r>
          </w:p>
          <w:p w:rsidR="00B87B41" w:rsidRDefault="001F4A0B" w:rsidP="00FD0468">
            <w:pPr>
              <w:ind w:firstLine="567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Після закінчення лікування санаторно-курортний заклад надає перелік наданих послуг із зазначенням кількості призначених та отриманих послуг, підписаний лікуючим лікарем санаторно-курортного закладу та потерпілим.</w:t>
            </w:r>
          </w:p>
          <w:p w:rsidR="00FD0468" w:rsidRDefault="001F4A0B" w:rsidP="001F4A0B">
            <w:pPr>
              <w:ind w:firstLine="567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Зазначимо, забезпечення санаторно-курортним лікуванням осіб з інвалідністю за власним вибором у поточному році здійснюється у разі перебування потерпілих на обліку та в межах запланованої у попередньому році кількості осіб,</w:t>
            </w:r>
            <w:r w:rsidR="007F460F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що надали відповідні заяви</w:t>
            </w:r>
            <w:r w:rsidR="007F460F">
              <w:rPr>
                <w:rFonts w:eastAsia="Times New Roman"/>
                <w:sz w:val="24"/>
                <w:szCs w:val="24"/>
              </w:rPr>
              <w:t xml:space="preserve"> на 2019 рік.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7F460F">
              <w:rPr>
                <w:rFonts w:eastAsia="Times New Roman"/>
                <w:sz w:val="24"/>
                <w:szCs w:val="24"/>
              </w:rPr>
              <w:t>Фінансування здійснюється в межах коштів, передбачених у бюджеті Фонду, кошторисів органів Фонду на поточний рік та в межах фінансових можливостей Фонду на ці цілі.</w:t>
            </w:r>
          </w:p>
          <w:p w:rsidR="00B83D49" w:rsidRDefault="00B83D49" w:rsidP="001F4A0B">
            <w:pPr>
              <w:ind w:firstLine="567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Періодичність отримання санаторно-курортного лікування за кошти ФССУ:</w:t>
            </w:r>
          </w:p>
          <w:p w:rsidR="00B83D49" w:rsidRDefault="00B83D49" w:rsidP="00B83D49">
            <w:pPr>
              <w:pStyle w:val="a3"/>
              <w:numPr>
                <w:ilvl w:val="0"/>
                <w:numId w:val="2"/>
              </w:num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особи з інвалідністю І групи – щороку;</w:t>
            </w:r>
          </w:p>
          <w:p w:rsidR="00B83D49" w:rsidRDefault="00B83D49" w:rsidP="00B83D49">
            <w:pPr>
              <w:pStyle w:val="a3"/>
              <w:numPr>
                <w:ilvl w:val="0"/>
                <w:numId w:val="2"/>
              </w:num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особи з інвалідністю ІІ групи – один раз на два роки або щороку на підставі індивідуальної програми реабілітації;</w:t>
            </w:r>
          </w:p>
          <w:p w:rsidR="00B83D49" w:rsidRDefault="00B83D49" w:rsidP="00B83D49">
            <w:pPr>
              <w:pStyle w:val="a3"/>
              <w:numPr>
                <w:ilvl w:val="0"/>
                <w:numId w:val="2"/>
              </w:num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особи з інвалідністю ІІІ групи – один раз на три роки, один раз на два або щороку на підставі індивідуальної програми реабілітації;</w:t>
            </w:r>
          </w:p>
          <w:p w:rsidR="007F460F" w:rsidRDefault="007F460F" w:rsidP="001F4A0B">
            <w:pPr>
              <w:ind w:firstLine="567"/>
              <w:jc w:val="both"/>
              <w:rPr>
                <w:rFonts w:eastAsia="Times New Roman"/>
                <w:b/>
                <w:color w:val="000000" w:themeColor="text1"/>
                <w:sz w:val="36"/>
                <w:szCs w:val="36"/>
              </w:rPr>
            </w:pPr>
            <w:r w:rsidRPr="00152618">
              <w:rPr>
                <w:rFonts w:eastAsia="Times New Roman"/>
                <w:sz w:val="24"/>
                <w:szCs w:val="24"/>
              </w:rPr>
              <w:t xml:space="preserve">За  2018 рік </w:t>
            </w:r>
            <w:r>
              <w:rPr>
                <w:rFonts w:eastAsia="Times New Roman"/>
                <w:sz w:val="24"/>
                <w:szCs w:val="24"/>
              </w:rPr>
              <w:t xml:space="preserve">по Луцькому та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Горохівському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районах санаторно-курортним лікуванням було забезпечено 21 особу з інвалідністю внаслідок нещасного випадку на виробництві або професійного захворювання. </w:t>
            </w:r>
            <w:r w:rsidR="00D76475">
              <w:rPr>
                <w:rFonts w:eastAsia="Times New Roman"/>
                <w:sz w:val="24"/>
                <w:szCs w:val="24"/>
              </w:rPr>
              <w:t>На зазначені цілі Фондом профінансовано 281</w:t>
            </w:r>
            <w:r w:rsidR="007A7035">
              <w:rPr>
                <w:rFonts w:eastAsia="Times New Roman"/>
                <w:sz w:val="24"/>
                <w:szCs w:val="24"/>
              </w:rPr>
              <w:t>,7 тис. грн.</w:t>
            </w:r>
          </w:p>
          <w:p w:rsidR="00124E89" w:rsidRDefault="00124E89" w:rsidP="00124E89">
            <w:pPr>
              <w:ind w:firstLine="567"/>
              <w:jc w:val="center"/>
              <w:rPr>
                <w:rFonts w:eastAsia="Times New Roman"/>
                <w:b/>
                <w:color w:val="000000" w:themeColor="text1"/>
                <w:sz w:val="36"/>
                <w:szCs w:val="36"/>
              </w:rPr>
            </w:pPr>
          </w:p>
          <w:p w:rsidR="00DC00B0" w:rsidRPr="00DC00B0" w:rsidRDefault="00DC00B0" w:rsidP="00152618">
            <w:pPr>
              <w:ind w:firstLine="567"/>
              <w:jc w:val="both"/>
              <w:rPr>
                <w:rFonts w:eastAsia="Times New Roman"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A30E7E" w:rsidRPr="004F4251" w:rsidRDefault="00A30E7E" w:rsidP="00A548FB">
      <w:pPr>
        <w:ind w:firstLine="567"/>
        <w:jc w:val="both"/>
      </w:pPr>
    </w:p>
    <w:sectPr w:rsidR="00A30E7E" w:rsidRPr="004F4251" w:rsidSect="00BE5951">
      <w:pgSz w:w="11906" w:h="16838"/>
      <w:pgMar w:top="568" w:right="849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3E2" w:rsidRDefault="005573E2" w:rsidP="00B83D49">
      <w:r>
        <w:separator/>
      </w:r>
    </w:p>
  </w:endnote>
  <w:endnote w:type="continuationSeparator" w:id="0">
    <w:p w:rsidR="005573E2" w:rsidRDefault="005573E2" w:rsidP="00B83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3E2" w:rsidRDefault="005573E2" w:rsidP="00B83D49">
      <w:r>
        <w:separator/>
      </w:r>
    </w:p>
  </w:footnote>
  <w:footnote w:type="continuationSeparator" w:id="0">
    <w:p w:rsidR="005573E2" w:rsidRDefault="005573E2" w:rsidP="00B83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B523E"/>
    <w:multiLevelType w:val="hybridMultilevel"/>
    <w:tmpl w:val="5896F348"/>
    <w:lvl w:ilvl="0" w:tplc="6CD0D76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323B3228"/>
    <w:multiLevelType w:val="hybridMultilevel"/>
    <w:tmpl w:val="CC02FDC6"/>
    <w:lvl w:ilvl="0" w:tplc="AB02EE98"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0B0"/>
    <w:rsid w:val="00124E89"/>
    <w:rsid w:val="00152618"/>
    <w:rsid w:val="001F4A0B"/>
    <w:rsid w:val="002F0B46"/>
    <w:rsid w:val="003A79CB"/>
    <w:rsid w:val="00417C2E"/>
    <w:rsid w:val="004F4251"/>
    <w:rsid w:val="00535E7F"/>
    <w:rsid w:val="005573E2"/>
    <w:rsid w:val="00632552"/>
    <w:rsid w:val="006F0753"/>
    <w:rsid w:val="007A7035"/>
    <w:rsid w:val="007F460F"/>
    <w:rsid w:val="0094142E"/>
    <w:rsid w:val="00A12627"/>
    <w:rsid w:val="00A30E7E"/>
    <w:rsid w:val="00A548FB"/>
    <w:rsid w:val="00B41409"/>
    <w:rsid w:val="00B83D49"/>
    <w:rsid w:val="00B87B41"/>
    <w:rsid w:val="00BB09CE"/>
    <w:rsid w:val="00BE5951"/>
    <w:rsid w:val="00C006DA"/>
    <w:rsid w:val="00CE7446"/>
    <w:rsid w:val="00D76475"/>
    <w:rsid w:val="00D82680"/>
    <w:rsid w:val="00DC00B0"/>
    <w:rsid w:val="00EC65E0"/>
    <w:rsid w:val="00FD0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4"/>
        <w:lang w:val="uk-UA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elle">
    <w:name w:val="spelle"/>
    <w:basedOn w:val="a0"/>
    <w:rsid w:val="00DC00B0"/>
  </w:style>
  <w:style w:type="paragraph" w:styleId="a3">
    <w:name w:val="List Paragraph"/>
    <w:basedOn w:val="a"/>
    <w:uiPriority w:val="34"/>
    <w:qFormat/>
    <w:rsid w:val="004F425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83D49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B83D49"/>
    <w:rPr>
      <w:sz w:val="20"/>
      <w:lang w:eastAsia="uk-UA"/>
    </w:rPr>
  </w:style>
  <w:style w:type="paragraph" w:styleId="a6">
    <w:name w:val="footer"/>
    <w:basedOn w:val="a"/>
    <w:link w:val="a7"/>
    <w:uiPriority w:val="99"/>
    <w:unhideWhenUsed/>
    <w:rsid w:val="00B83D49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B83D49"/>
    <w:rPr>
      <w:sz w:val="20"/>
      <w:lang w:eastAsia="uk-UA"/>
    </w:rPr>
  </w:style>
  <w:style w:type="paragraph" w:styleId="a8">
    <w:name w:val="Balloon Text"/>
    <w:basedOn w:val="a"/>
    <w:link w:val="a9"/>
    <w:uiPriority w:val="99"/>
    <w:semiHidden/>
    <w:unhideWhenUsed/>
    <w:rsid w:val="00B83D49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B83D49"/>
    <w:rPr>
      <w:rFonts w:ascii="Segoe UI" w:hAnsi="Segoe UI" w:cs="Segoe UI"/>
      <w:sz w:val="18"/>
      <w:szCs w:val="18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4"/>
        <w:lang w:val="uk-UA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elle">
    <w:name w:val="spelle"/>
    <w:basedOn w:val="a0"/>
    <w:rsid w:val="00DC00B0"/>
  </w:style>
  <w:style w:type="paragraph" w:styleId="a3">
    <w:name w:val="List Paragraph"/>
    <w:basedOn w:val="a"/>
    <w:uiPriority w:val="34"/>
    <w:qFormat/>
    <w:rsid w:val="004F425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83D49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B83D49"/>
    <w:rPr>
      <w:sz w:val="20"/>
      <w:lang w:eastAsia="uk-UA"/>
    </w:rPr>
  </w:style>
  <w:style w:type="paragraph" w:styleId="a6">
    <w:name w:val="footer"/>
    <w:basedOn w:val="a"/>
    <w:link w:val="a7"/>
    <w:uiPriority w:val="99"/>
    <w:unhideWhenUsed/>
    <w:rsid w:val="00B83D49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B83D49"/>
    <w:rPr>
      <w:sz w:val="20"/>
      <w:lang w:eastAsia="uk-UA"/>
    </w:rPr>
  </w:style>
  <w:style w:type="paragraph" w:styleId="a8">
    <w:name w:val="Balloon Text"/>
    <w:basedOn w:val="a"/>
    <w:link w:val="a9"/>
    <w:uiPriority w:val="99"/>
    <w:semiHidden/>
    <w:unhideWhenUsed/>
    <w:rsid w:val="00B83D49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B83D49"/>
    <w:rPr>
      <w:rFonts w:ascii="Segoe UI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985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7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31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2140</Words>
  <Characters>1220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</dc:creator>
  <cp:lastModifiedBy>Admin</cp:lastModifiedBy>
  <cp:revision>13</cp:revision>
  <cp:lastPrinted>2019-02-08T09:35:00Z</cp:lastPrinted>
  <dcterms:created xsi:type="dcterms:W3CDTF">2019-01-31T08:54:00Z</dcterms:created>
  <dcterms:modified xsi:type="dcterms:W3CDTF">2019-02-08T13:10:00Z</dcterms:modified>
</cp:coreProperties>
</file>