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CE2" w:rsidRPr="00640050" w:rsidRDefault="00D47CE2" w:rsidP="00D47CE2">
      <w:pPr>
        <w:pStyle w:val="1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9.1pt;margin-top:-7.4pt;width:27.55pt;height:36pt;z-index:251659264;visibility:visible;mso-wrap-edited:f">
            <v:imagedata r:id="rId5" o:title=""/>
          </v:shape>
          <o:OLEObject Type="Embed" ProgID="Word.Picture.8" ShapeID="_x0000_s1026" DrawAspect="Content" ObjectID="_1611733455" r:id="rId6"/>
        </w:object>
      </w:r>
      <w:r w:rsidRPr="00640050">
        <w:rPr>
          <w:b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7CE2" w:rsidRPr="00640050" w:rsidRDefault="00D47CE2" w:rsidP="00D47CE2">
      <w:pPr>
        <w:pStyle w:val="1"/>
        <w:jc w:val="center"/>
        <w:rPr>
          <w:b/>
          <w:sz w:val="26"/>
          <w:szCs w:val="26"/>
        </w:rPr>
      </w:pPr>
    </w:p>
    <w:p w:rsidR="00D47CE2" w:rsidRPr="00640050" w:rsidRDefault="00D47CE2" w:rsidP="00D47CE2">
      <w:pPr>
        <w:spacing w:after="0" w:line="240" w:lineRule="auto"/>
        <w:ind w:right="-99"/>
        <w:jc w:val="center"/>
        <w:rPr>
          <w:rFonts w:ascii="Times New Roman" w:hAnsi="Times New Roman" w:cs="Times New Roman"/>
          <w:sz w:val="28"/>
          <w:szCs w:val="28"/>
        </w:rPr>
      </w:pPr>
    </w:p>
    <w:p w:rsidR="00D47CE2" w:rsidRPr="00640050" w:rsidRDefault="00D47CE2" w:rsidP="00D47CE2">
      <w:pPr>
        <w:spacing w:after="0" w:line="240" w:lineRule="auto"/>
        <w:ind w:right="-99"/>
        <w:jc w:val="center"/>
        <w:rPr>
          <w:rFonts w:ascii="Times New Roman" w:hAnsi="Times New Roman" w:cs="Times New Roman"/>
          <w:sz w:val="28"/>
          <w:szCs w:val="28"/>
        </w:rPr>
      </w:pPr>
      <w:r w:rsidRPr="00640050">
        <w:rPr>
          <w:rFonts w:ascii="Times New Roman" w:hAnsi="Times New Roman" w:cs="Times New Roman"/>
          <w:sz w:val="28"/>
          <w:szCs w:val="28"/>
        </w:rPr>
        <w:t>УКРАЇНА</w:t>
      </w:r>
    </w:p>
    <w:p w:rsidR="00D47CE2" w:rsidRPr="00640050" w:rsidRDefault="00D47CE2" w:rsidP="00D47CE2">
      <w:pPr>
        <w:spacing w:after="0" w:line="240" w:lineRule="auto"/>
        <w:ind w:right="-9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050">
        <w:rPr>
          <w:rFonts w:ascii="Times New Roman" w:hAnsi="Times New Roman" w:cs="Times New Roman"/>
          <w:b/>
          <w:sz w:val="28"/>
          <w:szCs w:val="28"/>
        </w:rPr>
        <w:t>БОРАТИНСЬКА</w:t>
      </w:r>
      <w:r w:rsidRPr="00640050">
        <w:rPr>
          <w:rFonts w:ascii="Times New Roman" w:hAnsi="Times New Roman" w:cs="Times New Roman"/>
          <w:b/>
          <w:sz w:val="28"/>
          <w:szCs w:val="28"/>
        </w:rPr>
        <w:tab/>
        <w:t>СІЛЬСЬКА</w:t>
      </w:r>
      <w:r w:rsidRPr="00640050">
        <w:rPr>
          <w:rFonts w:ascii="Times New Roman" w:hAnsi="Times New Roman" w:cs="Times New Roman"/>
          <w:b/>
          <w:sz w:val="28"/>
          <w:szCs w:val="28"/>
        </w:rPr>
        <w:tab/>
        <w:t>Р А Д А</w:t>
      </w:r>
    </w:p>
    <w:p w:rsidR="00D47CE2" w:rsidRPr="00640050" w:rsidRDefault="00D47CE2" w:rsidP="00D47CE2">
      <w:pPr>
        <w:spacing w:after="0" w:line="240" w:lineRule="auto"/>
        <w:ind w:right="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050">
        <w:rPr>
          <w:rFonts w:ascii="Times New Roman" w:hAnsi="Times New Roman" w:cs="Times New Roman"/>
          <w:b/>
          <w:sz w:val="28"/>
          <w:szCs w:val="28"/>
        </w:rPr>
        <w:t>ВОЛИНСЬКОЇ  ОБЛАСТІ</w:t>
      </w:r>
    </w:p>
    <w:p w:rsidR="00D47CE2" w:rsidRPr="00640050" w:rsidRDefault="00D47CE2" w:rsidP="00D47CE2">
      <w:pPr>
        <w:spacing w:after="0" w:line="240" w:lineRule="auto"/>
        <w:ind w:right="-9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640050">
        <w:rPr>
          <w:rFonts w:ascii="Times New Roman" w:hAnsi="Times New Roman" w:cs="Times New Roman"/>
          <w:b/>
          <w:caps/>
          <w:sz w:val="28"/>
          <w:szCs w:val="28"/>
        </w:rPr>
        <w:t>СЬОМОГО   скликання</w:t>
      </w:r>
    </w:p>
    <w:p w:rsidR="00D47CE2" w:rsidRPr="00640050" w:rsidRDefault="00D47CE2" w:rsidP="00D47CE2">
      <w:pPr>
        <w:spacing w:after="0" w:line="240" w:lineRule="auto"/>
        <w:ind w:right="-9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CE2" w:rsidRPr="00640050" w:rsidRDefault="00D47CE2" w:rsidP="00D47CE2">
      <w:pPr>
        <w:spacing w:after="0" w:line="240" w:lineRule="auto"/>
        <w:ind w:right="-9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050">
        <w:rPr>
          <w:rFonts w:ascii="Times New Roman" w:hAnsi="Times New Roman" w:cs="Times New Roman"/>
          <w:b/>
          <w:sz w:val="28"/>
          <w:szCs w:val="28"/>
        </w:rPr>
        <w:t>РІШЕННЯ</w:t>
      </w:r>
    </w:p>
    <w:p w:rsidR="00D47CE2" w:rsidRPr="00640050" w:rsidRDefault="00D47CE2" w:rsidP="00D47CE2">
      <w:pPr>
        <w:spacing w:after="0" w:line="240" w:lineRule="auto"/>
        <w:ind w:right="-9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CE2" w:rsidRPr="00640050" w:rsidRDefault="00D47CE2" w:rsidP="00D47CE2">
      <w:pPr>
        <w:pStyle w:val="1"/>
        <w:rPr>
          <w:b/>
          <w:szCs w:val="28"/>
          <w:lang w:val="ru-RU"/>
        </w:rPr>
      </w:pPr>
      <w:r w:rsidRPr="00640050">
        <w:rPr>
          <w:b/>
          <w:szCs w:val="28"/>
          <w:u w:val="single"/>
        </w:rPr>
        <w:t xml:space="preserve">від  </w:t>
      </w:r>
      <w:r>
        <w:rPr>
          <w:b/>
          <w:szCs w:val="28"/>
          <w:u w:val="single"/>
          <w:lang w:val="ru-RU"/>
        </w:rPr>
        <w:t>22</w:t>
      </w:r>
      <w:r w:rsidRPr="00640050">
        <w:rPr>
          <w:b/>
          <w:szCs w:val="28"/>
          <w:u w:val="single"/>
        </w:rPr>
        <w:t>.</w:t>
      </w:r>
      <w:r>
        <w:rPr>
          <w:b/>
          <w:szCs w:val="28"/>
          <w:u w:val="single"/>
          <w:lang w:val="ru-RU"/>
        </w:rPr>
        <w:t>12</w:t>
      </w:r>
      <w:r w:rsidRPr="00640050">
        <w:rPr>
          <w:b/>
          <w:szCs w:val="28"/>
          <w:u w:val="single"/>
        </w:rPr>
        <w:t>.201</w:t>
      </w:r>
      <w:r>
        <w:rPr>
          <w:b/>
          <w:szCs w:val="28"/>
          <w:u w:val="single"/>
          <w:lang w:val="ru-RU"/>
        </w:rPr>
        <w:t>7</w:t>
      </w:r>
      <w:r w:rsidRPr="00640050">
        <w:rPr>
          <w:b/>
          <w:szCs w:val="28"/>
          <w:u w:val="single"/>
          <w:lang w:val="ru-RU"/>
        </w:rPr>
        <w:t xml:space="preserve">  </w:t>
      </w:r>
      <w:r w:rsidRPr="00640050">
        <w:rPr>
          <w:b/>
          <w:szCs w:val="28"/>
          <w:u w:val="single"/>
        </w:rPr>
        <w:t>№</w:t>
      </w:r>
      <w:r>
        <w:rPr>
          <w:b/>
          <w:szCs w:val="28"/>
          <w:u w:val="single"/>
        </w:rPr>
        <w:t xml:space="preserve"> 2/10</w:t>
      </w:r>
      <w:r w:rsidRPr="00640050">
        <w:rPr>
          <w:b/>
          <w:szCs w:val="28"/>
          <w:u w:val="single"/>
          <w:lang w:val="ru-RU"/>
        </w:rPr>
        <w:t xml:space="preserve"> </w:t>
      </w:r>
    </w:p>
    <w:p w:rsidR="00D47CE2" w:rsidRPr="00640050" w:rsidRDefault="00D47CE2" w:rsidP="00D47C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40050">
        <w:rPr>
          <w:rFonts w:ascii="Times New Roman" w:hAnsi="Times New Roman" w:cs="Times New Roman"/>
          <w:b/>
          <w:sz w:val="28"/>
          <w:szCs w:val="28"/>
        </w:rPr>
        <w:t xml:space="preserve">         с.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0050">
        <w:rPr>
          <w:rFonts w:ascii="Times New Roman" w:hAnsi="Times New Roman" w:cs="Times New Roman"/>
          <w:b/>
          <w:sz w:val="28"/>
          <w:szCs w:val="28"/>
        </w:rPr>
        <w:t>Боратин</w:t>
      </w:r>
      <w:r w:rsidRPr="00640050">
        <w:rPr>
          <w:rFonts w:ascii="Times New Roman" w:hAnsi="Times New Roman" w:cs="Times New Roman"/>
          <w:b/>
          <w:sz w:val="28"/>
          <w:szCs w:val="28"/>
          <w:lang w:val="ru-RU"/>
        </w:rPr>
        <w:tab/>
      </w:r>
    </w:p>
    <w:p w:rsidR="00D47CE2" w:rsidRDefault="00D47CE2" w:rsidP="00D47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050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640050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640050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640050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640050">
        <w:rPr>
          <w:b/>
          <w:sz w:val="28"/>
          <w:szCs w:val="28"/>
          <w:lang w:val="ru-RU"/>
        </w:rPr>
        <w:tab/>
      </w:r>
    </w:p>
    <w:p w:rsidR="00D47CE2" w:rsidRDefault="00D47CE2" w:rsidP="00D47C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7CE2" w:rsidRPr="00CA3A9E" w:rsidRDefault="00D47CE2" w:rsidP="00D47C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3A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3A9E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6F6796">
        <w:rPr>
          <w:rFonts w:ascii="Times New Roman" w:hAnsi="Times New Roman" w:cs="Times New Roman"/>
          <w:b/>
          <w:sz w:val="28"/>
          <w:szCs w:val="28"/>
        </w:rPr>
        <w:t>сільський бюджет н</w:t>
      </w:r>
      <w:r>
        <w:rPr>
          <w:rFonts w:ascii="Times New Roman" w:hAnsi="Times New Roman" w:cs="Times New Roman"/>
          <w:b/>
          <w:sz w:val="28"/>
          <w:szCs w:val="28"/>
        </w:rPr>
        <w:t>а 2018 рік</w:t>
      </w:r>
    </w:p>
    <w:p w:rsidR="00D47CE2" w:rsidRDefault="00D47CE2" w:rsidP="00D47C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4CE5" w:rsidRPr="00FE5E3F" w:rsidRDefault="00224CE5" w:rsidP="00935BC6">
      <w:pPr>
        <w:jc w:val="both"/>
        <w:rPr>
          <w:rFonts w:ascii="Times New Roman" w:hAnsi="Times New Roman" w:cs="Times New Roman"/>
          <w:sz w:val="28"/>
          <w:szCs w:val="28"/>
        </w:rPr>
      </w:pPr>
      <w:r w:rsidRPr="00224CE5">
        <w:rPr>
          <w:rFonts w:ascii="Times New Roman" w:hAnsi="Times New Roman" w:cs="Times New Roman"/>
          <w:sz w:val="28"/>
          <w:szCs w:val="28"/>
        </w:rPr>
        <w:t>Відповідно до пункту 17 частини 1 статті 43 Закону України «Про місцеве самоврядування в Україні» та статті 77 Бюджетного кодексу України сільська рада:</w:t>
      </w:r>
    </w:p>
    <w:p w:rsidR="00224CE5" w:rsidRPr="00224CE5" w:rsidRDefault="00224CE5" w:rsidP="00AF35EA">
      <w:pPr>
        <w:rPr>
          <w:rFonts w:ascii="Times New Roman" w:hAnsi="Times New Roman" w:cs="Times New Roman"/>
          <w:sz w:val="28"/>
          <w:szCs w:val="28"/>
        </w:rPr>
      </w:pPr>
      <w:r w:rsidRPr="00224CE5">
        <w:rPr>
          <w:rFonts w:ascii="Times New Roman" w:hAnsi="Times New Roman" w:cs="Times New Roman"/>
          <w:sz w:val="28"/>
          <w:szCs w:val="28"/>
        </w:rPr>
        <w:t>ВИРІШИЛА:</w:t>
      </w:r>
    </w:p>
    <w:p w:rsidR="00224CE5" w:rsidRPr="00224CE5" w:rsidRDefault="00224CE5" w:rsidP="00083095">
      <w:pPr>
        <w:pStyle w:val="a3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24CE5">
        <w:rPr>
          <w:rFonts w:ascii="Times New Roman" w:hAnsi="Times New Roman" w:cs="Times New Roman"/>
          <w:sz w:val="28"/>
          <w:szCs w:val="28"/>
        </w:rPr>
        <w:t>Визначити на 2018 рік:</w:t>
      </w:r>
    </w:p>
    <w:p w:rsidR="00224CE5" w:rsidRPr="00224CE5" w:rsidRDefault="00224CE5" w:rsidP="00083095">
      <w:pPr>
        <w:jc w:val="both"/>
        <w:rPr>
          <w:rFonts w:ascii="Times New Roman" w:hAnsi="Times New Roman" w:cs="Times New Roman"/>
          <w:sz w:val="28"/>
          <w:szCs w:val="28"/>
        </w:rPr>
      </w:pPr>
      <w:r w:rsidRPr="00224CE5">
        <w:rPr>
          <w:rFonts w:ascii="Times New Roman" w:hAnsi="Times New Roman" w:cs="Times New Roman"/>
          <w:sz w:val="28"/>
          <w:szCs w:val="28"/>
        </w:rPr>
        <w:t>– доходи сільського бюджету у сумі 100 451,270 тис. грн., у тому числі доходи загального фонду сільського бюджету 99 711,270 тис. грн., доходи спеціального фонду сільського бюджету 740</w:t>
      </w:r>
      <w:r w:rsidR="000E4DC6">
        <w:rPr>
          <w:rFonts w:ascii="Times New Roman" w:hAnsi="Times New Roman" w:cs="Times New Roman"/>
          <w:sz w:val="28"/>
          <w:szCs w:val="28"/>
        </w:rPr>
        <w:t>,0 тис. грн. згідно з додатком</w:t>
      </w:r>
      <w:r w:rsidR="000E4DC6" w:rsidRPr="00C95626">
        <w:rPr>
          <w:rFonts w:ascii="Times New Roman" w:hAnsi="Times New Roman" w:cs="Times New Roman"/>
          <w:sz w:val="28"/>
          <w:szCs w:val="28"/>
        </w:rPr>
        <w:t xml:space="preserve"> </w:t>
      </w:r>
      <w:r w:rsidRPr="00224CE5">
        <w:rPr>
          <w:rFonts w:ascii="Times New Roman" w:hAnsi="Times New Roman" w:cs="Times New Roman"/>
          <w:sz w:val="28"/>
          <w:szCs w:val="28"/>
        </w:rPr>
        <w:t> № 1 цього рішення;</w:t>
      </w:r>
    </w:p>
    <w:p w:rsidR="00224CE5" w:rsidRPr="00224CE5" w:rsidRDefault="00224CE5" w:rsidP="00083095">
      <w:pPr>
        <w:jc w:val="both"/>
        <w:rPr>
          <w:rFonts w:ascii="Times New Roman" w:hAnsi="Times New Roman" w:cs="Times New Roman"/>
          <w:sz w:val="28"/>
          <w:szCs w:val="28"/>
        </w:rPr>
      </w:pPr>
      <w:r w:rsidRPr="00224CE5">
        <w:rPr>
          <w:rFonts w:ascii="Times New Roman" w:hAnsi="Times New Roman" w:cs="Times New Roman"/>
          <w:sz w:val="28"/>
          <w:szCs w:val="28"/>
        </w:rPr>
        <w:t>– видатки сільського бюджету у сумі 100 251,270 тис. грн., у тому числі  видатки загального фонду сільського бюджету 81 511,330 тис. грн., видатки спеціального фонду сільського бюджету 18 739,940 тис. грн.;</w:t>
      </w:r>
    </w:p>
    <w:p w:rsidR="00224CE5" w:rsidRPr="00224CE5" w:rsidRDefault="00224CE5" w:rsidP="00083095">
      <w:pPr>
        <w:jc w:val="both"/>
        <w:rPr>
          <w:rFonts w:ascii="Times New Roman" w:hAnsi="Times New Roman" w:cs="Times New Roman"/>
          <w:sz w:val="28"/>
          <w:szCs w:val="28"/>
        </w:rPr>
      </w:pPr>
      <w:r w:rsidRPr="00224CE5">
        <w:rPr>
          <w:rFonts w:ascii="Times New Roman" w:hAnsi="Times New Roman" w:cs="Times New Roman"/>
          <w:sz w:val="28"/>
          <w:szCs w:val="28"/>
        </w:rPr>
        <w:t>– надання кредитів із загального фонду сільського бюджету у сумі 200,0 тис. грн. згідно із додатком № 4 цього рішення;</w:t>
      </w:r>
    </w:p>
    <w:p w:rsidR="00224CE5" w:rsidRPr="00224CE5" w:rsidRDefault="00224CE5" w:rsidP="00083095">
      <w:pPr>
        <w:jc w:val="both"/>
        <w:rPr>
          <w:rFonts w:ascii="Times New Roman" w:hAnsi="Times New Roman" w:cs="Times New Roman"/>
          <w:sz w:val="28"/>
          <w:szCs w:val="28"/>
        </w:rPr>
      </w:pPr>
      <w:r w:rsidRPr="00224CE5">
        <w:rPr>
          <w:rFonts w:ascii="Times New Roman" w:hAnsi="Times New Roman" w:cs="Times New Roman"/>
          <w:sz w:val="28"/>
          <w:szCs w:val="28"/>
        </w:rPr>
        <w:t>– профіцит загального фонду сільського бюджету у сумі 17 999,940 тис. грн.  у тому числі за рахунок передачі коштів із загального фонду бюджету до бюджету розвитку (спеціального фонду) на суму 17 999,940 тис. грн. згідно із додатком № 2 цього рішення;</w:t>
      </w:r>
    </w:p>
    <w:p w:rsidR="00224CE5" w:rsidRDefault="00224CE5" w:rsidP="00083095">
      <w:pPr>
        <w:jc w:val="both"/>
        <w:rPr>
          <w:rFonts w:ascii="Times New Roman" w:hAnsi="Times New Roman" w:cs="Times New Roman"/>
          <w:sz w:val="28"/>
          <w:szCs w:val="28"/>
        </w:rPr>
      </w:pPr>
      <w:r w:rsidRPr="00224CE5">
        <w:rPr>
          <w:rFonts w:ascii="Times New Roman" w:hAnsi="Times New Roman" w:cs="Times New Roman"/>
          <w:sz w:val="28"/>
          <w:szCs w:val="28"/>
        </w:rPr>
        <w:t>– дефіцит спеціального фонду сільського бюджету у сумі 17 999,940 тис. грн., у тому числі за рахунок передачі коштів із загального фонду бюджету до бюджету розвитку (спеціального фонду) на суму 17 999,940 тис. грн. згідно із додатком 2 цього рішення.</w:t>
      </w:r>
    </w:p>
    <w:p w:rsidR="00224CE5" w:rsidRPr="00FB259A" w:rsidRDefault="00FB259A" w:rsidP="00083095">
      <w:pPr>
        <w:jc w:val="both"/>
        <w:rPr>
          <w:rFonts w:ascii="Times New Roman" w:hAnsi="Times New Roman" w:cs="Times New Roman"/>
          <w:sz w:val="28"/>
          <w:szCs w:val="28"/>
        </w:rPr>
      </w:pPr>
      <w:r w:rsidRPr="00FB259A">
        <w:rPr>
          <w:rFonts w:ascii="Times New Roman" w:hAnsi="Times New Roman" w:cs="Times New Roman"/>
          <w:sz w:val="28"/>
          <w:szCs w:val="28"/>
          <w:lang w:val="ru-RU"/>
        </w:rPr>
        <w:lastRenderedPageBreak/>
        <w:t>2.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24CE5" w:rsidRPr="00FB259A">
        <w:rPr>
          <w:rFonts w:ascii="Times New Roman" w:hAnsi="Times New Roman" w:cs="Times New Roman"/>
          <w:sz w:val="28"/>
          <w:szCs w:val="28"/>
        </w:rPr>
        <w:t>Установити, що у 2018 році відповідно до статті 20 Бюджетного кодексу України у бюджетному процесі на рівні сільського бюджету застосовується програмно-цільовий метод бюджетування.</w:t>
      </w:r>
    </w:p>
    <w:p w:rsidR="00224CE5" w:rsidRDefault="00FB259A" w:rsidP="0008309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24CE5" w:rsidRPr="00224CE5">
        <w:rPr>
          <w:rFonts w:ascii="Times New Roman" w:hAnsi="Times New Roman" w:cs="Times New Roman"/>
          <w:sz w:val="28"/>
          <w:szCs w:val="28"/>
        </w:rPr>
        <w:t>Затвердити бюджетні призначення розпорядникам коштів сільського бюджету на 2018 рік у розрізі відповідальних виконавців за бюджетними програмами, у тому числі по загальному фонду 81511,330 тис. грн. та спеціальному фонду 18739,940 тис. грн. згідно з додатком № 3 до цього рішення.</w:t>
      </w:r>
    </w:p>
    <w:p w:rsidR="00224CE5" w:rsidRPr="00FB259A" w:rsidRDefault="00FB259A" w:rsidP="000830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224CE5" w:rsidRPr="00FB259A">
        <w:rPr>
          <w:rFonts w:ascii="Times New Roman" w:hAnsi="Times New Roman" w:cs="Times New Roman"/>
          <w:sz w:val="28"/>
          <w:szCs w:val="28"/>
        </w:rPr>
        <w:t>Визначити оборотний касовий залишок бюджетних коштів сільського бюджету на 2018 рік у сумі 200,0 тис. гривень.</w:t>
      </w:r>
    </w:p>
    <w:p w:rsidR="00224CE5" w:rsidRPr="00FB259A" w:rsidRDefault="00FB259A" w:rsidP="000830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224CE5" w:rsidRPr="00FB259A">
        <w:rPr>
          <w:rFonts w:ascii="Times New Roman" w:hAnsi="Times New Roman" w:cs="Times New Roman"/>
          <w:sz w:val="28"/>
          <w:szCs w:val="28"/>
        </w:rPr>
        <w:t>Затвердити на 2018 рік міжбюджетні трансферти згідно із додатком №5 цього рішення.</w:t>
      </w:r>
    </w:p>
    <w:p w:rsidR="00224CE5" w:rsidRPr="00FB259A" w:rsidRDefault="00FB259A" w:rsidP="000830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224CE5" w:rsidRPr="00FB259A">
        <w:rPr>
          <w:rFonts w:ascii="Times New Roman" w:hAnsi="Times New Roman" w:cs="Times New Roman"/>
          <w:sz w:val="28"/>
          <w:szCs w:val="28"/>
        </w:rPr>
        <w:t xml:space="preserve">Затвердити на 2018 рік перелік об’єктів, фінансування яких буде </w:t>
      </w:r>
      <w:proofErr w:type="spellStart"/>
      <w:r w:rsidR="00224CE5" w:rsidRPr="00FB259A">
        <w:rPr>
          <w:rFonts w:ascii="Times New Roman" w:hAnsi="Times New Roman" w:cs="Times New Roman"/>
          <w:sz w:val="28"/>
          <w:szCs w:val="28"/>
        </w:rPr>
        <w:t>здійснюватись</w:t>
      </w:r>
      <w:proofErr w:type="spellEnd"/>
      <w:r w:rsidR="00224CE5" w:rsidRPr="00FB259A">
        <w:rPr>
          <w:rFonts w:ascii="Times New Roman" w:hAnsi="Times New Roman" w:cs="Times New Roman"/>
          <w:sz w:val="28"/>
          <w:szCs w:val="28"/>
        </w:rPr>
        <w:t xml:space="preserve"> за рахунок коштів бюджету розвитку, згідно із додатком № 6 цього рішення.</w:t>
      </w:r>
    </w:p>
    <w:p w:rsidR="00224CE5" w:rsidRPr="00FB259A" w:rsidRDefault="00FB259A" w:rsidP="000830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224CE5" w:rsidRPr="00FB259A">
        <w:rPr>
          <w:rFonts w:ascii="Times New Roman" w:hAnsi="Times New Roman" w:cs="Times New Roman"/>
          <w:sz w:val="28"/>
          <w:szCs w:val="28"/>
        </w:rPr>
        <w:t>Затвердити на 2018 рік резервний фонд сільського бюджету у сумі 200,0 тис. гривень.</w:t>
      </w:r>
    </w:p>
    <w:p w:rsidR="00224CE5" w:rsidRPr="00FB259A" w:rsidRDefault="00FB259A" w:rsidP="000830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224CE5" w:rsidRPr="00FB259A">
        <w:rPr>
          <w:rFonts w:ascii="Times New Roman" w:hAnsi="Times New Roman" w:cs="Times New Roman"/>
          <w:sz w:val="28"/>
          <w:szCs w:val="28"/>
        </w:rPr>
        <w:t>Затвердити перелік захищених статей видатків загального фонду сільського бюджету  на 2018 рік за їх економічною структурою:</w:t>
      </w:r>
    </w:p>
    <w:p w:rsidR="00224CE5" w:rsidRPr="00224CE5" w:rsidRDefault="00224CE5" w:rsidP="00083095">
      <w:pPr>
        <w:jc w:val="both"/>
        <w:rPr>
          <w:rFonts w:ascii="Times New Roman" w:hAnsi="Times New Roman" w:cs="Times New Roman"/>
          <w:sz w:val="28"/>
          <w:szCs w:val="28"/>
        </w:rPr>
      </w:pPr>
      <w:r w:rsidRPr="00224CE5">
        <w:rPr>
          <w:rFonts w:ascii="Times New Roman" w:hAnsi="Times New Roman" w:cs="Times New Roman"/>
          <w:sz w:val="28"/>
          <w:szCs w:val="28"/>
        </w:rPr>
        <w:t>–  оплата праці (КЕКВ 2110);</w:t>
      </w:r>
    </w:p>
    <w:p w:rsidR="00224CE5" w:rsidRPr="00224CE5" w:rsidRDefault="00224CE5" w:rsidP="00083095">
      <w:pPr>
        <w:jc w:val="both"/>
        <w:rPr>
          <w:rFonts w:ascii="Times New Roman" w:hAnsi="Times New Roman" w:cs="Times New Roman"/>
          <w:sz w:val="28"/>
          <w:szCs w:val="28"/>
        </w:rPr>
      </w:pPr>
      <w:r w:rsidRPr="00224CE5">
        <w:rPr>
          <w:rFonts w:ascii="Times New Roman" w:hAnsi="Times New Roman" w:cs="Times New Roman"/>
          <w:sz w:val="28"/>
          <w:szCs w:val="28"/>
        </w:rPr>
        <w:t>–  нарахування на оплату праці  (КЕКВ 2120);</w:t>
      </w:r>
    </w:p>
    <w:p w:rsidR="00224CE5" w:rsidRPr="00224CE5" w:rsidRDefault="00224CE5" w:rsidP="00083095">
      <w:pPr>
        <w:jc w:val="both"/>
        <w:rPr>
          <w:rFonts w:ascii="Times New Roman" w:hAnsi="Times New Roman" w:cs="Times New Roman"/>
          <w:sz w:val="28"/>
          <w:szCs w:val="28"/>
        </w:rPr>
      </w:pPr>
      <w:r w:rsidRPr="00224CE5">
        <w:rPr>
          <w:rFonts w:ascii="Times New Roman" w:hAnsi="Times New Roman" w:cs="Times New Roman"/>
          <w:sz w:val="28"/>
          <w:szCs w:val="28"/>
        </w:rPr>
        <w:t>–  медикаменти та перев’язувальні матеріали (КЕКВ 2220);</w:t>
      </w:r>
    </w:p>
    <w:p w:rsidR="00224CE5" w:rsidRPr="00224CE5" w:rsidRDefault="00224CE5" w:rsidP="00083095">
      <w:pPr>
        <w:jc w:val="both"/>
        <w:rPr>
          <w:rFonts w:ascii="Times New Roman" w:hAnsi="Times New Roman" w:cs="Times New Roman"/>
          <w:sz w:val="28"/>
          <w:szCs w:val="28"/>
        </w:rPr>
      </w:pPr>
      <w:r w:rsidRPr="00224CE5">
        <w:rPr>
          <w:rFonts w:ascii="Times New Roman" w:hAnsi="Times New Roman" w:cs="Times New Roman"/>
          <w:sz w:val="28"/>
          <w:szCs w:val="28"/>
        </w:rPr>
        <w:t>–  продукти харчування (КЕКВ 2230);</w:t>
      </w:r>
    </w:p>
    <w:p w:rsidR="00224CE5" w:rsidRPr="00224CE5" w:rsidRDefault="00224CE5" w:rsidP="00083095">
      <w:pPr>
        <w:jc w:val="both"/>
        <w:rPr>
          <w:rFonts w:ascii="Times New Roman" w:hAnsi="Times New Roman" w:cs="Times New Roman"/>
          <w:sz w:val="28"/>
          <w:szCs w:val="28"/>
        </w:rPr>
      </w:pPr>
      <w:r w:rsidRPr="00224CE5">
        <w:rPr>
          <w:rFonts w:ascii="Times New Roman" w:hAnsi="Times New Roman" w:cs="Times New Roman"/>
          <w:sz w:val="28"/>
          <w:szCs w:val="28"/>
        </w:rPr>
        <w:t>–  оплата комунальних послуг та енергоносіїв (КЕКВ 2270);</w:t>
      </w:r>
    </w:p>
    <w:p w:rsidR="00224CE5" w:rsidRPr="00224CE5" w:rsidRDefault="00224CE5" w:rsidP="00083095">
      <w:pPr>
        <w:jc w:val="both"/>
        <w:rPr>
          <w:rFonts w:ascii="Times New Roman" w:hAnsi="Times New Roman" w:cs="Times New Roman"/>
          <w:sz w:val="28"/>
          <w:szCs w:val="28"/>
        </w:rPr>
      </w:pPr>
      <w:r w:rsidRPr="00224CE5">
        <w:rPr>
          <w:rFonts w:ascii="Times New Roman" w:hAnsi="Times New Roman" w:cs="Times New Roman"/>
          <w:sz w:val="28"/>
          <w:szCs w:val="28"/>
        </w:rPr>
        <w:t>–  соціальне забезпечення (КЕКВ 2700);</w:t>
      </w:r>
    </w:p>
    <w:p w:rsidR="00224CE5" w:rsidRPr="00224CE5" w:rsidRDefault="00224CE5" w:rsidP="00083095">
      <w:pPr>
        <w:jc w:val="both"/>
        <w:rPr>
          <w:rFonts w:ascii="Times New Roman" w:hAnsi="Times New Roman" w:cs="Times New Roman"/>
          <w:sz w:val="28"/>
          <w:szCs w:val="28"/>
        </w:rPr>
      </w:pPr>
      <w:r w:rsidRPr="00224CE5">
        <w:rPr>
          <w:rFonts w:ascii="Times New Roman" w:hAnsi="Times New Roman" w:cs="Times New Roman"/>
          <w:sz w:val="28"/>
          <w:szCs w:val="28"/>
        </w:rPr>
        <w:t>–  поточні трансферти місцевим бюджетам (КЕКВ 2620);</w:t>
      </w:r>
    </w:p>
    <w:p w:rsidR="00224CE5" w:rsidRDefault="00224CE5" w:rsidP="00083095">
      <w:pPr>
        <w:jc w:val="both"/>
        <w:rPr>
          <w:rFonts w:ascii="Times New Roman" w:hAnsi="Times New Roman" w:cs="Times New Roman"/>
          <w:sz w:val="28"/>
          <w:szCs w:val="28"/>
        </w:rPr>
      </w:pPr>
      <w:r w:rsidRPr="00224CE5">
        <w:rPr>
          <w:rFonts w:ascii="Times New Roman" w:hAnsi="Times New Roman" w:cs="Times New Roman"/>
          <w:sz w:val="28"/>
          <w:szCs w:val="28"/>
        </w:rPr>
        <w:t>– оплата послуг з охорони комунальних закладів культури (КЕКВ 2240).</w:t>
      </w:r>
    </w:p>
    <w:p w:rsidR="00371B65" w:rsidRPr="00FB259A" w:rsidRDefault="00FB259A" w:rsidP="000830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224CE5" w:rsidRPr="00FB259A">
        <w:rPr>
          <w:rFonts w:ascii="Times New Roman" w:hAnsi="Times New Roman" w:cs="Times New Roman"/>
          <w:sz w:val="28"/>
          <w:szCs w:val="28"/>
        </w:rPr>
        <w:t>Затвердити у складі видатків сільського бюджету кошти на реалізацію програм у сумі 2440,0 тис. грн. згідно із додатком № 7 цього рішення.</w:t>
      </w:r>
    </w:p>
    <w:p w:rsidR="005D17FA" w:rsidRPr="00FB259A" w:rsidRDefault="00FB259A" w:rsidP="00083095">
      <w:pPr>
        <w:tabs>
          <w:tab w:val="left" w:pos="426"/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224CE5" w:rsidRPr="00FB259A">
        <w:rPr>
          <w:rFonts w:ascii="Times New Roman" w:hAnsi="Times New Roman" w:cs="Times New Roman"/>
          <w:sz w:val="28"/>
          <w:szCs w:val="28"/>
        </w:rPr>
        <w:t>Відповідно до статей 43 т</w:t>
      </w:r>
      <w:r w:rsidR="00A20FEC">
        <w:rPr>
          <w:rFonts w:ascii="Times New Roman" w:hAnsi="Times New Roman" w:cs="Times New Roman"/>
          <w:sz w:val="28"/>
          <w:szCs w:val="28"/>
        </w:rPr>
        <w:t xml:space="preserve">а 73 Бюджетного кодексу України </w:t>
      </w:r>
      <w:r w:rsidR="00224CE5" w:rsidRPr="00FB259A">
        <w:rPr>
          <w:rFonts w:ascii="Times New Roman" w:hAnsi="Times New Roman" w:cs="Times New Roman"/>
          <w:sz w:val="28"/>
          <w:szCs w:val="28"/>
        </w:rPr>
        <w:t xml:space="preserve">надати право сільському голові отримувати у порядку, визначеному Кабінетом Міністрів України, позики на покриття тимчасових касових розривів сільського бюджету, </w:t>
      </w:r>
      <w:r w:rsidR="00224CE5" w:rsidRPr="00FB259A">
        <w:rPr>
          <w:rFonts w:ascii="Times New Roman" w:hAnsi="Times New Roman" w:cs="Times New Roman"/>
          <w:sz w:val="28"/>
          <w:szCs w:val="28"/>
        </w:rPr>
        <w:lastRenderedPageBreak/>
        <w:t>пов’язаних із забезпеченням захищених видатків загального фонду,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обов’язковим їх поверненням до кінця поточного бюджетного періоду.           </w:t>
      </w:r>
    </w:p>
    <w:p w:rsidR="005D17FA" w:rsidRPr="00FB259A" w:rsidRDefault="005D17FA" w:rsidP="00083095">
      <w:p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B259A">
        <w:rPr>
          <w:rFonts w:ascii="Times New Roman" w:hAnsi="Times New Roman" w:cs="Times New Roman"/>
          <w:sz w:val="28"/>
          <w:szCs w:val="28"/>
        </w:rPr>
        <w:t xml:space="preserve"> </w:t>
      </w:r>
      <w:r w:rsidR="00FB259A">
        <w:rPr>
          <w:rFonts w:ascii="Times New Roman" w:hAnsi="Times New Roman" w:cs="Times New Roman"/>
          <w:sz w:val="28"/>
          <w:szCs w:val="28"/>
        </w:rPr>
        <w:t xml:space="preserve">11. </w:t>
      </w:r>
      <w:r w:rsidR="00224CE5" w:rsidRPr="00FB259A">
        <w:rPr>
          <w:rFonts w:ascii="Times New Roman" w:hAnsi="Times New Roman" w:cs="Times New Roman"/>
          <w:sz w:val="28"/>
          <w:szCs w:val="28"/>
        </w:rPr>
        <w:t>Розпорядникам коштів сільського бюджету забезпечити в першочерговому порядку потребу в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плати; на проведення розрахунків за електричну та теплову енергію, водопостачання, водовідведення, природний газ та послуги зв’язку, які споживаються бюджетними установами. Затвердити ліміти споживання енергоносіїв у натуральних показниках для кожної бюджетної установи виходячи з обсягів відповідних бюджетних асигнувань.</w:t>
      </w:r>
    </w:p>
    <w:p w:rsidR="005D17FA" w:rsidRPr="00FB259A" w:rsidRDefault="00FB259A" w:rsidP="000830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224CE5" w:rsidRPr="00FB259A">
        <w:rPr>
          <w:rFonts w:ascii="Times New Roman" w:hAnsi="Times New Roman" w:cs="Times New Roman"/>
          <w:sz w:val="28"/>
          <w:szCs w:val="28"/>
        </w:rPr>
        <w:t>Установити, що у загальному фонді сільського бюджету на 2018 рік до доходів належать надходження, визначені </w:t>
      </w:r>
      <w:hyperlink r:id="rId7" w:anchor="n1015" w:history="1">
        <w:r w:rsidR="00224CE5" w:rsidRPr="00141E2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статтею 64</w:t>
        </w:r>
      </w:hyperlink>
      <w:r w:rsidR="00224CE5" w:rsidRPr="00141E29">
        <w:rPr>
          <w:rFonts w:ascii="Times New Roman" w:hAnsi="Times New Roman" w:cs="Times New Roman"/>
          <w:sz w:val="28"/>
          <w:szCs w:val="28"/>
        </w:rPr>
        <w:t> </w:t>
      </w:r>
      <w:r w:rsidR="00224CE5" w:rsidRPr="00FB259A">
        <w:rPr>
          <w:rFonts w:ascii="Times New Roman" w:hAnsi="Times New Roman" w:cs="Times New Roman"/>
          <w:sz w:val="28"/>
          <w:szCs w:val="28"/>
        </w:rPr>
        <w:t>Бюджетного кодексу України та  міжбюджетні трансферти з інших бюджетів.</w:t>
      </w:r>
    </w:p>
    <w:p w:rsidR="00224CE5" w:rsidRPr="00FB259A" w:rsidRDefault="00FB259A" w:rsidP="000830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224CE5" w:rsidRPr="00FB259A">
        <w:rPr>
          <w:rFonts w:ascii="Times New Roman" w:hAnsi="Times New Roman" w:cs="Times New Roman"/>
          <w:sz w:val="28"/>
          <w:szCs w:val="28"/>
        </w:rPr>
        <w:t>Установити, що джерелами формування спеціального фонду сільського бюджету України на 2018 рік:</w:t>
      </w:r>
    </w:p>
    <w:p w:rsidR="00224CE5" w:rsidRPr="005D17FA" w:rsidRDefault="00224CE5" w:rsidP="00083095">
      <w:pPr>
        <w:pStyle w:val="a3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D17FA">
        <w:rPr>
          <w:rFonts w:ascii="Times New Roman" w:hAnsi="Times New Roman" w:cs="Times New Roman"/>
          <w:sz w:val="28"/>
          <w:szCs w:val="28"/>
        </w:rPr>
        <w:t>у частині доходів є надходження, визначені у частині доходів є надходження,  визначені статтею 69  Бюджетного кодексу України;</w:t>
      </w:r>
    </w:p>
    <w:p w:rsidR="00224CE5" w:rsidRPr="005D17FA" w:rsidRDefault="00224CE5" w:rsidP="00083095">
      <w:pPr>
        <w:pStyle w:val="a3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D17FA">
        <w:rPr>
          <w:rFonts w:ascii="Times New Roman" w:hAnsi="Times New Roman" w:cs="Times New Roman"/>
          <w:sz w:val="28"/>
          <w:szCs w:val="28"/>
        </w:rPr>
        <w:t>у частині фінансування є кошти, отримані із загального фонду сільського бюджету;</w:t>
      </w:r>
    </w:p>
    <w:p w:rsidR="00224CE5" w:rsidRPr="005D17FA" w:rsidRDefault="00224CE5" w:rsidP="00083095">
      <w:pPr>
        <w:pStyle w:val="a3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D17FA">
        <w:rPr>
          <w:rFonts w:ascii="Times New Roman" w:hAnsi="Times New Roman" w:cs="Times New Roman"/>
          <w:sz w:val="28"/>
          <w:szCs w:val="28"/>
        </w:rPr>
        <w:t>у частині кредитування повернення коштів, наданих для кредитування  громадян на будівництво (реконструкцію) та придбання житла, повернення коштів, наданих для кредитування індивідуальних сільських забудовників, та відсотки за користування довгостроковим кредитом, що надається з місцевих бюджетів молодим сім’ям та одиноким молодим громадянам на будівництво (реконструкцію) та придбання житла.</w:t>
      </w:r>
    </w:p>
    <w:p w:rsidR="00CB199F" w:rsidRPr="00FB259A" w:rsidRDefault="00FB259A" w:rsidP="000830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="00224CE5" w:rsidRPr="00FB259A">
        <w:rPr>
          <w:rFonts w:ascii="Times New Roman" w:hAnsi="Times New Roman" w:cs="Times New Roman"/>
          <w:sz w:val="28"/>
          <w:szCs w:val="28"/>
        </w:rPr>
        <w:t>Відповідно до частини 8 статті 16 Бюджетного кодексу України дозволити сільському голові у порядку, визначеному Кабінетом Міністрів України,  здійснювати в межах поточного бюджетного періоду розміщення на конкурсних засадах тимчасово вільних коштів сільського бюджету на депозитах в установах банків з зарахуванням відсотків за їх користування до загального фонду сільського бюджету.</w:t>
      </w:r>
    </w:p>
    <w:p w:rsidR="00224CE5" w:rsidRPr="00FB259A" w:rsidRDefault="00FB259A" w:rsidP="000830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="00CB199F" w:rsidRPr="00FB259A">
        <w:rPr>
          <w:rFonts w:ascii="Times New Roman" w:hAnsi="Times New Roman" w:cs="Times New Roman"/>
          <w:sz w:val="28"/>
          <w:szCs w:val="28"/>
        </w:rPr>
        <w:t xml:space="preserve"> </w:t>
      </w:r>
      <w:r w:rsidR="00224CE5" w:rsidRPr="00FB259A">
        <w:rPr>
          <w:rFonts w:ascii="Times New Roman" w:hAnsi="Times New Roman" w:cs="Times New Roman"/>
          <w:sz w:val="28"/>
          <w:szCs w:val="28"/>
        </w:rPr>
        <w:t xml:space="preserve">Відповідно до статті 23 Бюджетного кодексу України надати право голові сільської ради за погодженням постійної комісії сільської ради з питань </w:t>
      </w:r>
      <w:r w:rsidR="00224CE5" w:rsidRPr="00FB259A">
        <w:rPr>
          <w:rFonts w:ascii="Times New Roman" w:hAnsi="Times New Roman" w:cs="Times New Roman"/>
          <w:sz w:val="28"/>
          <w:szCs w:val="28"/>
        </w:rPr>
        <w:lastRenderedPageBreak/>
        <w:t>фінансів, бюджету, планування соціально-економічного розвитку та залучення інвестицій:</w:t>
      </w:r>
    </w:p>
    <w:p w:rsidR="00224CE5" w:rsidRPr="00CB199F" w:rsidRDefault="00224CE5" w:rsidP="00083095">
      <w:pPr>
        <w:pStyle w:val="a3"/>
        <w:numPr>
          <w:ilvl w:val="0"/>
          <w:numId w:val="13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B199F">
        <w:rPr>
          <w:rFonts w:ascii="Times New Roman" w:hAnsi="Times New Roman" w:cs="Times New Roman"/>
          <w:sz w:val="28"/>
          <w:szCs w:val="28"/>
        </w:rPr>
        <w:t>перерозподіляти між напрямками використання обсяги асигнувань іншої субвенції з сільського бюджету;</w:t>
      </w:r>
    </w:p>
    <w:p w:rsidR="00224CE5" w:rsidRPr="00CB199F" w:rsidRDefault="00224CE5" w:rsidP="00083095">
      <w:pPr>
        <w:pStyle w:val="a3"/>
        <w:numPr>
          <w:ilvl w:val="0"/>
          <w:numId w:val="13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B199F">
        <w:rPr>
          <w:rFonts w:ascii="Times New Roman" w:hAnsi="Times New Roman" w:cs="Times New Roman"/>
          <w:sz w:val="28"/>
          <w:szCs w:val="28"/>
        </w:rPr>
        <w:t>проводити розподіл додаткових дотацій, субвенцій з державного бюджету;</w:t>
      </w:r>
    </w:p>
    <w:p w:rsidR="00224CE5" w:rsidRPr="00CB199F" w:rsidRDefault="00224CE5" w:rsidP="00083095">
      <w:pPr>
        <w:pStyle w:val="a3"/>
        <w:numPr>
          <w:ilvl w:val="0"/>
          <w:numId w:val="13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B199F">
        <w:rPr>
          <w:rFonts w:ascii="Times New Roman" w:hAnsi="Times New Roman" w:cs="Times New Roman"/>
          <w:sz w:val="28"/>
          <w:szCs w:val="28"/>
        </w:rPr>
        <w:t>за обґрунтованим зверненням розпорядників коштів сільського бюджету перерозподіляти видатки за бюджетними призначеннями у розрізі функціональної і економічної класифікації видатків загального та спеціального фонду, програм, що фінансуються з сільського бюджету, і об’єктів, будівництво яких проводиться за рахунок бюджету розвитку сільського бюджету.</w:t>
      </w:r>
    </w:p>
    <w:p w:rsidR="00224CE5" w:rsidRPr="00FB259A" w:rsidRDefault="00FB259A" w:rsidP="000830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="00224CE5" w:rsidRPr="00FB259A">
        <w:rPr>
          <w:rFonts w:ascii="Times New Roman" w:hAnsi="Times New Roman" w:cs="Times New Roman"/>
          <w:sz w:val="28"/>
          <w:szCs w:val="28"/>
        </w:rPr>
        <w:t>Додатки № 1-7 до цього рішення є його невід’ємною частиною.</w:t>
      </w:r>
    </w:p>
    <w:p w:rsidR="00224CE5" w:rsidRPr="00224CE5" w:rsidRDefault="00224CE5" w:rsidP="000830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42DC" w:rsidRPr="00640050" w:rsidRDefault="00F042DC" w:rsidP="00F042DC">
      <w:pPr>
        <w:pStyle w:val="a5"/>
        <w:ind w:firstLine="0"/>
        <w:rPr>
          <w:b/>
          <w:szCs w:val="28"/>
          <w:lang w:val="ru-RU"/>
        </w:rPr>
      </w:pPr>
      <w:r>
        <w:rPr>
          <w:b/>
          <w:szCs w:val="28"/>
        </w:rPr>
        <w:t>Сільський г</w:t>
      </w:r>
      <w:r w:rsidRPr="00B14DF1">
        <w:rPr>
          <w:b/>
          <w:szCs w:val="28"/>
        </w:rPr>
        <w:t>олова</w:t>
      </w:r>
      <w:r w:rsidRPr="00B14DF1">
        <w:rPr>
          <w:b/>
          <w:szCs w:val="28"/>
        </w:rPr>
        <w:tab/>
      </w:r>
      <w:r w:rsidRPr="00B14DF1">
        <w:rPr>
          <w:b/>
          <w:szCs w:val="28"/>
        </w:rPr>
        <w:tab/>
      </w:r>
      <w:r w:rsidRPr="00B14DF1">
        <w:rPr>
          <w:b/>
          <w:szCs w:val="28"/>
        </w:rPr>
        <w:tab/>
      </w:r>
      <w:r w:rsidRPr="00B14DF1">
        <w:rPr>
          <w:b/>
          <w:szCs w:val="28"/>
        </w:rPr>
        <w:tab/>
      </w:r>
      <w:r w:rsidRPr="00B14DF1">
        <w:rPr>
          <w:b/>
          <w:szCs w:val="28"/>
        </w:rPr>
        <w:tab/>
      </w:r>
      <w:r w:rsidRPr="00B14DF1">
        <w:rPr>
          <w:b/>
          <w:szCs w:val="28"/>
        </w:rPr>
        <w:tab/>
      </w:r>
      <w:r w:rsidRPr="00B14DF1">
        <w:rPr>
          <w:b/>
          <w:szCs w:val="28"/>
        </w:rPr>
        <w:tab/>
      </w:r>
      <w:r w:rsidRPr="00B14DF1">
        <w:rPr>
          <w:b/>
          <w:szCs w:val="28"/>
        </w:rPr>
        <w:tab/>
      </w:r>
      <w:r>
        <w:rPr>
          <w:b/>
          <w:szCs w:val="28"/>
        </w:rPr>
        <w:t>С.О. Яручик</w:t>
      </w:r>
    </w:p>
    <w:p w:rsidR="00F042DC" w:rsidRPr="00640050" w:rsidRDefault="00F042DC" w:rsidP="00F042DC">
      <w:pPr>
        <w:pStyle w:val="a5"/>
        <w:ind w:firstLine="0"/>
        <w:rPr>
          <w:b/>
          <w:szCs w:val="28"/>
          <w:lang w:val="ru-RU"/>
        </w:rPr>
      </w:pPr>
    </w:p>
    <w:p w:rsidR="00F042DC" w:rsidRPr="00640050" w:rsidRDefault="00F042DC" w:rsidP="00F042DC">
      <w:pPr>
        <w:pStyle w:val="a5"/>
        <w:ind w:firstLine="0"/>
        <w:rPr>
          <w:b/>
          <w:szCs w:val="28"/>
          <w:lang w:val="ru-RU"/>
        </w:rPr>
      </w:pPr>
    </w:p>
    <w:p w:rsidR="00F042DC" w:rsidRPr="00D6134D" w:rsidRDefault="00F042DC" w:rsidP="00F042DC">
      <w:pPr>
        <w:pStyle w:val="a5"/>
        <w:ind w:firstLine="0"/>
        <w:rPr>
          <w:b/>
          <w:szCs w:val="28"/>
        </w:rPr>
      </w:pPr>
      <w:r>
        <w:rPr>
          <w:b/>
          <w:szCs w:val="28"/>
        </w:rPr>
        <w:t>Радчук Г.В.</w:t>
      </w:r>
    </w:p>
    <w:p w:rsidR="00F042DC" w:rsidRPr="003D74A8" w:rsidRDefault="00F042DC" w:rsidP="00F042DC">
      <w:pPr>
        <w:pStyle w:val="a5"/>
        <w:rPr>
          <w:szCs w:val="28"/>
        </w:rPr>
      </w:pPr>
    </w:p>
    <w:p w:rsidR="00224CE5" w:rsidRPr="00224CE5" w:rsidRDefault="00224CE5" w:rsidP="0008309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76A4F" w:rsidRPr="00224CE5" w:rsidRDefault="00276A4F" w:rsidP="0008309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76A4F" w:rsidRPr="00224CE5" w:rsidSect="000E11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C4744"/>
    <w:multiLevelType w:val="multilevel"/>
    <w:tmpl w:val="9A46ED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975693"/>
    <w:multiLevelType w:val="multilevel"/>
    <w:tmpl w:val="02A01D6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A21FA7"/>
    <w:multiLevelType w:val="multilevel"/>
    <w:tmpl w:val="E20EE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4D3849"/>
    <w:multiLevelType w:val="hybridMultilevel"/>
    <w:tmpl w:val="004250F2"/>
    <w:lvl w:ilvl="0" w:tplc="7DFEDB9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7C1874"/>
    <w:multiLevelType w:val="hybridMultilevel"/>
    <w:tmpl w:val="BA02903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352143"/>
    <w:multiLevelType w:val="hybridMultilevel"/>
    <w:tmpl w:val="89305876"/>
    <w:lvl w:ilvl="0" w:tplc="7DFEDB9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A41395"/>
    <w:multiLevelType w:val="multilevel"/>
    <w:tmpl w:val="E6EEFB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D757EA"/>
    <w:multiLevelType w:val="multilevel"/>
    <w:tmpl w:val="09B83EB4"/>
    <w:lvl w:ilvl="0">
      <w:start w:val="14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8">
    <w:nsid w:val="3AAB67CF"/>
    <w:multiLevelType w:val="hybridMultilevel"/>
    <w:tmpl w:val="86D2A15C"/>
    <w:lvl w:ilvl="0" w:tplc="7DFEDB9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943D11"/>
    <w:multiLevelType w:val="multilevel"/>
    <w:tmpl w:val="E578CF6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A8743D"/>
    <w:multiLevelType w:val="hybridMultilevel"/>
    <w:tmpl w:val="50ECC93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802206"/>
    <w:multiLevelType w:val="hybridMultilevel"/>
    <w:tmpl w:val="FB9661A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99729E"/>
    <w:multiLevelType w:val="hybridMultilevel"/>
    <w:tmpl w:val="89D2D870"/>
    <w:lvl w:ilvl="0" w:tplc="2D14D616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821A6B"/>
    <w:multiLevelType w:val="multilevel"/>
    <w:tmpl w:val="4E1870A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9"/>
  </w:num>
  <w:num w:numId="5">
    <w:abstractNumId w:val="7"/>
  </w:num>
  <w:num w:numId="6">
    <w:abstractNumId w:val="1"/>
  </w:num>
  <w:num w:numId="7">
    <w:abstractNumId w:val="13"/>
  </w:num>
  <w:num w:numId="8">
    <w:abstractNumId w:val="3"/>
  </w:num>
  <w:num w:numId="9">
    <w:abstractNumId w:val="12"/>
  </w:num>
  <w:num w:numId="10">
    <w:abstractNumId w:val="11"/>
  </w:num>
  <w:num w:numId="11">
    <w:abstractNumId w:val="4"/>
  </w:num>
  <w:num w:numId="12">
    <w:abstractNumId w:val="8"/>
  </w:num>
  <w:num w:numId="13">
    <w:abstractNumId w:val="5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24CE5"/>
    <w:rsid w:val="00083095"/>
    <w:rsid w:val="000E117A"/>
    <w:rsid w:val="000E4DC6"/>
    <w:rsid w:val="00115A1B"/>
    <w:rsid w:val="00141E29"/>
    <w:rsid w:val="00224CE5"/>
    <w:rsid w:val="0022706E"/>
    <w:rsid w:val="00276A4F"/>
    <w:rsid w:val="002B3389"/>
    <w:rsid w:val="00371B65"/>
    <w:rsid w:val="003A2006"/>
    <w:rsid w:val="005D17FA"/>
    <w:rsid w:val="006F6796"/>
    <w:rsid w:val="00935BC6"/>
    <w:rsid w:val="00984FC1"/>
    <w:rsid w:val="00A20FEC"/>
    <w:rsid w:val="00AF35EA"/>
    <w:rsid w:val="00B004FF"/>
    <w:rsid w:val="00C95626"/>
    <w:rsid w:val="00CB199F"/>
    <w:rsid w:val="00CE63B8"/>
    <w:rsid w:val="00D47CE2"/>
    <w:rsid w:val="00D52059"/>
    <w:rsid w:val="00D83BE0"/>
    <w:rsid w:val="00E225F1"/>
    <w:rsid w:val="00F042DC"/>
    <w:rsid w:val="00F516B7"/>
    <w:rsid w:val="00FB259A"/>
    <w:rsid w:val="00FE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9FB822B1-22BD-4078-B6B1-86916B3F1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17A"/>
  </w:style>
  <w:style w:type="paragraph" w:styleId="1">
    <w:name w:val="heading 1"/>
    <w:basedOn w:val="a"/>
    <w:next w:val="a"/>
    <w:link w:val="10"/>
    <w:qFormat/>
    <w:rsid w:val="00F516B7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4CE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24CE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F516B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nhideWhenUsed/>
    <w:rsid w:val="00F516B7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ий текст з відступом Знак"/>
    <w:basedOn w:val="a0"/>
    <w:link w:val="a5"/>
    <w:rsid w:val="00F516B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5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kon2.rada.gov.ua/laws/show/2456-17/paran10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2052</Words>
  <Characters>11699</Characters>
  <Application>Microsoft Office Word</Application>
  <DocSecurity>0</DocSecurity>
  <Lines>97</Lines>
  <Paragraphs>27</Paragraphs>
  <ScaleCrop>false</ScaleCrop>
  <Company>Reanimator Extreme Edition</Company>
  <LinksUpToDate>false</LinksUpToDate>
  <CharactersWithSpaces>13724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admin</cp:lastModifiedBy>
  <cp:revision>26</cp:revision>
  <dcterms:created xsi:type="dcterms:W3CDTF">2018-07-04T13:27:00Z</dcterms:created>
  <dcterms:modified xsi:type="dcterms:W3CDTF">2019-02-15T07:58:00Z</dcterms:modified>
</cp:coreProperties>
</file>