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CF" w:rsidRDefault="00AB66CF" w:rsidP="00AB66C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>
        <w:t>ПРОЕКТ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 w:rsidRPr="00E1450D">
        <w:t>Додаток до рішення сільської ради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 w:rsidRPr="00E1450D">
        <w:t>від _________________</w:t>
      </w:r>
      <w:r w:rsidR="00E1450D">
        <w:t>_</w:t>
      </w:r>
      <w:r w:rsidRPr="00E1450D">
        <w:t>№_______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E1450D">
        <w:t>ПОЛОЖЕННЯ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E1450D">
        <w:t xml:space="preserve">про </w:t>
      </w:r>
      <w:r w:rsidR="00FC5BAA" w:rsidRPr="00E1450D">
        <w:t>Відділ проектів, промоції</w:t>
      </w:r>
      <w:r w:rsidRPr="00E1450D">
        <w:t xml:space="preserve"> та співробітництва</w:t>
      </w:r>
    </w:p>
    <w:p w:rsidR="0087313E" w:rsidRPr="00E1450D" w:rsidRDefault="0087313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0A56F0" w:rsidRPr="00E1450D" w:rsidRDefault="00657C15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1. </w:t>
      </w:r>
      <w:r w:rsidR="000A56F0" w:rsidRPr="00E1450D">
        <w:t>ЗАГАЛЬНІ ПОЛОЖЕННЯ</w:t>
      </w:r>
    </w:p>
    <w:p w:rsidR="00657C15" w:rsidRPr="00E1450D" w:rsidRDefault="00657C15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0A56F0" w:rsidRPr="00E1450D" w:rsidRDefault="00C73406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1.1. </w:t>
      </w:r>
      <w:r w:rsidR="000A56F0" w:rsidRPr="00E1450D">
        <w:t xml:space="preserve">Відділ </w:t>
      </w:r>
      <w:r w:rsidR="00FC5BAA" w:rsidRPr="00E1450D">
        <w:t xml:space="preserve">проектів, промоції та співробітництва </w:t>
      </w:r>
      <w:r w:rsidR="000A56F0" w:rsidRPr="00E1450D">
        <w:t>(далі – Відділ) є відділом Боратинської сільської ради.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1.2. Відділ підзвітний і підконтрольний сільській раді, підпорядкований її виконавч</w:t>
      </w:r>
      <w:r w:rsidR="00FC5BAA" w:rsidRPr="00E1450D">
        <w:t xml:space="preserve">ому комітету та сільському голові </w:t>
      </w:r>
      <w:r w:rsidRPr="00E1450D">
        <w:t>згідно розподілу обов’язків.</w:t>
      </w:r>
      <w:r w:rsidR="00FC5BAA" w:rsidRPr="00E1450D">
        <w:t xml:space="preserve"> 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1.3. Відділ утримується за рахунок</w:t>
      </w:r>
      <w:bookmarkStart w:id="0" w:name="_GoBack"/>
      <w:bookmarkEnd w:id="0"/>
      <w:r w:rsidRPr="00E1450D">
        <w:t xml:space="preserve"> коштів сільського бюджету. Штатний розпис Відділу затверджує сільський голова.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1.4. У своїй діяльності Відділ керується Конституцією і законами України, постановами Верховної Ради України, декретами, постановами і розпорядженнями Кабінету Міністрів України, актами Президента України, стратегічними документами щодо співробітництва між Україною та зарубіжними к</w:t>
      </w:r>
      <w:r w:rsidR="004846A3">
        <w:t>раїнами, </w:t>
      </w:r>
      <w:r w:rsidR="00C73406" w:rsidRPr="00E1450D">
        <w:rPr>
          <w:lang w:val="en-US"/>
        </w:rPr>
        <w:t>C</w:t>
      </w:r>
      <w:proofErr w:type="spellStart"/>
      <w:r w:rsidR="004846A3">
        <w:t>татутом</w:t>
      </w:r>
      <w:proofErr w:type="spellEnd"/>
      <w:r w:rsidR="004846A3">
        <w:t xml:space="preserve"> </w:t>
      </w:r>
      <w:r w:rsidRPr="00E1450D">
        <w:t xml:space="preserve">та Стратегією розвитку Боратинської об’єднаної територіальної громади, рішеннями сільської ради і виконавчого комітету, розпорядженнями сільського голови, </w:t>
      </w:r>
      <w:r w:rsidR="004846A3">
        <w:t>цим</w:t>
      </w:r>
      <w:r w:rsidRPr="00E1450D">
        <w:t xml:space="preserve"> Положенням і іншими нормативними актами.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1.5. Положення про </w:t>
      </w:r>
      <w:r w:rsidR="0087313E" w:rsidRPr="00E1450D">
        <w:t>Відділ</w:t>
      </w:r>
      <w:r w:rsidRPr="00E1450D">
        <w:t xml:space="preserve"> затверджується </w:t>
      </w:r>
      <w:r w:rsidR="0087313E" w:rsidRPr="00E1450D">
        <w:t>сільською</w:t>
      </w:r>
      <w:r w:rsidRPr="00E1450D">
        <w:t xml:space="preserve"> радою.</w:t>
      </w:r>
    </w:p>
    <w:p w:rsidR="000A56F0" w:rsidRPr="00E1450D" w:rsidRDefault="00C73406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1.6.</w:t>
      </w:r>
      <w:r w:rsidRPr="00E1450D">
        <w:rPr>
          <w:lang w:val="ru-RU"/>
        </w:rPr>
        <w:t xml:space="preserve"> </w:t>
      </w:r>
      <w:r w:rsidR="0087313E" w:rsidRPr="00E1450D">
        <w:t xml:space="preserve">На посаду </w:t>
      </w:r>
      <w:r w:rsidR="000A56F0" w:rsidRPr="00E1450D">
        <w:t xml:space="preserve">начальника </w:t>
      </w:r>
      <w:r w:rsidR="0087313E" w:rsidRPr="00E1450D">
        <w:t xml:space="preserve">Відділу призначається особа, що має вищу освіту. </w:t>
      </w:r>
      <w:r w:rsidR="000A56F0" w:rsidRPr="00E1450D">
        <w:t xml:space="preserve">Усі працівники </w:t>
      </w:r>
      <w:r w:rsidR="0087313E" w:rsidRPr="00E1450D">
        <w:t>Відділу </w:t>
      </w:r>
      <w:r w:rsidR="000A56F0" w:rsidRPr="00E1450D">
        <w:t xml:space="preserve">приймаються і звільняються з посад </w:t>
      </w:r>
      <w:r w:rsidR="0087313E" w:rsidRPr="00E1450D">
        <w:t>сільським</w:t>
      </w:r>
      <w:r w:rsidR="000A56F0" w:rsidRPr="00E1450D">
        <w:t xml:space="preserve"> головою в порядку, передбаченому чинним законодавством України.</w:t>
      </w:r>
    </w:p>
    <w:p w:rsidR="000A56F0" w:rsidRPr="00E1450D" w:rsidRDefault="004846A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1.7. </w:t>
      </w:r>
      <w:r w:rsidR="0087313E" w:rsidRPr="00E1450D">
        <w:t>Сільська</w:t>
      </w:r>
      <w:r w:rsidR="000A56F0" w:rsidRPr="00E1450D">
        <w:t xml:space="preserve"> рада створює умови для </w:t>
      </w:r>
      <w:r w:rsidR="00FC5BAA" w:rsidRPr="00E1450D">
        <w:t>ефективної</w:t>
      </w:r>
      <w:r w:rsidR="000A56F0" w:rsidRPr="00E1450D">
        <w:t xml:space="preserve"> роботи та підвищення кваліфікації працівників </w:t>
      </w:r>
      <w:r w:rsidR="0087313E" w:rsidRPr="00E1450D">
        <w:t>Відділу</w:t>
      </w:r>
      <w:r w:rsidR="00C73406" w:rsidRPr="00E1450D">
        <w:t>, забезпечує їх окремим приміщенням</w:t>
      </w:r>
      <w:r>
        <w:t>, телефонним зв’</w:t>
      </w:r>
      <w:r w:rsidR="000A56F0" w:rsidRPr="00E1450D">
        <w:t>язком, сучасними засобами оргтехніки, транспортом для виконання службових обов</w:t>
      </w:r>
      <w:r>
        <w:t>’</w:t>
      </w:r>
      <w:r w:rsidR="000A56F0" w:rsidRPr="00E1450D">
        <w:t>язків, законодавчими та іншими нормативними актами і довідковими матеріалами, іншими посібниками та літературою. </w:t>
      </w:r>
    </w:p>
    <w:p w:rsidR="0087313E" w:rsidRPr="00E1450D" w:rsidRDefault="0087313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0A56F0" w:rsidRPr="00E1450D" w:rsidRDefault="0087313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2. МЕТА І ЗАВДАННЯ ВІДДІЛУ</w:t>
      </w:r>
    </w:p>
    <w:p w:rsidR="00657C15" w:rsidRPr="00E1450D" w:rsidRDefault="00657C15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DD1C9E" w:rsidRDefault="00914401" w:rsidP="00DD1C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2.1. </w:t>
      </w:r>
      <w:r w:rsidR="000A56F0" w:rsidRPr="00E1450D">
        <w:t xml:space="preserve">Метою </w:t>
      </w:r>
      <w:r w:rsidR="0087313E" w:rsidRPr="00E1450D">
        <w:t>Відділу</w:t>
      </w:r>
      <w:r w:rsidR="000A56F0" w:rsidRPr="00E1450D">
        <w:t xml:space="preserve"> є </w:t>
      </w:r>
      <w:r w:rsidR="0087313E" w:rsidRPr="00E1450D">
        <w:t xml:space="preserve">розвиток Боратинської об’єднаної територіальної громади </w:t>
      </w:r>
      <w:r w:rsidR="00DD1C9E">
        <w:t>шляхом:</w:t>
      </w:r>
    </w:p>
    <w:p w:rsidR="00DD1C9E" w:rsidRDefault="004846A3" w:rsidP="00DD1C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реалізації інф</w:t>
      </w:r>
      <w:r w:rsidR="00DD1C9E">
        <w:t>ормаційно-промоційної політики;</w:t>
      </w:r>
    </w:p>
    <w:p w:rsidR="00DD1C9E" w:rsidRDefault="00DD1C9E" w:rsidP="00DD1C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залучення</w:t>
      </w:r>
      <w:r w:rsidR="00914401" w:rsidRPr="00E1450D">
        <w:t xml:space="preserve"> додаткових ресурсів </w:t>
      </w:r>
      <w:r w:rsidR="004846A3">
        <w:t>для подолання місцевих в</w:t>
      </w:r>
      <w:r>
        <w:t xml:space="preserve">икликів та </w:t>
      </w:r>
      <w:r w:rsidR="004846A3">
        <w:t xml:space="preserve">забезпечення довгострокового </w:t>
      </w:r>
      <w:r>
        <w:t>розвитку громади;</w:t>
      </w:r>
    </w:p>
    <w:p w:rsidR="000A56F0" w:rsidRPr="00E1450D" w:rsidRDefault="00DD1C9E" w:rsidP="00DD1C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налагодження</w:t>
      </w:r>
      <w:r w:rsidR="0087313E" w:rsidRPr="00E1450D">
        <w:t xml:space="preserve"> співробітництва з іншими територіальними громадами</w:t>
      </w:r>
      <w:r w:rsidR="004846A3">
        <w:t xml:space="preserve"> та організаціями</w:t>
      </w:r>
      <w:r w:rsidR="00914401" w:rsidRPr="00E1450D">
        <w:t>.</w:t>
      </w:r>
    </w:p>
    <w:p w:rsidR="000A56F0" w:rsidRPr="00E1450D" w:rsidRDefault="00914401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2.2. Основним</w:t>
      </w:r>
      <w:r w:rsidR="006B623C" w:rsidRPr="00E1450D">
        <w:t xml:space="preserve">и завданнями </w:t>
      </w:r>
      <w:r w:rsidRPr="00E1450D">
        <w:t>Відділу є</w:t>
      </w:r>
      <w:r w:rsidR="00DD1C9E">
        <w:t xml:space="preserve"> </w:t>
      </w:r>
      <w:r w:rsidR="00657C15" w:rsidRPr="00E1450D">
        <w:t>підготовка та впровадження проектів місцевого розвитку</w:t>
      </w:r>
      <w:r w:rsidR="004846A3">
        <w:t xml:space="preserve"> відповідно до стратегічних документів громади</w:t>
      </w:r>
      <w:r w:rsidR="00DD1C9E">
        <w:t xml:space="preserve">, </w:t>
      </w:r>
      <w:r w:rsidR="000A56F0" w:rsidRPr="00E1450D">
        <w:t xml:space="preserve">реалізація </w:t>
      </w:r>
      <w:r w:rsidR="004846A3">
        <w:t>інформаційно-</w:t>
      </w:r>
      <w:r w:rsidR="006B623C" w:rsidRPr="00E1450D">
        <w:t xml:space="preserve">промоційної політики та </w:t>
      </w:r>
      <w:r w:rsidR="000A56F0" w:rsidRPr="00E1450D">
        <w:t xml:space="preserve">політики </w:t>
      </w:r>
      <w:r w:rsidR="00657C15" w:rsidRPr="00E1450D">
        <w:t>у сфері співробітництва громади</w:t>
      </w:r>
      <w:r w:rsidR="006B623C" w:rsidRPr="00E1450D">
        <w:t xml:space="preserve"> з ініціативними групами населення, </w:t>
      </w:r>
      <w:r w:rsidR="00657C15" w:rsidRPr="00E1450D">
        <w:t>громадськими організаціями</w:t>
      </w:r>
      <w:r w:rsidR="006B623C" w:rsidRPr="00E1450D">
        <w:t>,</w:t>
      </w:r>
      <w:r w:rsidR="00657C15" w:rsidRPr="00E1450D">
        <w:t xml:space="preserve"> громадами</w:t>
      </w:r>
      <w:r w:rsidR="000A56F0" w:rsidRPr="00E1450D">
        <w:t>-партнерами, міжнародними організаціями, іноземними суб’єктами господарювання та гуманітарного співробітництва.</w:t>
      </w:r>
    </w:p>
    <w:p w:rsidR="006B623C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2.3. </w:t>
      </w:r>
      <w:r w:rsidR="00657C15" w:rsidRPr="00E1450D">
        <w:t>Відділ </w:t>
      </w:r>
      <w:r w:rsidRPr="00E1450D">
        <w:t>при виконанні покладених на нього функцій взаємодіє</w:t>
      </w:r>
      <w:r w:rsidR="00FC5BAA" w:rsidRPr="00E1450D">
        <w:t xml:space="preserve"> з органами виконавчої влади, </w:t>
      </w:r>
      <w:r w:rsidRPr="00E1450D">
        <w:t>де</w:t>
      </w:r>
      <w:r w:rsidR="00657C15" w:rsidRPr="00E1450D">
        <w:t xml:space="preserve">путатами, постійними комісіями </w:t>
      </w:r>
      <w:r w:rsidRPr="00E1450D">
        <w:t xml:space="preserve">та виконавчими органами </w:t>
      </w:r>
      <w:r w:rsidR="00657C15" w:rsidRPr="00E1450D">
        <w:t>сільської</w:t>
      </w:r>
      <w:r w:rsidRPr="00E1450D">
        <w:t xml:space="preserve"> ради,  підприємствами, установами, організаціями, об’єднаннями громадян.</w:t>
      </w:r>
      <w:r w:rsidR="006B623C" w:rsidRPr="00E1450D">
        <w:t xml:space="preserve"> 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3. ОКРЕMІ ПИТАННЯ ДІЯЛЬНОСТІ ДЕПУТАТІВ РАДИ, ПОСТІЙНИХ ТА ТИМЧАСОВИХ КОМІСІЙ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565211" w:rsidRPr="00E1450D" w:rsidRDefault="00565211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3.1. </w:t>
      </w:r>
      <w:r w:rsidR="000A56F0" w:rsidRPr="00E1450D">
        <w:t xml:space="preserve">Начальник та працівники </w:t>
      </w:r>
      <w:r w:rsidRPr="00E1450D">
        <w:t>Відділу</w:t>
      </w:r>
      <w:r w:rsidR="000A56F0" w:rsidRPr="00E1450D">
        <w:t xml:space="preserve"> зобов’язані дотримуватись положень законодавства щодо забезпечення діяльності депутатів та діяльності постійних і тимчасових контрольних комісії </w:t>
      </w:r>
      <w:r w:rsidRPr="00E1450D">
        <w:t>сільської ради.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lastRenderedPageBreak/>
        <w:t xml:space="preserve">3.2. Депутат має право звернутися із запитом до </w:t>
      </w:r>
      <w:r w:rsidR="00565211" w:rsidRPr="00E1450D">
        <w:t>Відділу</w:t>
      </w:r>
      <w:r w:rsidRPr="00E1450D">
        <w:t xml:space="preserve"> з питань, віднесених до відання ради. </w:t>
      </w:r>
      <w:r w:rsidR="00565211" w:rsidRPr="00E1450D">
        <w:t>Відділ</w:t>
      </w:r>
      <w:r w:rsidRPr="00E1450D">
        <w:t xml:space="preserve"> </w:t>
      </w:r>
      <w:r w:rsidR="00565211" w:rsidRPr="00E1450D">
        <w:t xml:space="preserve">зобов’язаний </w:t>
      </w:r>
      <w:r w:rsidRPr="00E1450D">
        <w:t>дати усну чи письмову відповідь на запит у строки і в порядку, встановлені радою відповідно до закону.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3.3. Депутат має право висловити або передати у письмовій формі головуючому на сесії пропозиції і зауваження з питань, що входять до відання </w:t>
      </w:r>
      <w:r w:rsidR="00565211" w:rsidRPr="00E1450D">
        <w:t>Відділу</w:t>
      </w:r>
      <w:r w:rsidRPr="00E1450D">
        <w:t xml:space="preserve">, а також з питань діяльності </w:t>
      </w:r>
      <w:r w:rsidR="00565211" w:rsidRPr="00E1450D">
        <w:t>Відділу</w:t>
      </w:r>
      <w:r w:rsidRPr="00E1450D">
        <w:t xml:space="preserve">. Такі пропозиції і зауваження надсилаються на розгляд </w:t>
      </w:r>
      <w:r w:rsidR="00565211" w:rsidRPr="00E1450D">
        <w:t>Відділу</w:t>
      </w:r>
      <w:r w:rsidR="00DD1C9E">
        <w:t>, який зобов’</w:t>
      </w:r>
      <w:r w:rsidR="00D12456" w:rsidRPr="00E1450D">
        <w:t>язаний</w:t>
      </w:r>
      <w:r w:rsidRPr="00E1450D">
        <w:t xml:space="preserve"> розглянути ці пропозиції і зауваження у строки, встановлені радою, і про вжиті заходи повідомити депутатові та раді. </w:t>
      </w:r>
      <w:r w:rsidR="00565211" w:rsidRPr="00E1450D">
        <w:t xml:space="preserve">Відділ </w:t>
      </w:r>
      <w:r w:rsidRPr="00E1450D">
        <w:t>забезпечує виконання пропозицій і зауважень депутата, схвалених радою, інформує депутата про реалізацію пропозицій і зауважень.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3.4. Депутат має право на депутатське звернення (запитання) та на невідкладний прийом. Депутат має право вимагати усунення порушень законності і встановлення правового порядку.</w:t>
      </w:r>
    </w:p>
    <w:p w:rsidR="00AB719D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3.5. Депутат має право офіційно представляти виборців </w:t>
      </w:r>
      <w:r w:rsidR="00AB719D" w:rsidRPr="00E1450D">
        <w:t>у Відділі.</w:t>
      </w:r>
    </w:p>
    <w:p w:rsidR="000A56F0" w:rsidRPr="00E1450D" w:rsidRDefault="00AB719D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3.6</w:t>
      </w:r>
      <w:r w:rsidR="000A56F0" w:rsidRPr="00E1450D">
        <w:t xml:space="preserve">. Постійні комісії мають право вивчати діяльність </w:t>
      </w:r>
      <w:r w:rsidRPr="00E1450D">
        <w:t xml:space="preserve">Відділу та </w:t>
      </w:r>
      <w:r w:rsidR="000A56F0" w:rsidRPr="00E1450D">
        <w:t xml:space="preserve">подати за результатами перевірки рекомендації на розгляд начальника </w:t>
      </w:r>
      <w:r w:rsidRPr="00E1450D">
        <w:t>Відділу</w:t>
      </w:r>
      <w:r w:rsidR="000A56F0" w:rsidRPr="00E1450D">
        <w:t xml:space="preserve">, а в необхідних випадках </w:t>
      </w:r>
      <w:r w:rsidR="00DD1C9E">
        <w:t>–</w:t>
      </w:r>
      <w:r w:rsidR="000A56F0" w:rsidRPr="00E1450D">
        <w:t xml:space="preserve"> на розгляд ради або виконавчого комітету ради.</w:t>
      </w:r>
    </w:p>
    <w:p w:rsidR="000A56F0" w:rsidRPr="00E1450D" w:rsidRDefault="00AB719D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3.7</w:t>
      </w:r>
      <w:r w:rsidR="000A56F0" w:rsidRPr="00E1450D">
        <w:t xml:space="preserve">. Постійні комісії у питаннях, які належать до їх відання, та в порядку, визначеному законом, мають право отримувати від </w:t>
      </w:r>
      <w:r w:rsidRPr="00E1450D">
        <w:t>Відділу</w:t>
      </w:r>
      <w:r w:rsidR="000A56F0" w:rsidRPr="00E1450D">
        <w:t xml:space="preserve"> необхідні матеріали і документи. Постійні комісії мають право запросити на засідання комісії начальника </w:t>
      </w:r>
      <w:r w:rsidRPr="00E1450D">
        <w:t xml:space="preserve">Відділу, попередньо повідомивши </w:t>
      </w:r>
      <w:r w:rsidR="000A56F0" w:rsidRPr="00E1450D">
        <w:t>про час, місце проведення засідання та питання, що вносяться на обговорення.</w:t>
      </w:r>
    </w:p>
    <w:p w:rsidR="000A56F0" w:rsidRPr="00E1450D" w:rsidRDefault="00AB719D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3.8</w:t>
      </w:r>
      <w:r w:rsidR="000A56F0" w:rsidRPr="00E1450D">
        <w:t xml:space="preserve">. Для вивчення питань, розробки проектів рішень постійні комісії мають право створювати підготовчі комісії і робочі групи з залученням спеціалістів </w:t>
      </w:r>
      <w:r w:rsidRPr="00E1450D">
        <w:t>Відділу</w:t>
      </w:r>
      <w:r w:rsidR="000A56F0" w:rsidRPr="00E1450D">
        <w:t>.</w:t>
      </w:r>
    </w:p>
    <w:p w:rsidR="000A56F0" w:rsidRPr="00E1450D" w:rsidRDefault="00AB719D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3.9</w:t>
      </w:r>
      <w:r w:rsidR="000A56F0" w:rsidRPr="00E1450D">
        <w:t xml:space="preserve">. Рекомендації і висновки постійних комісій, адресовані </w:t>
      </w:r>
      <w:r w:rsidRPr="00E1450D">
        <w:t>Відділу</w:t>
      </w:r>
      <w:r w:rsidR="000A56F0" w:rsidRPr="00E1450D">
        <w:t xml:space="preserve"> або його сл</w:t>
      </w:r>
      <w:r w:rsidR="00417194" w:rsidRPr="00E1450D">
        <w:t>ужбовим особам, підлягають обов’</w:t>
      </w:r>
      <w:r w:rsidR="000A56F0" w:rsidRPr="00E1450D">
        <w:t xml:space="preserve">язковому розгляду. Про результати розгляду і вжиті заходи службові особи </w:t>
      </w:r>
      <w:r w:rsidRPr="00E1450D">
        <w:t>Відділу</w:t>
      </w:r>
      <w:r w:rsidR="000A56F0" w:rsidRPr="00E1450D">
        <w:t xml:space="preserve"> повинні повідомити комісіям у встановлений ними строк.</w:t>
      </w:r>
    </w:p>
    <w:p w:rsidR="000A56F0" w:rsidRPr="00E1450D" w:rsidRDefault="00AB719D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3.10</w:t>
      </w:r>
      <w:r w:rsidR="000A56F0" w:rsidRPr="00E1450D">
        <w:t>. Тимчасові контрольні комісії ради є органами ради, які обираються з числа її депутатів для здійснення контролю з конкретно визначених радою питань, що належать до повноважень місцевого самоврядування. Працівники Відділу, яких було залучено для участі в роботі тимчасової контрольної комісії не повинні розголошувати інфор</w:t>
      </w:r>
      <w:r w:rsidR="00417194" w:rsidRPr="00E1450D">
        <w:t>мацію, яка стала їм відома у зв’</w:t>
      </w:r>
      <w:r w:rsidR="000A56F0" w:rsidRPr="00E1450D">
        <w:t>язку з її роботою.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AB719D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 ПОВНОВАЖЕННЯ ВІДДІЛУ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У межах своєї компетенції </w:t>
      </w:r>
      <w:r w:rsidR="00AB719D" w:rsidRPr="00E1450D">
        <w:t>Відділ</w:t>
      </w:r>
      <w:r w:rsidRPr="00E1450D">
        <w:t>: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4.1. Представляє, у межах наданих йому повноважень, інтереси </w:t>
      </w:r>
      <w:r w:rsidR="00AB719D" w:rsidRPr="00E1450D">
        <w:t>сільської</w:t>
      </w:r>
      <w:r w:rsidRPr="00E1450D">
        <w:t xml:space="preserve"> ради, її виконавчих органів та </w:t>
      </w:r>
      <w:r w:rsidR="00AB719D" w:rsidRPr="00E1450D">
        <w:t>сільського</w:t>
      </w:r>
      <w:r w:rsidRPr="00E1450D">
        <w:t xml:space="preserve"> голови у відносинах з відповідними адміністрати</w:t>
      </w:r>
      <w:r w:rsidR="00AB719D" w:rsidRPr="00E1450D">
        <w:t xml:space="preserve">вно-територіальними утвореннями, у тому числі </w:t>
      </w:r>
      <w:r w:rsidRPr="00E1450D">
        <w:t xml:space="preserve">іноземних держав, а також </w:t>
      </w:r>
      <w:r w:rsidR="00417194" w:rsidRPr="00E1450D">
        <w:t>і</w:t>
      </w:r>
      <w:r w:rsidRPr="00E1450D">
        <w:t>з міжнародними організаціями та фондами.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4.2. Підтримує постійні контакти з </w:t>
      </w:r>
      <w:r w:rsidR="00AB719D" w:rsidRPr="00E1450D">
        <w:t xml:space="preserve">представниками громадського сектору, громадами-партнерами, </w:t>
      </w:r>
      <w:r w:rsidRPr="00E1450D">
        <w:t>міжнародними організаціями (урядовими та неурядови</w:t>
      </w:r>
      <w:r w:rsidR="00AB719D" w:rsidRPr="00E1450D">
        <w:t xml:space="preserve">ми), фондами, дипломатичними </w:t>
      </w:r>
      <w:r w:rsidRPr="00E1450D">
        <w:t xml:space="preserve">консульськими установами з метою подальшого розвитку співробітництва та участі у </w:t>
      </w:r>
      <w:r w:rsidR="00AB719D" w:rsidRPr="00E1450D">
        <w:t xml:space="preserve">національних та </w:t>
      </w:r>
      <w:r w:rsidRPr="00E1450D">
        <w:t>міжнародних програмах.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4.3. Ініціює встановлення та пос</w:t>
      </w:r>
      <w:r w:rsidR="00DD1C9E">
        <w:t>тійну підтримку партнерських зв’</w:t>
      </w:r>
      <w:r w:rsidRPr="00E1450D">
        <w:t xml:space="preserve">язків </w:t>
      </w:r>
      <w:r w:rsidR="00D60F53" w:rsidRPr="00E1450D">
        <w:t xml:space="preserve">з </w:t>
      </w:r>
      <w:r w:rsidR="00AB719D" w:rsidRPr="00E1450D">
        <w:t>іншими громадами та організаціями і</w:t>
      </w:r>
      <w:r w:rsidRPr="00E1450D">
        <w:t xml:space="preserve"> сприяє розвитку співробітництва, обміну делегаціями у </w:t>
      </w:r>
      <w:r w:rsidR="00417194" w:rsidRPr="00E1450D">
        <w:t xml:space="preserve">різних сферах. </w:t>
      </w:r>
    </w:p>
    <w:p w:rsidR="000A56F0" w:rsidRPr="00E1450D" w:rsidRDefault="00D60F5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4.4</w:t>
      </w:r>
      <w:r w:rsidR="004C7398">
        <w:t>. Сприяє реалізації С</w:t>
      </w:r>
      <w:r w:rsidR="000A56F0" w:rsidRPr="00E1450D">
        <w:t xml:space="preserve">тратегії </w:t>
      </w:r>
      <w:r w:rsidRPr="00E1450D">
        <w:t>розвитку Боратинської об’єднаної територіальної громади.</w:t>
      </w:r>
    </w:p>
    <w:p w:rsidR="000A56F0" w:rsidRPr="00E1450D" w:rsidRDefault="00D60F5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4.5</w:t>
      </w:r>
      <w:r w:rsidR="000A56F0" w:rsidRPr="00E1450D">
        <w:t>. Здійснює, за дорученням ради та</w:t>
      </w:r>
      <w:r w:rsidRPr="00E1450D">
        <w:t>/або</w:t>
      </w:r>
      <w:r w:rsidR="000A56F0" w:rsidRPr="00E1450D">
        <w:t xml:space="preserve"> </w:t>
      </w:r>
      <w:r w:rsidRPr="00E1450D">
        <w:t>сільського</w:t>
      </w:r>
      <w:r w:rsidR="000A56F0" w:rsidRPr="00E1450D">
        <w:t xml:space="preserve"> голови, роботу з підготовки проектів угод, договорів, меморандумів і протоколів про наміри з питань </w:t>
      </w:r>
      <w:r w:rsidRPr="00E1450D">
        <w:t>співробітництва сільської</w:t>
      </w:r>
      <w:r w:rsidR="000A56F0" w:rsidRPr="00E1450D">
        <w:t xml:space="preserve"> ради.</w:t>
      </w:r>
    </w:p>
    <w:p w:rsidR="000A56F0" w:rsidRPr="00E1450D" w:rsidRDefault="00D60F5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4.6</w:t>
      </w:r>
      <w:r w:rsidR="000A56F0" w:rsidRPr="00E1450D">
        <w:t>.  Бере участь у розробленні програм перебування делегацій, груп та окремих представників</w:t>
      </w:r>
      <w:r w:rsidRPr="00E1450D">
        <w:t xml:space="preserve"> інших громад</w:t>
      </w:r>
      <w:r w:rsidR="000A56F0" w:rsidRPr="00E1450D">
        <w:t xml:space="preserve">, їх супроводу, організовує протокольні заходи під час проведення їх зустрічей із </w:t>
      </w:r>
      <w:r w:rsidRPr="00E1450D">
        <w:t>сільським</w:t>
      </w:r>
      <w:r w:rsidR="000A56F0" w:rsidRPr="00E1450D">
        <w:t xml:space="preserve"> головою, посадовими особами місцевого самоврядування.</w:t>
      </w:r>
    </w:p>
    <w:p w:rsidR="000A56F0" w:rsidRPr="00E1450D" w:rsidRDefault="00D60F5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lastRenderedPageBreak/>
        <w:t>4.7</w:t>
      </w:r>
      <w:r w:rsidR="000A56F0" w:rsidRPr="00E1450D">
        <w:t xml:space="preserve">. </w:t>
      </w:r>
      <w:r w:rsidRPr="00E1450D">
        <w:t>Здійснює роботу</w:t>
      </w:r>
      <w:r w:rsidR="000A56F0" w:rsidRPr="00E1450D">
        <w:t xml:space="preserve"> по підготовці та написанню програм, проектів, реалізація яких передбачається за рахунок додатково залучених коштів, зокрема, в рамках програм та ініціатив Європейського Союзу та інших програм міжнародної технічної допомоги; здійснює контроль по втіленню таких проектів.</w:t>
      </w:r>
    </w:p>
    <w:p w:rsidR="000A56F0" w:rsidRPr="00E1450D" w:rsidRDefault="00D60F5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4.8</w:t>
      </w:r>
      <w:r w:rsidR="000A56F0" w:rsidRPr="00E1450D">
        <w:t>. Забезпечує реалізацію партнерських проектів та програм.</w:t>
      </w:r>
    </w:p>
    <w:p w:rsidR="000A56F0" w:rsidRPr="00E1450D" w:rsidRDefault="00D60F5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4.9</w:t>
      </w:r>
      <w:r w:rsidR="000A56F0" w:rsidRPr="00E1450D">
        <w:t>. Забезпечує підготовку та проведення семінарів, конференцій, тощо.</w:t>
      </w:r>
    </w:p>
    <w:p w:rsidR="000A56F0" w:rsidRPr="00E1450D" w:rsidRDefault="00D60F5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4.10</w:t>
      </w:r>
      <w:r w:rsidR="000A56F0" w:rsidRPr="00E1450D">
        <w:t xml:space="preserve">. Сприяє поширенню передового </w:t>
      </w:r>
      <w:r w:rsidRPr="00E1450D">
        <w:t xml:space="preserve">національного та </w:t>
      </w:r>
      <w:r w:rsidR="000A56F0" w:rsidRPr="00E1450D">
        <w:t>міжнародного досвіду у сфері місцевого самоврядування.</w:t>
      </w:r>
    </w:p>
    <w:p w:rsidR="000A56F0" w:rsidRPr="00E1450D" w:rsidRDefault="00D60F5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4.11</w:t>
      </w:r>
      <w:r w:rsidR="000A56F0" w:rsidRPr="00E1450D">
        <w:t xml:space="preserve">. Готує репрезентативні інформаційно-довідкові матеріали про </w:t>
      </w:r>
      <w:r w:rsidRPr="00E1450D">
        <w:t>громаду</w:t>
      </w:r>
      <w:r w:rsidR="000A56F0" w:rsidRPr="00E1450D">
        <w:t xml:space="preserve"> та </w:t>
      </w:r>
      <w:r w:rsidRPr="00E1450D">
        <w:t>її</w:t>
      </w:r>
      <w:r w:rsidR="000A56F0" w:rsidRPr="00E1450D">
        <w:t xml:space="preserve"> можливості, здійснює їх переклад і розповсюдження серед потенційних </w:t>
      </w:r>
      <w:r w:rsidRPr="00E1450D">
        <w:t xml:space="preserve">партнерів, зокрема </w:t>
      </w:r>
      <w:r w:rsidR="000A56F0" w:rsidRPr="00E1450D">
        <w:t>ін</w:t>
      </w:r>
      <w:r w:rsidRPr="00E1450D">
        <w:t>оземних.</w:t>
      </w:r>
    </w:p>
    <w:p w:rsidR="000A56F0" w:rsidRPr="00E1450D" w:rsidRDefault="00D60F53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4.12</w:t>
      </w:r>
      <w:r w:rsidR="000A56F0" w:rsidRPr="00E1450D">
        <w:t xml:space="preserve">. Забезпечує офіційне листування, підтримання на належному рівні інформаційних, ділових контактів між </w:t>
      </w:r>
      <w:r w:rsidRPr="00E1450D">
        <w:t>сільською радою та її</w:t>
      </w:r>
      <w:r w:rsidR="000A56F0" w:rsidRPr="00E1450D">
        <w:t xml:space="preserve"> партнерами в Україні і за кордоном.</w:t>
      </w:r>
    </w:p>
    <w:p w:rsidR="000A56F0" w:rsidRPr="00E1450D" w:rsidRDefault="00D411B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4.13</w:t>
      </w:r>
      <w:r w:rsidR="000A56F0" w:rsidRPr="00E1450D">
        <w:t xml:space="preserve">. Готує проекти рішень </w:t>
      </w:r>
      <w:r w:rsidR="00D60F53" w:rsidRPr="00E1450D">
        <w:t xml:space="preserve">сільської </w:t>
      </w:r>
      <w:r w:rsidR="000A56F0" w:rsidRPr="00E1450D">
        <w:t xml:space="preserve">ради, виконавчого комітету, розпоряджень </w:t>
      </w:r>
      <w:r w:rsidR="00D60F53" w:rsidRPr="00E1450D">
        <w:t xml:space="preserve">сільського </w:t>
      </w:r>
      <w:r w:rsidR="000A56F0" w:rsidRPr="00E1450D">
        <w:t xml:space="preserve">голови з питань </w:t>
      </w:r>
      <w:r w:rsidR="00D60F53" w:rsidRPr="00E1450D">
        <w:t>співробітництва</w:t>
      </w:r>
      <w:r w:rsidR="000A56F0" w:rsidRPr="00E1450D">
        <w:t xml:space="preserve"> та </w:t>
      </w:r>
      <w:proofErr w:type="spellStart"/>
      <w:r w:rsidR="000A56F0" w:rsidRPr="00E1450D">
        <w:t>співфінансування</w:t>
      </w:r>
      <w:proofErr w:type="spellEnd"/>
      <w:r w:rsidR="000A56F0" w:rsidRPr="00E1450D">
        <w:t xml:space="preserve"> проектів та програм.</w:t>
      </w:r>
    </w:p>
    <w:p w:rsidR="000A56F0" w:rsidRPr="00E1450D" w:rsidRDefault="00D411B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4.14</w:t>
      </w:r>
      <w:r w:rsidR="000A56F0" w:rsidRPr="00E1450D">
        <w:t xml:space="preserve">. Забезпечує співпрацю з українськими та іноземними органами місцевої влади, організаціями, фондами та іншими недержавними організаціями  з метою залучення позабюджетних коштів, призначених для реалізації </w:t>
      </w:r>
      <w:r w:rsidR="004B6D15" w:rsidRPr="00E1450D">
        <w:t>місцевих</w:t>
      </w:r>
      <w:r w:rsidR="000A56F0" w:rsidRPr="00E1450D">
        <w:t xml:space="preserve"> програм.</w:t>
      </w:r>
    </w:p>
    <w:p w:rsidR="000A56F0" w:rsidRPr="00E1450D" w:rsidRDefault="00D411B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4.15</w:t>
      </w:r>
      <w:r w:rsidR="000A56F0" w:rsidRPr="00E1450D">
        <w:t xml:space="preserve">. Виконує інші функції, що випливають з покладених на </w:t>
      </w:r>
      <w:r w:rsidR="00D60F53" w:rsidRPr="00E1450D">
        <w:t xml:space="preserve">Відділ </w:t>
      </w:r>
      <w:r w:rsidR="000A56F0" w:rsidRPr="00E1450D">
        <w:t>завдань.</w:t>
      </w:r>
    </w:p>
    <w:p w:rsidR="000A56F0" w:rsidRPr="00E1450D" w:rsidRDefault="00D411B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4.16</w:t>
      </w:r>
      <w:r w:rsidR="000A56F0" w:rsidRPr="00E1450D">
        <w:t xml:space="preserve">. </w:t>
      </w:r>
      <w:r w:rsidRPr="00E1450D">
        <w:t>Відділ має право</w:t>
      </w:r>
      <w:r w:rsidR="000A56F0" w:rsidRPr="00E1450D">
        <w:t>: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-   взаємодіяти в межах своїх повноважень з органами та установами </w:t>
      </w:r>
      <w:r w:rsidR="00D411BE" w:rsidRPr="00E1450D">
        <w:t xml:space="preserve">інших громад, </w:t>
      </w:r>
      <w:r w:rsidRPr="00E1450D">
        <w:t>іноземних держав, міжнародними організаціями, фондами;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-   одержувати в установленому порядку від виконавчих органів </w:t>
      </w:r>
      <w:r w:rsidR="00D411BE" w:rsidRPr="00E1450D">
        <w:t>сільської</w:t>
      </w:r>
      <w:r w:rsidRPr="00E1450D">
        <w:t xml:space="preserve"> ради, підприємств, установ та організацій інформацію, документи, інші матеріали, необхідні для виконання своїх функцій;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-   інформувати </w:t>
      </w:r>
      <w:r w:rsidR="00D411BE" w:rsidRPr="00E1450D">
        <w:t>сільського</w:t>
      </w:r>
      <w:r w:rsidRPr="00E1450D">
        <w:t xml:space="preserve"> голову у разі покладання на </w:t>
      </w:r>
      <w:r w:rsidR="00D411BE" w:rsidRPr="00E1450D">
        <w:t>Відділ</w:t>
      </w:r>
      <w:r w:rsidRPr="00E1450D">
        <w:t xml:space="preserve"> виконання роботи, що не відноситься до його функцій, чи виходить за його межі, а також у випадках, коли відповідні виконавчі органи </w:t>
      </w:r>
      <w:r w:rsidR="00D411BE" w:rsidRPr="00E1450D">
        <w:t>сільс</w:t>
      </w:r>
      <w:r w:rsidRPr="00E1450D">
        <w:t>ької ради чи посадові особи не надають документи та інші матеріали, необхідні для вирішення покладених задач;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-   залучати спеціалістів інших виконавчих органів </w:t>
      </w:r>
      <w:r w:rsidR="00D411BE" w:rsidRPr="00E1450D">
        <w:t>сільської</w:t>
      </w:r>
      <w:r w:rsidRPr="00E1450D">
        <w:t xml:space="preserve"> ради, підпри</w:t>
      </w:r>
      <w:r w:rsidR="00BD16B5">
        <w:t>ємств, установ, організацій, об’</w:t>
      </w:r>
      <w:r w:rsidRPr="00E1450D">
        <w:t>єднань громадян (за погодженням з їх керівництвом) для розгляду питань, що належать до його компетенції;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-   вимагати від керівників офіційних делегацій, робочих груп та стажерів за міжнародними програмами своєчасного звітування про результати закордонних відряджень;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-   брати участь у засіданнях виконавчого комітету, нарадах, комісіях, робочих групах, утворених виконавчим комітетом, </w:t>
      </w:r>
      <w:r w:rsidR="00D411BE" w:rsidRPr="00E1450D">
        <w:t>сільською</w:t>
      </w:r>
      <w:r w:rsidRPr="00E1450D">
        <w:t xml:space="preserve"> радою і </w:t>
      </w:r>
      <w:r w:rsidR="00D411BE" w:rsidRPr="00E1450D">
        <w:t>сільським</w:t>
      </w:r>
      <w:r w:rsidRPr="00E1450D">
        <w:t xml:space="preserve"> головою з питань співробітництва;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-   брати участь у проведенні </w:t>
      </w:r>
      <w:r w:rsidR="00D411BE" w:rsidRPr="00E1450D">
        <w:t xml:space="preserve">тендерів і </w:t>
      </w:r>
      <w:r w:rsidRPr="00E1450D">
        <w:t>конкурсів з питань, що належать до сфери діяльності.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D411B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5. СТРУКТУРА ВІДДІЛУ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D411B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5.1</w:t>
      </w:r>
      <w:r w:rsidR="000A56F0" w:rsidRPr="00E1450D">
        <w:t xml:space="preserve">. Положення про </w:t>
      </w:r>
      <w:r w:rsidRPr="00E1450D">
        <w:t>Відділ затверджується сільською</w:t>
      </w:r>
      <w:r w:rsidR="000A56F0" w:rsidRPr="00E1450D">
        <w:t xml:space="preserve"> радою.</w:t>
      </w:r>
    </w:p>
    <w:p w:rsidR="000A56F0" w:rsidRPr="00E1450D" w:rsidRDefault="00D411B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5.2</w:t>
      </w:r>
      <w:r w:rsidR="000A56F0" w:rsidRPr="00E1450D">
        <w:t xml:space="preserve">. </w:t>
      </w:r>
      <w:r w:rsidRPr="00E1450D">
        <w:t xml:space="preserve">Структура Відділу </w:t>
      </w:r>
      <w:r w:rsidR="000A56F0" w:rsidRPr="00E1450D">
        <w:t>затвер</w:t>
      </w:r>
      <w:r w:rsidRPr="00E1450D">
        <w:t>джується розпорядженням сільського</w:t>
      </w:r>
      <w:r w:rsidR="000A56F0" w:rsidRPr="00E1450D">
        <w:t xml:space="preserve"> голови.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D411BE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6. КЕРІВНИЦТВО ВІДДІЛУ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6.1. </w:t>
      </w:r>
      <w:r w:rsidR="00D411BE" w:rsidRPr="00E1450D">
        <w:t>Відділ</w:t>
      </w:r>
      <w:r w:rsidRPr="00E1450D">
        <w:t xml:space="preserve"> очолює начальник, який призначається на посаду і звільняється з посади </w:t>
      </w:r>
      <w:r w:rsidR="00D411BE" w:rsidRPr="00E1450D">
        <w:t>сільським</w:t>
      </w:r>
      <w:r w:rsidRPr="00E1450D">
        <w:t xml:space="preserve"> головою.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6.2. Начальник </w:t>
      </w:r>
      <w:r w:rsidR="00D411BE" w:rsidRPr="00E1450D">
        <w:t>Відділу</w:t>
      </w:r>
      <w:r w:rsidRPr="00E1450D">
        <w:t>:</w:t>
      </w:r>
    </w:p>
    <w:p w:rsidR="000A56F0" w:rsidRPr="00E1450D" w:rsidRDefault="000A56F0" w:rsidP="00BD16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E1450D">
        <w:t xml:space="preserve">здійснює керівництво </w:t>
      </w:r>
      <w:r w:rsidR="00D411BE" w:rsidRPr="00E1450D">
        <w:t>Відділу</w:t>
      </w:r>
      <w:r w:rsidRPr="00E1450D">
        <w:t xml:space="preserve"> відповідно до посадової інструкції та чинного законодавства України;</w:t>
      </w:r>
    </w:p>
    <w:p w:rsidR="000A56F0" w:rsidRPr="00E1450D" w:rsidRDefault="000A56F0" w:rsidP="00BD16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E1450D">
        <w:t xml:space="preserve">несе персональну відповідальність за невиконання або неналежне виконання покладених на </w:t>
      </w:r>
      <w:r w:rsidR="00D411BE" w:rsidRPr="00E1450D">
        <w:t xml:space="preserve">Відділ </w:t>
      </w:r>
      <w:r w:rsidRPr="00E1450D">
        <w:t>завдань, реалізацію його повноважень, дотримання трудової дисципліни;</w:t>
      </w:r>
    </w:p>
    <w:p w:rsidR="000A56F0" w:rsidRPr="00E1450D" w:rsidRDefault="000A56F0" w:rsidP="00BD16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E1450D">
        <w:lastRenderedPageBreak/>
        <w:t xml:space="preserve">розробляє положення про </w:t>
      </w:r>
      <w:r w:rsidR="00D411BE" w:rsidRPr="00E1450D">
        <w:t>Відділ</w:t>
      </w:r>
      <w:r w:rsidRPr="00E1450D">
        <w:t xml:space="preserve">, посадові інструкції працівників </w:t>
      </w:r>
      <w:r w:rsidR="00D411BE" w:rsidRPr="00E1450D">
        <w:t>Відділу, подає їх на затвердження </w:t>
      </w:r>
      <w:r w:rsidRPr="00E1450D">
        <w:t>в установленому порядку;</w:t>
      </w:r>
    </w:p>
    <w:p w:rsidR="000A56F0" w:rsidRPr="00E1450D" w:rsidRDefault="000A56F0" w:rsidP="00BD16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E1450D">
        <w:t>видає в межах своєї компетенції накази та контролює їх виконання;</w:t>
      </w:r>
    </w:p>
    <w:p w:rsidR="000A56F0" w:rsidRPr="00E1450D" w:rsidRDefault="000A56F0" w:rsidP="00BD16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E1450D">
        <w:t xml:space="preserve">організовує виконання доручень працівниками </w:t>
      </w:r>
      <w:r w:rsidR="00D411BE" w:rsidRPr="00E1450D">
        <w:t>Відділу</w:t>
      </w:r>
      <w:r w:rsidRPr="00E1450D">
        <w:t>;</w:t>
      </w:r>
    </w:p>
    <w:p w:rsidR="000A56F0" w:rsidRPr="00E1450D" w:rsidRDefault="000A56F0" w:rsidP="00BD16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E1450D">
        <w:t xml:space="preserve">звітується про проведену роботу </w:t>
      </w:r>
      <w:r w:rsidR="00D411BE" w:rsidRPr="00E1450D">
        <w:t>Відділу</w:t>
      </w:r>
      <w:r w:rsidRPr="00E1450D">
        <w:t xml:space="preserve"> у в порядку визначеному законодавством України;</w:t>
      </w:r>
    </w:p>
    <w:p w:rsidR="000A56F0" w:rsidRPr="00E1450D" w:rsidRDefault="000A56F0" w:rsidP="00BD16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E1450D">
        <w:t xml:space="preserve">діє в межах повноважень, визначених посадовою інструкцією, що затверджуються </w:t>
      </w:r>
      <w:r w:rsidR="00D411BE" w:rsidRPr="00E1450D">
        <w:t>сільським</w:t>
      </w:r>
      <w:r w:rsidRPr="00E1450D">
        <w:t xml:space="preserve"> головою.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6.3. В підпорядкуванні начальника </w:t>
      </w:r>
      <w:r w:rsidR="00991127" w:rsidRPr="00E1450D">
        <w:t>Відділу</w:t>
      </w:r>
      <w:r w:rsidRPr="00E1450D">
        <w:t xml:space="preserve"> перебувають працівники </w:t>
      </w:r>
      <w:r w:rsidR="00991127" w:rsidRPr="00E1450D">
        <w:t>Відділу</w:t>
      </w:r>
      <w:r w:rsidRPr="00E1450D">
        <w:t xml:space="preserve">, які діють в межах повноважень, визначених посадовими інструкціями, що затверджуються </w:t>
      </w:r>
      <w:r w:rsidR="00991127" w:rsidRPr="00E1450D">
        <w:t>сільським</w:t>
      </w:r>
      <w:r w:rsidRPr="00E1450D">
        <w:t xml:space="preserve"> головою.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991127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7. ВІДПОВІДАЛЬНІСТЬ ВІДДІЛУ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0A56F0" w:rsidP="00E1450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E1450D">
        <w:t xml:space="preserve">7.1.    Працівники </w:t>
      </w:r>
      <w:r w:rsidR="00991127" w:rsidRPr="00E1450D">
        <w:t>Відділу</w:t>
      </w:r>
      <w:r w:rsidRPr="00E1450D">
        <w:t xml:space="preserve"> несуть відповідальність за </w:t>
      </w:r>
      <w:r w:rsidR="00991127" w:rsidRPr="00E1450D">
        <w:t xml:space="preserve">неналежне </w:t>
      </w:r>
      <w:r w:rsidRPr="00E1450D">
        <w:t xml:space="preserve">виконання, покладених на </w:t>
      </w:r>
      <w:r w:rsidR="00991127" w:rsidRPr="00E1450D">
        <w:t>Відділ</w:t>
      </w:r>
      <w:r w:rsidRPr="00E1450D">
        <w:t xml:space="preserve"> даним положенням, повноважень у порядку, передбаченому чинним законодавством України. Повноваження </w:t>
      </w:r>
      <w:r w:rsidR="00991127" w:rsidRPr="00E1450D">
        <w:t>Відділу</w:t>
      </w:r>
      <w:r w:rsidRPr="00E1450D">
        <w:t xml:space="preserve"> розподіляються між працівниками Відділу начальником та закріплюються у посадових інструкціях.</w:t>
      </w:r>
    </w:p>
    <w:p w:rsidR="000A56F0" w:rsidRPr="00E1450D" w:rsidRDefault="000A56F0" w:rsidP="00E1450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E1450D">
        <w:t>7.2.    За порушення трудової та виконавчої дисципліни працівники Відділу притягуються до відповідальності згідно з чинним законодавством України.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8. ЗАКЛЮЧНІ ПОЛОЖЕННЯ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 xml:space="preserve">8.1. Припинення діяльності </w:t>
      </w:r>
      <w:r w:rsidR="00991127" w:rsidRPr="00E1450D">
        <w:t>Відділу</w:t>
      </w:r>
      <w:r w:rsidRPr="00E1450D">
        <w:t xml:space="preserve"> здійснюється у порядку, визначеному чинним законодавством України.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8.2. Зміни і доповнення до цього Положення вносяться в порядку,  встановленому для його прийняття.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0A56F0" w:rsidRPr="00E1450D" w:rsidRDefault="000A56F0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E1450D">
        <w:t> </w:t>
      </w:r>
    </w:p>
    <w:p w:rsidR="00BD16B5" w:rsidRDefault="00BD16B5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BD16B5" w:rsidRDefault="00BD16B5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0A56F0" w:rsidRPr="00E1450D" w:rsidRDefault="00BD16B5" w:rsidP="00E14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Голова</w:t>
      </w:r>
      <w:r w:rsidR="004B6D15" w:rsidRPr="00E1450D">
        <w:t xml:space="preserve"> сільської</w:t>
      </w:r>
      <w:r w:rsidR="000A56F0" w:rsidRPr="00E1450D">
        <w:t xml:space="preserve"> ради                     </w:t>
      </w:r>
      <w:r>
        <w:t xml:space="preserve">                                      </w:t>
      </w:r>
      <w:r w:rsidR="000A56F0" w:rsidRPr="00E1450D">
        <w:t> </w:t>
      </w:r>
      <w:r>
        <w:t xml:space="preserve">                                          С.О. Яручик</w:t>
      </w:r>
    </w:p>
    <w:p w:rsidR="000A56F0" w:rsidRPr="00E1450D" w:rsidRDefault="000A56F0" w:rsidP="00E1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37E" w:rsidRPr="00E1450D" w:rsidRDefault="00EA037E" w:rsidP="00E1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037E" w:rsidRPr="00E1450D" w:rsidSect="00D951FF">
      <w:foot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BD" w:rsidRDefault="006E2FBD" w:rsidP="00D951FF">
      <w:pPr>
        <w:spacing w:after="0" w:line="240" w:lineRule="auto"/>
      </w:pPr>
      <w:r>
        <w:separator/>
      </w:r>
    </w:p>
  </w:endnote>
  <w:endnote w:type="continuationSeparator" w:id="0">
    <w:p w:rsidR="006E2FBD" w:rsidRDefault="006E2FBD" w:rsidP="00D9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580313"/>
      <w:docPartObj>
        <w:docPartGallery w:val="Page Numbers (Bottom of Page)"/>
        <w:docPartUnique/>
      </w:docPartObj>
    </w:sdtPr>
    <w:sdtEndPr/>
    <w:sdtContent>
      <w:p w:rsidR="00D951FF" w:rsidRDefault="00D951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6CF">
          <w:rPr>
            <w:noProof/>
          </w:rPr>
          <w:t>2</w:t>
        </w:r>
        <w:r>
          <w:fldChar w:fldCharType="end"/>
        </w:r>
      </w:p>
    </w:sdtContent>
  </w:sdt>
  <w:p w:rsidR="00D951FF" w:rsidRDefault="00D951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BD" w:rsidRDefault="006E2FBD" w:rsidP="00D951FF">
      <w:pPr>
        <w:spacing w:after="0" w:line="240" w:lineRule="auto"/>
      </w:pPr>
      <w:r>
        <w:separator/>
      </w:r>
    </w:p>
  </w:footnote>
  <w:footnote w:type="continuationSeparator" w:id="0">
    <w:p w:rsidR="006E2FBD" w:rsidRDefault="006E2FBD" w:rsidP="00D95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1F7D"/>
    <w:multiLevelType w:val="hybridMultilevel"/>
    <w:tmpl w:val="68F020C4"/>
    <w:lvl w:ilvl="0" w:tplc="FAB49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042E2"/>
    <w:multiLevelType w:val="hybridMultilevel"/>
    <w:tmpl w:val="03203E70"/>
    <w:lvl w:ilvl="0" w:tplc="9868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B3CAC"/>
    <w:multiLevelType w:val="hybridMultilevel"/>
    <w:tmpl w:val="AC4C658E"/>
    <w:lvl w:ilvl="0" w:tplc="9868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D568E"/>
    <w:multiLevelType w:val="hybridMultilevel"/>
    <w:tmpl w:val="B3A67E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30"/>
    <w:rsid w:val="000A56F0"/>
    <w:rsid w:val="001E0212"/>
    <w:rsid w:val="00271330"/>
    <w:rsid w:val="002F67A5"/>
    <w:rsid w:val="00417194"/>
    <w:rsid w:val="004846A3"/>
    <w:rsid w:val="004B6D15"/>
    <w:rsid w:val="004C7398"/>
    <w:rsid w:val="00565211"/>
    <w:rsid w:val="00657C15"/>
    <w:rsid w:val="006B623C"/>
    <w:rsid w:val="006E2FBD"/>
    <w:rsid w:val="0080087C"/>
    <w:rsid w:val="0087313E"/>
    <w:rsid w:val="008F12D4"/>
    <w:rsid w:val="00914401"/>
    <w:rsid w:val="00991127"/>
    <w:rsid w:val="00A24896"/>
    <w:rsid w:val="00AB66CF"/>
    <w:rsid w:val="00AB719D"/>
    <w:rsid w:val="00BD16B5"/>
    <w:rsid w:val="00C73406"/>
    <w:rsid w:val="00D12456"/>
    <w:rsid w:val="00D411BE"/>
    <w:rsid w:val="00D60F53"/>
    <w:rsid w:val="00D951FF"/>
    <w:rsid w:val="00DD1C9E"/>
    <w:rsid w:val="00E1450D"/>
    <w:rsid w:val="00EA037E"/>
    <w:rsid w:val="00F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D951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1FF"/>
  </w:style>
  <w:style w:type="paragraph" w:styleId="a6">
    <w:name w:val="footer"/>
    <w:basedOn w:val="a"/>
    <w:link w:val="a7"/>
    <w:uiPriority w:val="99"/>
    <w:unhideWhenUsed/>
    <w:rsid w:val="00D951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D951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1FF"/>
  </w:style>
  <w:style w:type="paragraph" w:styleId="a6">
    <w:name w:val="footer"/>
    <w:basedOn w:val="a"/>
    <w:link w:val="a7"/>
    <w:uiPriority w:val="99"/>
    <w:unhideWhenUsed/>
    <w:rsid w:val="00D951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7150</Words>
  <Characters>4076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2018-06-25T13:25:00Z</cp:lastPrinted>
  <dcterms:created xsi:type="dcterms:W3CDTF">2017-10-08T18:43:00Z</dcterms:created>
  <dcterms:modified xsi:type="dcterms:W3CDTF">2018-07-27T07:33:00Z</dcterms:modified>
</cp:coreProperties>
</file>